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4" w:rsidRPr="00581633" w:rsidRDefault="00132944" w:rsidP="00132944">
      <w:pPr>
        <w:pStyle w:val="ConsPlusNormal"/>
        <w:tabs>
          <w:tab w:val="left" w:pos="5400"/>
        </w:tabs>
        <w:spacing w:line="360" w:lineRule="auto"/>
        <w:ind w:left="5670" w:firstLine="0"/>
        <w:rPr>
          <w:rFonts w:ascii="Times New Roman" w:hAnsi="Times New Roman"/>
          <w:sz w:val="28"/>
        </w:rPr>
      </w:pPr>
      <w:bookmarkStart w:id="0" w:name="_GoBack"/>
      <w:bookmarkEnd w:id="0"/>
      <w:r w:rsidRPr="00C541DB">
        <w:rPr>
          <w:rFonts w:ascii="Times New Roman" w:hAnsi="Times New Roman"/>
          <w:sz w:val="28"/>
        </w:rPr>
        <w:t xml:space="preserve">Приложение № </w:t>
      </w:r>
      <w:r w:rsidR="006454BE">
        <w:rPr>
          <w:rFonts w:ascii="Times New Roman" w:hAnsi="Times New Roman"/>
          <w:sz w:val="28"/>
        </w:rPr>
        <w:t>8</w:t>
      </w:r>
    </w:p>
    <w:p w:rsidR="00132944" w:rsidRPr="00581633" w:rsidRDefault="00132944" w:rsidP="00132944">
      <w:pPr>
        <w:pStyle w:val="ConsPlusNormal"/>
        <w:spacing w:line="360" w:lineRule="auto"/>
        <w:ind w:left="5670" w:firstLine="0"/>
        <w:rPr>
          <w:rFonts w:ascii="Times New Roman" w:hAnsi="Times New Roman"/>
          <w:sz w:val="28"/>
        </w:rPr>
      </w:pPr>
      <w:r w:rsidRPr="00581633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Государственной п</w:t>
      </w:r>
      <w:r w:rsidRPr="00581633">
        <w:rPr>
          <w:rFonts w:ascii="Times New Roman" w:hAnsi="Times New Roman"/>
          <w:sz w:val="28"/>
        </w:rPr>
        <w:t xml:space="preserve">рограмме </w:t>
      </w:r>
    </w:p>
    <w:p w:rsidR="00132944" w:rsidRDefault="00132944" w:rsidP="00141FE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944" w:rsidRDefault="00132944" w:rsidP="00141FE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FE8" w:rsidRPr="006264C9" w:rsidRDefault="00141FE8" w:rsidP="00141FE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64C9">
        <w:rPr>
          <w:rFonts w:ascii="Times New Roman" w:hAnsi="Times New Roman" w:cs="Times New Roman"/>
          <w:sz w:val="28"/>
          <w:szCs w:val="28"/>
        </w:rPr>
        <w:t>МЕТОДИКА</w:t>
      </w:r>
    </w:p>
    <w:p w:rsidR="00141FE8" w:rsidRDefault="00141FE8" w:rsidP="00141FE8">
      <w:pPr>
        <w:pStyle w:val="ConsPlusTitle"/>
        <w:widowControl/>
        <w:ind w:left="993" w:righ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64C9">
        <w:rPr>
          <w:rFonts w:ascii="Times New Roman" w:hAnsi="Times New Roman" w:cs="Times New Roman"/>
          <w:sz w:val="28"/>
          <w:szCs w:val="28"/>
        </w:rPr>
        <w:t>расчета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E8" w:rsidRDefault="00141FE8" w:rsidP="00141FE8">
      <w:pPr>
        <w:pStyle w:val="ConsPlusTitle"/>
        <w:widowControl/>
        <w:ind w:left="993" w:right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64C9">
        <w:rPr>
          <w:rFonts w:ascii="Times New Roman" w:hAnsi="Times New Roman" w:cs="Times New Roman"/>
          <w:sz w:val="28"/>
          <w:szCs w:val="28"/>
        </w:rPr>
        <w:t>местным бюджетам из областного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</w:t>
      </w:r>
      <w:r w:rsidR="00DA1D51">
        <w:rPr>
          <w:rFonts w:ascii="Times New Roman" w:hAnsi="Times New Roman" w:cs="Times New Roman"/>
          <w:sz w:val="28"/>
          <w:szCs w:val="28"/>
        </w:rPr>
        <w:t>ях</w:t>
      </w:r>
    </w:p>
    <w:p w:rsidR="00141FE8" w:rsidRDefault="00141FE8" w:rsidP="00141FE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FE8" w:rsidRDefault="00141FE8" w:rsidP="00141FE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6264C9">
        <w:rPr>
          <w:rFonts w:ascii="Times New Roman" w:hAnsi="Times New Roman"/>
          <w:sz w:val="28"/>
          <w:szCs w:val="28"/>
        </w:rPr>
        <w:t xml:space="preserve"> местным бюджетам из областного бюджета на реализацию мер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626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</w:t>
      </w:r>
      <w:r w:rsidRPr="00626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организациях, предоставляются </w:t>
      </w:r>
      <w:r w:rsidRPr="00352301">
        <w:rPr>
          <w:rFonts w:ascii="Times New Roman" w:hAnsi="Times New Roman"/>
          <w:sz w:val="28"/>
          <w:szCs w:val="28"/>
        </w:rPr>
        <w:t>муниципальным районам и городским округам, за исключением городских округов, не являющихся получателями дотации на выравнивание бю</w:t>
      </w:r>
      <w:r>
        <w:rPr>
          <w:rFonts w:ascii="Times New Roman" w:hAnsi="Times New Roman"/>
          <w:sz w:val="28"/>
          <w:szCs w:val="28"/>
        </w:rPr>
        <w:t>джетной обеспеченности</w:t>
      </w:r>
      <w:r w:rsidRPr="006264C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6264C9">
        <w:rPr>
          <w:rFonts w:ascii="Times New Roman" w:hAnsi="Times New Roman"/>
          <w:sz w:val="28"/>
          <w:szCs w:val="28"/>
        </w:rPr>
        <w:t xml:space="preserve"> иные межбюджетные трансферты)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1FE8" w:rsidRPr="006264C9" w:rsidRDefault="00141FE8" w:rsidP="00141FE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иных межбюджетных трансфертов</w:t>
      </w:r>
      <w:r w:rsidRPr="006264C9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141FE8" w:rsidRPr="006264C9" w:rsidRDefault="00141FE8" w:rsidP="00141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1FE8" w:rsidRPr="00505C9C" w:rsidRDefault="00141FE8" w:rsidP="00141F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64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5C9C">
        <w:rPr>
          <w:rFonts w:ascii="Times New Roman" w:hAnsi="Times New Roman" w:cs="Times New Roman"/>
          <w:sz w:val="28"/>
          <w:szCs w:val="28"/>
        </w:rPr>
        <w:t>Чi х К i</w:t>
      </w:r>
    </w:p>
    <w:p w:rsidR="00141FE8" w:rsidRPr="00505C9C" w:rsidRDefault="00141FE8" w:rsidP="00141F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5C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5C9C">
        <w:rPr>
          <w:rFonts w:ascii="Times New Roman" w:hAnsi="Times New Roman" w:cs="Times New Roman"/>
          <w:sz w:val="28"/>
          <w:szCs w:val="28"/>
        </w:rPr>
        <w:t>i = С x ____________________ , где:</w:t>
      </w:r>
    </w:p>
    <w:p w:rsidR="00141FE8" w:rsidRPr="007E656C" w:rsidRDefault="00141FE8" w:rsidP="00141FE8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505C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62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5C9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41FE8" w:rsidRPr="007E656C" w:rsidRDefault="00141FE8" w:rsidP="00141FE8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505C9C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05C9C">
        <w:rPr>
          <w:rFonts w:ascii="Times New Roman" w:hAnsi="Times New Roman" w:cs="Times New Roman"/>
          <w:sz w:val="28"/>
          <w:szCs w:val="28"/>
        </w:rPr>
        <w:t>Ч</w:t>
      </w:r>
      <w:r w:rsidRPr="00505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5C9C">
        <w:rPr>
          <w:rFonts w:ascii="Times New Roman" w:hAnsi="Times New Roman" w:cs="Times New Roman"/>
          <w:sz w:val="28"/>
          <w:szCs w:val="28"/>
        </w:rPr>
        <w:t>х</w:t>
      </w: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5C9C">
        <w:rPr>
          <w:rFonts w:ascii="Times New Roman" w:hAnsi="Times New Roman" w:cs="Times New Roman"/>
          <w:sz w:val="28"/>
          <w:szCs w:val="28"/>
        </w:rPr>
        <w:t>К</w:t>
      </w: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7E656C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141FE8" w:rsidRPr="007E656C" w:rsidRDefault="00141FE8" w:rsidP="00141FE8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E65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i =1</w:t>
      </w:r>
    </w:p>
    <w:p w:rsidR="00141FE8" w:rsidRPr="006264C9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 w:rsidRPr="006264C9">
        <w:rPr>
          <w:sz w:val="28"/>
          <w:szCs w:val="28"/>
        </w:rPr>
        <w:t>Сi</w:t>
      </w:r>
      <w:r>
        <w:rPr>
          <w:sz w:val="28"/>
          <w:szCs w:val="28"/>
        </w:rPr>
        <w:t xml:space="preserve"> − о</w:t>
      </w:r>
      <w:r w:rsidRPr="006264C9">
        <w:rPr>
          <w:sz w:val="28"/>
          <w:szCs w:val="28"/>
        </w:rPr>
        <w:t>бъем средств на реализацию мер</w:t>
      </w:r>
      <w:r>
        <w:rPr>
          <w:sz w:val="28"/>
          <w:szCs w:val="28"/>
        </w:rPr>
        <w:t>, направленных на</w:t>
      </w:r>
      <w:r w:rsidRPr="006264C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предписаний надзорных органов и приведение помещений в соответствие с требованиями, предъявляемыми к безопасности в процессе эксплуатации,</w:t>
      </w:r>
      <w:r w:rsidRPr="0062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муниципальных образовательных организациях </w:t>
      </w:r>
      <w:r w:rsidR="00EE2884">
        <w:rPr>
          <w:sz w:val="28"/>
          <w:szCs w:val="28"/>
        </w:rPr>
        <w:t xml:space="preserve">соответствующего вида </w:t>
      </w:r>
      <w:r w:rsidRPr="006264C9">
        <w:rPr>
          <w:sz w:val="28"/>
          <w:szCs w:val="28"/>
        </w:rPr>
        <w:t>i-го муниципального образования</w:t>
      </w:r>
      <w:r>
        <w:rPr>
          <w:sz w:val="28"/>
          <w:szCs w:val="28"/>
        </w:rPr>
        <w:t xml:space="preserve">; 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 w:rsidRPr="006264C9">
        <w:rPr>
          <w:sz w:val="28"/>
          <w:szCs w:val="28"/>
        </w:rPr>
        <w:t xml:space="preserve">С </w:t>
      </w:r>
      <w:r>
        <w:rPr>
          <w:sz w:val="28"/>
          <w:szCs w:val="28"/>
        </w:rPr>
        <w:t>−</w:t>
      </w:r>
      <w:r w:rsidRPr="006264C9">
        <w:rPr>
          <w:sz w:val="28"/>
          <w:szCs w:val="28"/>
        </w:rPr>
        <w:t xml:space="preserve"> общи</w:t>
      </w:r>
      <w:r>
        <w:rPr>
          <w:sz w:val="28"/>
          <w:szCs w:val="28"/>
        </w:rPr>
        <w:t xml:space="preserve">й объем средств, направляемый на </w:t>
      </w:r>
      <w:r w:rsidRPr="006264C9">
        <w:rPr>
          <w:sz w:val="28"/>
          <w:szCs w:val="28"/>
        </w:rPr>
        <w:t>реализацию мер</w:t>
      </w:r>
      <w:r>
        <w:rPr>
          <w:sz w:val="28"/>
          <w:szCs w:val="28"/>
        </w:rPr>
        <w:t>, направленных на</w:t>
      </w:r>
      <w:r w:rsidRPr="006264C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предписаний надзорных органов и приведение помещений в соответствие с требованиями, предъявляемыми к безопасности в процессе эксплуатации,</w:t>
      </w:r>
      <w:r w:rsidRPr="0062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муниципальных образовательных организациях; </w:t>
      </w:r>
    </w:p>
    <w:p w:rsidR="00141FE8" w:rsidRPr="006264C9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Чi −</w:t>
      </w:r>
      <w:r w:rsidRPr="006264C9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 xml:space="preserve">обучающихся </w:t>
      </w:r>
      <w:r w:rsidR="00EE2884">
        <w:rPr>
          <w:sz w:val="28"/>
          <w:szCs w:val="28"/>
        </w:rPr>
        <w:t xml:space="preserve">(воспитанников, детей) </w:t>
      </w:r>
      <w:r>
        <w:rPr>
          <w:sz w:val="28"/>
          <w:szCs w:val="28"/>
        </w:rPr>
        <w:t>в муниципальных образовательных организациях</w:t>
      </w:r>
      <w:r w:rsidRPr="006264C9">
        <w:rPr>
          <w:sz w:val="28"/>
          <w:szCs w:val="28"/>
        </w:rPr>
        <w:t xml:space="preserve"> </w:t>
      </w:r>
      <w:r w:rsidR="00EE2884">
        <w:rPr>
          <w:sz w:val="28"/>
          <w:szCs w:val="28"/>
        </w:rPr>
        <w:t xml:space="preserve">соответствующего </w:t>
      </w:r>
      <w:r w:rsidR="00D2490B">
        <w:rPr>
          <w:sz w:val="28"/>
          <w:szCs w:val="28"/>
        </w:rPr>
        <w:t xml:space="preserve">типа </w:t>
      </w:r>
      <w:r w:rsidRPr="006264C9">
        <w:rPr>
          <w:sz w:val="28"/>
          <w:szCs w:val="28"/>
        </w:rPr>
        <w:t xml:space="preserve">i-го муниципального </w:t>
      </w:r>
      <w:r>
        <w:rPr>
          <w:sz w:val="28"/>
          <w:szCs w:val="28"/>
        </w:rPr>
        <w:t>района (городского округа)</w:t>
      </w:r>
      <w:r w:rsidRPr="006264C9">
        <w:rPr>
          <w:sz w:val="28"/>
          <w:szCs w:val="28"/>
        </w:rPr>
        <w:t>;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264C9">
        <w:rPr>
          <w:sz w:val="28"/>
          <w:szCs w:val="28"/>
        </w:rPr>
        <w:t>i</w:t>
      </w:r>
      <w:r>
        <w:rPr>
          <w:sz w:val="28"/>
          <w:szCs w:val="28"/>
        </w:rPr>
        <w:t xml:space="preserve"> −</w:t>
      </w:r>
      <w:r w:rsidRPr="006264C9">
        <w:rPr>
          <w:sz w:val="28"/>
          <w:szCs w:val="28"/>
        </w:rPr>
        <w:t xml:space="preserve"> корректирующи</w:t>
      </w:r>
      <w:r>
        <w:rPr>
          <w:sz w:val="28"/>
          <w:szCs w:val="28"/>
        </w:rPr>
        <w:t>й коэффициент</w:t>
      </w:r>
      <w:r w:rsidRPr="006264C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общей </w:t>
      </w:r>
      <w:r w:rsidRPr="006264C9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 xml:space="preserve">обучающихся </w:t>
      </w:r>
      <w:r w:rsidR="00EE2884">
        <w:rPr>
          <w:sz w:val="28"/>
          <w:szCs w:val="28"/>
        </w:rPr>
        <w:t xml:space="preserve">(воспитанников, детей) </w:t>
      </w:r>
      <w:r>
        <w:rPr>
          <w:sz w:val="28"/>
          <w:szCs w:val="28"/>
        </w:rPr>
        <w:t xml:space="preserve">в </w:t>
      </w:r>
      <w:r w:rsidRPr="006264C9">
        <w:rPr>
          <w:sz w:val="28"/>
          <w:szCs w:val="28"/>
        </w:rPr>
        <w:t xml:space="preserve">образовательных </w:t>
      </w:r>
      <w:r w:rsidR="000B627F">
        <w:rPr>
          <w:sz w:val="28"/>
          <w:szCs w:val="28"/>
        </w:rPr>
        <w:t>организациях</w:t>
      </w:r>
      <w:r w:rsidR="00EE2884">
        <w:rPr>
          <w:sz w:val="28"/>
          <w:szCs w:val="28"/>
        </w:rPr>
        <w:t xml:space="preserve"> соответствующего </w:t>
      </w:r>
      <w:r w:rsidR="00D2490B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6264C9">
        <w:rPr>
          <w:sz w:val="28"/>
          <w:szCs w:val="28"/>
        </w:rPr>
        <w:t>i</w:t>
      </w:r>
      <w:r>
        <w:rPr>
          <w:sz w:val="28"/>
          <w:szCs w:val="28"/>
        </w:rPr>
        <w:t>-го муниципального района, составляющий: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1,5 при</w:t>
      </w:r>
      <w:r w:rsidRPr="0062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6264C9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обучающихся</w:t>
      </w:r>
      <w:r w:rsidR="00EE2884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 xml:space="preserve"> в </w:t>
      </w:r>
      <w:r w:rsidRPr="006264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  <w:r w:rsidR="00EE2884">
        <w:rPr>
          <w:sz w:val="28"/>
          <w:szCs w:val="28"/>
        </w:rPr>
        <w:t xml:space="preserve"> </w:t>
      </w:r>
      <w:r w:rsidRPr="006264C9">
        <w:rPr>
          <w:sz w:val="28"/>
          <w:szCs w:val="28"/>
        </w:rPr>
        <w:t>i</w:t>
      </w:r>
      <w:r>
        <w:rPr>
          <w:sz w:val="28"/>
          <w:szCs w:val="28"/>
        </w:rPr>
        <w:t>-го муници</w:t>
      </w:r>
      <w:r w:rsidR="00C45F9E">
        <w:rPr>
          <w:sz w:val="28"/>
          <w:szCs w:val="28"/>
        </w:rPr>
        <w:t>пального района до 1000 человек,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1,0 при общей численности обучающихся</w:t>
      </w:r>
      <w:r w:rsidR="00EE2884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 xml:space="preserve"> в </w:t>
      </w:r>
      <w:r w:rsidRPr="006264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организациях </w:t>
      </w:r>
      <w:r w:rsidRPr="006264C9">
        <w:rPr>
          <w:sz w:val="28"/>
          <w:szCs w:val="28"/>
        </w:rPr>
        <w:t>i</w:t>
      </w:r>
      <w:r>
        <w:rPr>
          <w:sz w:val="28"/>
          <w:szCs w:val="28"/>
        </w:rPr>
        <w:t>-го муниципал</w:t>
      </w:r>
      <w:r w:rsidR="00C45F9E">
        <w:rPr>
          <w:sz w:val="28"/>
          <w:szCs w:val="28"/>
        </w:rPr>
        <w:t>ьного района свыше 1000 человек,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0,5 при общей численности обучающихся</w:t>
      </w:r>
      <w:r w:rsidR="00EE2884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 xml:space="preserve"> в </w:t>
      </w:r>
      <w:r w:rsidRPr="006264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  <w:r w:rsidR="00EE2884">
        <w:rPr>
          <w:sz w:val="28"/>
          <w:szCs w:val="28"/>
        </w:rPr>
        <w:t xml:space="preserve"> </w:t>
      </w:r>
      <w:r w:rsidR="00C45F9E">
        <w:rPr>
          <w:sz w:val="28"/>
          <w:szCs w:val="28"/>
        </w:rPr>
        <w:t>городского округа,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−</w:t>
      </w:r>
      <w:r w:rsidRPr="00A218C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муниципальных районов (городских округов) Кировской области</w:t>
      </w:r>
      <w:r w:rsidR="00EE2884">
        <w:rPr>
          <w:sz w:val="28"/>
          <w:szCs w:val="28"/>
        </w:rPr>
        <w:t>, в которых имеются образовательные организации</w:t>
      </w:r>
      <w:r>
        <w:rPr>
          <w:sz w:val="28"/>
          <w:szCs w:val="28"/>
        </w:rPr>
        <w:t>.</w:t>
      </w:r>
    </w:p>
    <w:p w:rsidR="00141FE8" w:rsidRDefault="00141FE8" w:rsidP="00141FE8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</w:p>
    <w:p w:rsidR="00141FE8" w:rsidRPr="002328EB" w:rsidRDefault="00141FE8" w:rsidP="00141FE8">
      <w:pPr>
        <w:autoSpaceDE w:val="0"/>
        <w:autoSpaceDN w:val="0"/>
        <w:adjustRightInd w:val="0"/>
        <w:spacing w:line="360" w:lineRule="exact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41FE8" w:rsidRPr="002328EB" w:rsidSect="00C45F9E">
      <w:headerReference w:type="default" r:id="rId7"/>
      <w:pgSz w:w="11906" w:h="16838"/>
      <w:pgMar w:top="1134" w:right="850" w:bottom="1134" w:left="1701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3D" w:rsidRDefault="00121F3D" w:rsidP="005B5AA9">
      <w:r>
        <w:separator/>
      </w:r>
    </w:p>
  </w:endnote>
  <w:endnote w:type="continuationSeparator" w:id="0">
    <w:p w:rsidR="00121F3D" w:rsidRDefault="00121F3D" w:rsidP="005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3D" w:rsidRDefault="00121F3D" w:rsidP="005B5AA9">
      <w:r>
        <w:separator/>
      </w:r>
    </w:p>
  </w:footnote>
  <w:footnote w:type="continuationSeparator" w:id="0">
    <w:p w:rsidR="00121F3D" w:rsidRDefault="00121F3D" w:rsidP="005B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2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5AA9" w:rsidRPr="005B5AA9" w:rsidRDefault="00D31E6F">
        <w:pPr>
          <w:pStyle w:val="a3"/>
          <w:jc w:val="center"/>
          <w:rPr>
            <w:sz w:val="24"/>
            <w:szCs w:val="24"/>
          </w:rPr>
        </w:pPr>
        <w:r w:rsidRPr="005B5AA9">
          <w:rPr>
            <w:sz w:val="24"/>
            <w:szCs w:val="24"/>
          </w:rPr>
          <w:fldChar w:fldCharType="begin"/>
        </w:r>
        <w:r w:rsidR="005B5AA9" w:rsidRPr="005B5AA9">
          <w:rPr>
            <w:sz w:val="24"/>
            <w:szCs w:val="24"/>
          </w:rPr>
          <w:instrText xml:space="preserve"> PAGE   \* MERGEFORMAT </w:instrText>
        </w:r>
        <w:r w:rsidRPr="005B5AA9">
          <w:rPr>
            <w:sz w:val="24"/>
            <w:szCs w:val="24"/>
          </w:rPr>
          <w:fldChar w:fldCharType="separate"/>
        </w:r>
        <w:r w:rsidR="008B6C18">
          <w:rPr>
            <w:noProof/>
            <w:sz w:val="24"/>
            <w:szCs w:val="24"/>
          </w:rPr>
          <w:t>188</w:t>
        </w:r>
        <w:r w:rsidRPr="005B5AA9">
          <w:rPr>
            <w:sz w:val="24"/>
            <w:szCs w:val="24"/>
          </w:rPr>
          <w:fldChar w:fldCharType="end"/>
        </w:r>
      </w:p>
    </w:sdtContent>
  </w:sdt>
  <w:p w:rsidR="005B5AA9" w:rsidRDefault="005B5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11"/>
    <w:rsid w:val="00034A11"/>
    <w:rsid w:val="00097EAF"/>
    <w:rsid w:val="000B627F"/>
    <w:rsid w:val="00121F3D"/>
    <w:rsid w:val="00127B64"/>
    <w:rsid w:val="00132944"/>
    <w:rsid w:val="00132E61"/>
    <w:rsid w:val="00141FE8"/>
    <w:rsid w:val="00153494"/>
    <w:rsid w:val="00204ACD"/>
    <w:rsid w:val="003A3E0D"/>
    <w:rsid w:val="00535F36"/>
    <w:rsid w:val="0054208F"/>
    <w:rsid w:val="00580EF1"/>
    <w:rsid w:val="005A7DBC"/>
    <w:rsid w:val="005B5AA9"/>
    <w:rsid w:val="005E6377"/>
    <w:rsid w:val="006127EC"/>
    <w:rsid w:val="006454BE"/>
    <w:rsid w:val="006F1A65"/>
    <w:rsid w:val="007032BD"/>
    <w:rsid w:val="007E4366"/>
    <w:rsid w:val="008B6C18"/>
    <w:rsid w:val="00C021CC"/>
    <w:rsid w:val="00C45F9E"/>
    <w:rsid w:val="00CC4AE0"/>
    <w:rsid w:val="00D112CB"/>
    <w:rsid w:val="00D2490B"/>
    <w:rsid w:val="00D31E6F"/>
    <w:rsid w:val="00DA1D51"/>
    <w:rsid w:val="00E61901"/>
    <w:rsid w:val="00EE2884"/>
    <w:rsid w:val="00EE6FF3"/>
    <w:rsid w:val="00FD2296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B5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5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</dc:creator>
  <cp:keywords/>
  <dc:description/>
  <cp:lastModifiedBy>user</cp:lastModifiedBy>
  <cp:revision>21</cp:revision>
  <dcterms:created xsi:type="dcterms:W3CDTF">2013-07-30T05:33:00Z</dcterms:created>
  <dcterms:modified xsi:type="dcterms:W3CDTF">2013-09-19T07:37:00Z</dcterms:modified>
</cp:coreProperties>
</file>