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383" w:rsidRPr="007B635E" w:rsidRDefault="00170383" w:rsidP="00CC5C58">
      <w:pPr>
        <w:pStyle w:val="2"/>
        <w:spacing w:before="0" w:after="0"/>
        <w:jc w:val="center"/>
        <w:rPr>
          <w:rFonts w:cs="Arial"/>
          <w:i w:val="0"/>
          <w:sz w:val="24"/>
          <w:szCs w:val="24"/>
        </w:rPr>
      </w:pPr>
      <w:bookmarkStart w:id="0" w:name="_Toc517184102"/>
      <w:bookmarkStart w:id="1" w:name="_Toc40889611"/>
      <w:r w:rsidRPr="007B635E">
        <w:rPr>
          <w:rFonts w:cs="Arial"/>
          <w:bCs w:val="0"/>
          <w:i w:val="0"/>
          <w:sz w:val="24"/>
          <w:szCs w:val="24"/>
        </w:rPr>
        <w:t>Минерально-сырьевая база Кировской области</w:t>
      </w:r>
      <w:bookmarkEnd w:id="1"/>
    </w:p>
    <w:p w:rsidR="00170383" w:rsidRPr="007B635E" w:rsidRDefault="00170383" w:rsidP="005C7A90">
      <w:pPr>
        <w:ind w:firstLine="567"/>
        <w:jc w:val="both"/>
        <w:rPr>
          <w:highlight w:val="yellow"/>
        </w:rPr>
      </w:pPr>
    </w:p>
    <w:p w:rsidR="00F15436" w:rsidRPr="007B635E" w:rsidRDefault="00033CB6" w:rsidP="005C7A90">
      <w:pPr>
        <w:ind w:firstLine="567"/>
        <w:jc w:val="both"/>
      </w:pPr>
      <w:r w:rsidRPr="007B635E">
        <w:t>Минерально-сырьевая база (далее</w:t>
      </w:r>
      <w:r w:rsidR="00E94CF6" w:rsidRPr="007B635E">
        <w:t> </w:t>
      </w:r>
      <w:r w:rsidR="00E75792" w:rsidRPr="007B635E">
        <w:t>–</w:t>
      </w:r>
      <w:r w:rsidR="00E94CF6" w:rsidRPr="007B635E">
        <w:t> </w:t>
      </w:r>
      <w:r w:rsidRPr="007B635E">
        <w:t xml:space="preserve">МСБ) области представлена месторождениями более </w:t>
      </w:r>
      <w:r w:rsidR="0054181E" w:rsidRPr="007B635E">
        <w:t>двух десятков</w:t>
      </w:r>
      <w:r w:rsidRPr="007B635E">
        <w:t xml:space="preserve"> видов полезных ископаемых, запасы которых прошли государстве</w:t>
      </w:r>
      <w:r w:rsidRPr="007B635E">
        <w:t>н</w:t>
      </w:r>
      <w:r w:rsidRPr="007B635E">
        <w:t>ную экспертизу и учтены государственным балансом (нефть, формовочные и стекольные пески, цементное сырьё, тугоплавкие глины, фосфоритовые руды, подземные воды пить</w:t>
      </w:r>
      <w:r w:rsidRPr="007B635E">
        <w:t>е</w:t>
      </w:r>
      <w:r w:rsidRPr="007B635E">
        <w:t>вые, технические и минеральные, общераспространенные полезные иско</w:t>
      </w:r>
      <w:r w:rsidR="00E94CF6" w:rsidRPr="007B635E">
        <w:t>па</w:t>
      </w:r>
      <w:r w:rsidR="00E94CF6" w:rsidRPr="007B635E">
        <w:t>е</w:t>
      </w:r>
      <w:r w:rsidR="00E94CF6" w:rsidRPr="007B635E">
        <w:t>мые).</w:t>
      </w:r>
    </w:p>
    <w:p w:rsidR="00033CB6" w:rsidRPr="007B635E" w:rsidRDefault="0054181E" w:rsidP="005C7A90">
      <w:pPr>
        <w:ind w:firstLine="567"/>
        <w:jc w:val="both"/>
        <w:rPr>
          <w:b/>
          <w:bCs/>
        </w:rPr>
      </w:pPr>
      <w:r w:rsidRPr="007B635E">
        <w:t>По состоянию на 01.01.202</w:t>
      </w:r>
      <w:r w:rsidR="00793BEF" w:rsidRPr="007B635E">
        <w:t>6</w:t>
      </w:r>
      <w:r w:rsidR="00033CB6" w:rsidRPr="007B635E">
        <w:t xml:space="preserve"> на балансе запасов полезных ископаемых Кировской о</w:t>
      </w:r>
      <w:r w:rsidR="00033CB6" w:rsidRPr="007B635E">
        <w:t>б</w:t>
      </w:r>
      <w:r w:rsidR="00033CB6" w:rsidRPr="007B635E">
        <w:t>ласти числятся 9</w:t>
      </w:r>
      <w:r w:rsidR="00775AD0" w:rsidRPr="007B635E">
        <w:t>43</w:t>
      </w:r>
      <w:r w:rsidR="00057A11" w:rsidRPr="007B635E">
        <w:t xml:space="preserve"> </w:t>
      </w:r>
      <w:r w:rsidR="00033CB6" w:rsidRPr="007B635E">
        <w:t>месторождени</w:t>
      </w:r>
      <w:r w:rsidR="00775AD0" w:rsidRPr="007B635E">
        <w:t>я</w:t>
      </w:r>
      <w:r w:rsidR="00033CB6" w:rsidRPr="007B635E">
        <w:t xml:space="preserve"> (участк</w:t>
      </w:r>
      <w:r w:rsidR="00E75792" w:rsidRPr="007B635E">
        <w:t>ов</w:t>
      </w:r>
      <w:r w:rsidR="00033CB6" w:rsidRPr="007B635E">
        <w:t>) н</w:t>
      </w:r>
      <w:r w:rsidR="00033CB6" w:rsidRPr="007B635E">
        <w:t>е</w:t>
      </w:r>
      <w:r w:rsidR="00033CB6" w:rsidRPr="007B635E">
        <w:t xml:space="preserve">рудных полезных ископаемых и нефти, а также </w:t>
      </w:r>
      <w:r w:rsidR="00FC07F7" w:rsidRPr="007B635E">
        <w:t>5</w:t>
      </w:r>
      <w:r w:rsidR="00775AD0" w:rsidRPr="007B635E">
        <w:t>12</w:t>
      </w:r>
      <w:r w:rsidR="00E94CF6" w:rsidRPr="007B635E">
        <w:t xml:space="preserve"> </w:t>
      </w:r>
      <w:r w:rsidR="00033CB6" w:rsidRPr="007B635E">
        <w:t>месторождени</w:t>
      </w:r>
      <w:r w:rsidR="00775AD0" w:rsidRPr="007B635E">
        <w:t>й</w:t>
      </w:r>
      <w:r w:rsidR="00FC07F7" w:rsidRPr="007B635E">
        <w:t xml:space="preserve"> и </w:t>
      </w:r>
      <w:r w:rsidR="00033CB6" w:rsidRPr="007B635E">
        <w:t>участк</w:t>
      </w:r>
      <w:r w:rsidR="00775AD0" w:rsidRPr="007B635E">
        <w:t>ов</w:t>
      </w:r>
      <w:r w:rsidR="00027FED" w:rsidRPr="007B635E">
        <w:t xml:space="preserve"> пресных подземных вод и </w:t>
      </w:r>
      <w:r w:rsidR="00FC07F7" w:rsidRPr="007B635E">
        <w:t xml:space="preserve">13 </w:t>
      </w:r>
      <w:r w:rsidR="00033CB6" w:rsidRPr="007B635E">
        <w:t xml:space="preserve">месторождений </w:t>
      </w:r>
      <w:r w:rsidR="00FC07F7" w:rsidRPr="007B635E">
        <w:t>и</w:t>
      </w:r>
      <w:r w:rsidR="00033CB6" w:rsidRPr="007B635E">
        <w:t xml:space="preserve"> учас</w:t>
      </w:r>
      <w:r w:rsidR="00033CB6" w:rsidRPr="007B635E">
        <w:t>т</w:t>
      </w:r>
      <w:r w:rsidR="00033CB6" w:rsidRPr="007B635E">
        <w:t>ков м</w:t>
      </w:r>
      <w:r w:rsidR="00033CB6" w:rsidRPr="007B635E">
        <w:t>и</w:t>
      </w:r>
      <w:r w:rsidR="00033CB6" w:rsidRPr="007B635E">
        <w:t>неральных подземных вод, находящихся на различных стадиях освоения</w:t>
      </w:r>
      <w:r w:rsidR="00033CB6" w:rsidRPr="007B635E">
        <w:rPr>
          <w:bCs/>
        </w:rPr>
        <w:t>.</w:t>
      </w:r>
    </w:p>
    <w:p w:rsidR="0036347E" w:rsidRPr="007B635E" w:rsidRDefault="00A447CA" w:rsidP="00553CE8">
      <w:pPr>
        <w:ind w:firstLine="567"/>
        <w:jc w:val="both"/>
      </w:pPr>
      <w:r w:rsidRPr="007B635E">
        <w:rPr>
          <w:b/>
          <w:bCs/>
        </w:rPr>
        <w:t>Нефть и газ.</w:t>
      </w:r>
      <w:r w:rsidRPr="007B635E">
        <w:t xml:space="preserve"> На государственном балансе запасов нефти Кировской области числятся шесть месторождений: Золотаревское, Ильи</w:t>
      </w:r>
      <w:r w:rsidRPr="007B635E">
        <w:t>н</w:t>
      </w:r>
      <w:r w:rsidRPr="007B635E">
        <w:t>ское, Сардайское, Лыткинское, Неопольское и Проворов</w:t>
      </w:r>
      <w:r w:rsidR="00033CB6" w:rsidRPr="007B635E">
        <w:t>ское. По состоянию на 01.01.</w:t>
      </w:r>
      <w:r w:rsidR="001F1930" w:rsidRPr="007B635E">
        <w:t>202</w:t>
      </w:r>
      <w:r w:rsidR="00460B1D" w:rsidRPr="007B635E">
        <w:t>6</w:t>
      </w:r>
      <w:r w:rsidRPr="007B635E">
        <w:t xml:space="preserve"> суммарные извлекаемые запасы нефти соста</w:t>
      </w:r>
      <w:r w:rsidRPr="007B635E">
        <w:t>в</w:t>
      </w:r>
      <w:r w:rsidRPr="007B635E">
        <w:t>ляют: кате</w:t>
      </w:r>
      <w:r w:rsidR="00033CB6" w:rsidRPr="007B635E">
        <w:t>гории А</w:t>
      </w:r>
      <w:r w:rsidR="0036347E" w:rsidRPr="007B635E">
        <w:t>+В</w:t>
      </w:r>
      <w:r w:rsidR="0036347E" w:rsidRPr="007B635E">
        <w:rPr>
          <w:vertAlign w:val="subscript"/>
        </w:rPr>
        <w:t>1</w:t>
      </w:r>
      <w:r w:rsidR="0036347E" w:rsidRPr="007B635E">
        <w:t>+В</w:t>
      </w:r>
      <w:r w:rsidR="0036347E" w:rsidRPr="007B635E">
        <w:rPr>
          <w:vertAlign w:val="subscript"/>
        </w:rPr>
        <w:t>2</w:t>
      </w:r>
      <w:r w:rsidR="0036347E" w:rsidRPr="007B635E">
        <w:t xml:space="preserve"> </w:t>
      </w:r>
      <w:r w:rsidR="00033CB6" w:rsidRPr="007B635E">
        <w:t xml:space="preserve">– </w:t>
      </w:r>
      <w:r w:rsidR="002A1E6D" w:rsidRPr="007B635E">
        <w:t>7541 тыс. т, по категории С</w:t>
      </w:r>
      <w:r w:rsidR="002A1E6D" w:rsidRPr="007B635E">
        <w:rPr>
          <w:vertAlign w:val="subscript"/>
        </w:rPr>
        <w:t>1</w:t>
      </w:r>
      <w:r w:rsidR="002A1E6D" w:rsidRPr="007B635E">
        <w:t>+С</w:t>
      </w:r>
      <w:r w:rsidR="002A1E6D" w:rsidRPr="007B635E">
        <w:rPr>
          <w:vertAlign w:val="subscript"/>
        </w:rPr>
        <w:t>2</w:t>
      </w:r>
      <w:r w:rsidR="002A1E6D" w:rsidRPr="007B635E">
        <w:t xml:space="preserve"> - 3659 тыс. т.</w:t>
      </w:r>
    </w:p>
    <w:p w:rsidR="00A93BD2" w:rsidRPr="007B635E" w:rsidRDefault="00A447CA" w:rsidP="00553CE8">
      <w:pPr>
        <w:ind w:firstLine="567"/>
        <w:jc w:val="both"/>
      </w:pPr>
      <w:r w:rsidRPr="007B635E">
        <w:t>К распределенному фонду недр относятся Золотаревское и Проворовское месторо</w:t>
      </w:r>
      <w:r w:rsidRPr="007B635E">
        <w:t>ж</w:t>
      </w:r>
      <w:r w:rsidRPr="007B635E">
        <w:t>дения нефти.</w:t>
      </w:r>
    </w:p>
    <w:p w:rsidR="00033CB6" w:rsidRPr="007B635E" w:rsidRDefault="00033CB6" w:rsidP="00553CE8">
      <w:pPr>
        <w:ind w:firstLine="567"/>
        <w:jc w:val="both"/>
      </w:pPr>
      <w:r w:rsidRPr="007B635E">
        <w:t>Проворовское месторождение расположено на территории Белохолуницкого района Кировской области. На месторождении продолжаются работы по геоло</w:t>
      </w:r>
      <w:r w:rsidR="00A92298" w:rsidRPr="007B635E">
        <w:t>гическому изуч</w:t>
      </w:r>
      <w:r w:rsidR="00A92298" w:rsidRPr="007B635E">
        <w:t>е</w:t>
      </w:r>
      <w:r w:rsidR="00A92298" w:rsidRPr="007B635E">
        <w:t xml:space="preserve">нию, добыча в </w:t>
      </w:r>
      <w:r w:rsidR="00FC77EC" w:rsidRPr="007B635E">
        <w:t>202</w:t>
      </w:r>
      <w:r w:rsidR="00FB65DB" w:rsidRPr="007B635E">
        <w:t>5</w:t>
      </w:r>
      <w:r w:rsidRPr="007B635E">
        <w:t xml:space="preserve"> году не велась.</w:t>
      </w:r>
    </w:p>
    <w:p w:rsidR="00033CB6" w:rsidRPr="007B635E" w:rsidRDefault="00033CB6" w:rsidP="00553CE8">
      <w:pPr>
        <w:ind w:firstLine="567"/>
        <w:jc w:val="both"/>
      </w:pPr>
      <w:r w:rsidRPr="007B635E">
        <w:t>С 1995 года разрабатывается Золотаревское месторождение, расположенное на гран</w:t>
      </w:r>
      <w:r w:rsidRPr="007B635E">
        <w:t>и</w:t>
      </w:r>
      <w:r w:rsidRPr="007B635E">
        <w:t>це Омутнинского района Кировской области и Глазовского района Удмуртской Республ</w:t>
      </w:r>
      <w:r w:rsidRPr="007B635E">
        <w:t>и</w:t>
      </w:r>
      <w:r w:rsidRPr="007B635E">
        <w:t>ки. Добычу нефти в настоящее время ведёт ООО «Белкамнефть». На месторождении пр</w:t>
      </w:r>
      <w:r w:rsidRPr="007B635E">
        <w:t>о</w:t>
      </w:r>
      <w:r w:rsidRPr="007B635E">
        <w:t>бурены шесть эксплуатационных скв</w:t>
      </w:r>
      <w:r w:rsidR="00B43084" w:rsidRPr="007B635E">
        <w:t>ажин максимальной глубиной 1586 </w:t>
      </w:r>
      <w:r w:rsidRPr="007B635E">
        <w:t>м, пять из них де</w:t>
      </w:r>
      <w:r w:rsidRPr="007B635E">
        <w:t>й</w:t>
      </w:r>
      <w:r w:rsidRPr="007B635E">
        <w:t xml:space="preserve">ствующие, одна </w:t>
      </w:r>
      <w:r w:rsidR="00A92298" w:rsidRPr="007B635E">
        <w:t>скважина законсервирована. В 202</w:t>
      </w:r>
      <w:r w:rsidR="00FB65DB" w:rsidRPr="007B635E">
        <w:t>5</w:t>
      </w:r>
      <w:r w:rsidRPr="007B635E">
        <w:t xml:space="preserve"> году на месторождении добыто </w:t>
      </w:r>
      <w:r w:rsidR="00ED6D98" w:rsidRPr="007B635E">
        <w:t>4</w:t>
      </w:r>
      <w:r w:rsidRPr="007B635E">
        <w:t xml:space="preserve"> тыс. тонн нефти. Добытая нефть в сыром виде автоцистернами перевозится на приемный пункт, расположенный в Удмуртской Республике, для дальнейшей транспортировки по трубопр</w:t>
      </w:r>
      <w:r w:rsidRPr="007B635E">
        <w:t>о</w:t>
      </w:r>
      <w:r w:rsidRPr="007B635E">
        <w:t>воду на нефтеперерабатывающие заводы.</w:t>
      </w:r>
    </w:p>
    <w:p w:rsidR="006662FD" w:rsidRPr="007B635E" w:rsidRDefault="006662FD" w:rsidP="00553CE8">
      <w:pPr>
        <w:pStyle w:val="16"/>
        <w:ind w:firstLine="567"/>
        <w:jc w:val="both"/>
        <w:rPr>
          <w:sz w:val="24"/>
          <w:szCs w:val="24"/>
        </w:rPr>
      </w:pPr>
      <w:r w:rsidRPr="007B635E">
        <w:rPr>
          <w:b/>
          <w:bCs/>
          <w:sz w:val="24"/>
          <w:szCs w:val="24"/>
        </w:rPr>
        <w:t>Твердые</w:t>
      </w:r>
      <w:r w:rsidR="00156681" w:rsidRPr="007B635E">
        <w:rPr>
          <w:b/>
          <w:bCs/>
          <w:sz w:val="24"/>
          <w:szCs w:val="24"/>
        </w:rPr>
        <w:t xml:space="preserve"> и общераспространенные</w:t>
      </w:r>
      <w:r w:rsidRPr="007B635E">
        <w:rPr>
          <w:b/>
          <w:bCs/>
          <w:sz w:val="24"/>
          <w:szCs w:val="24"/>
        </w:rPr>
        <w:t xml:space="preserve"> полезные ископаемые</w:t>
      </w:r>
    </w:p>
    <w:p w:rsidR="006662FD" w:rsidRPr="007B635E" w:rsidRDefault="006662FD" w:rsidP="00CB7123">
      <w:pPr>
        <w:pStyle w:val="16"/>
        <w:shd w:val="clear" w:color="auto" w:fill="FFFFFF" w:themeFill="background1"/>
        <w:ind w:firstLine="567"/>
        <w:jc w:val="both"/>
        <w:rPr>
          <w:sz w:val="24"/>
          <w:szCs w:val="24"/>
        </w:rPr>
      </w:pPr>
      <w:r w:rsidRPr="007B635E">
        <w:rPr>
          <w:b/>
          <w:bCs/>
          <w:sz w:val="24"/>
          <w:szCs w:val="24"/>
        </w:rPr>
        <w:t>Фосфориты.</w:t>
      </w:r>
      <w:r w:rsidRPr="007B635E">
        <w:rPr>
          <w:sz w:val="24"/>
          <w:szCs w:val="24"/>
        </w:rPr>
        <w:t xml:space="preserve"> На северо-востоке области находится Вятско-Камское месторождение фосфоритов (состоит из 18 участков)</w:t>
      </w:r>
      <w:r w:rsidR="003E27B0" w:rsidRPr="007B635E">
        <w:rPr>
          <w:sz w:val="24"/>
          <w:szCs w:val="24"/>
        </w:rPr>
        <w:t xml:space="preserve"> и Хвостохранилище Верхнекамского фосфоритного рудника</w:t>
      </w:r>
      <w:r w:rsidRPr="007B635E">
        <w:rPr>
          <w:sz w:val="24"/>
          <w:szCs w:val="24"/>
        </w:rPr>
        <w:t xml:space="preserve">, разведанные запасы которого составляют </w:t>
      </w:r>
      <w:r w:rsidR="00CB7123" w:rsidRPr="007B635E">
        <w:rPr>
          <w:sz w:val="24"/>
          <w:szCs w:val="24"/>
        </w:rPr>
        <w:t>по категории А+В+С</w:t>
      </w:r>
      <w:r w:rsidR="00CB7123" w:rsidRPr="007B635E">
        <w:rPr>
          <w:sz w:val="24"/>
          <w:szCs w:val="24"/>
          <w:vertAlign w:val="subscript"/>
        </w:rPr>
        <w:t>1</w:t>
      </w:r>
      <w:r w:rsidR="00CB7123" w:rsidRPr="007B635E">
        <w:rPr>
          <w:sz w:val="24"/>
          <w:szCs w:val="24"/>
        </w:rPr>
        <w:t xml:space="preserve"> –  </w:t>
      </w:r>
      <w:r w:rsidR="0094097B" w:rsidRPr="007B635E">
        <w:rPr>
          <w:sz w:val="24"/>
          <w:szCs w:val="24"/>
          <w:shd w:val="clear" w:color="auto" w:fill="FFFFFF" w:themeFill="background1"/>
        </w:rPr>
        <w:t>8</w:t>
      </w:r>
      <w:r w:rsidR="00CB7123" w:rsidRPr="007B635E">
        <w:rPr>
          <w:sz w:val="24"/>
          <w:szCs w:val="24"/>
          <w:shd w:val="clear" w:color="auto" w:fill="FFFFFF" w:themeFill="background1"/>
        </w:rPr>
        <w:t>39,8</w:t>
      </w:r>
      <w:r w:rsidRPr="007B635E">
        <w:rPr>
          <w:sz w:val="24"/>
          <w:szCs w:val="24"/>
          <w:shd w:val="clear" w:color="auto" w:fill="FFFFFF" w:themeFill="background1"/>
        </w:rPr>
        <w:t> млн т</w:t>
      </w:r>
      <w:r w:rsidR="00CB7123" w:rsidRPr="007B635E">
        <w:rPr>
          <w:sz w:val="24"/>
          <w:szCs w:val="24"/>
          <w:shd w:val="clear" w:color="auto" w:fill="FFFFFF" w:themeFill="background1"/>
        </w:rPr>
        <w:t xml:space="preserve">, по категории </w:t>
      </w:r>
      <w:r w:rsidR="00CB7123" w:rsidRPr="007B635E">
        <w:rPr>
          <w:sz w:val="24"/>
          <w:szCs w:val="24"/>
        </w:rPr>
        <w:t>С</w:t>
      </w:r>
      <w:r w:rsidR="00CB7123" w:rsidRPr="007B635E">
        <w:rPr>
          <w:sz w:val="24"/>
          <w:szCs w:val="24"/>
          <w:vertAlign w:val="subscript"/>
        </w:rPr>
        <w:t>2</w:t>
      </w:r>
      <w:r w:rsidR="00CB7123" w:rsidRPr="007B635E">
        <w:rPr>
          <w:sz w:val="24"/>
          <w:szCs w:val="24"/>
        </w:rPr>
        <w:t xml:space="preserve"> – 1 215,337 млн</w:t>
      </w:r>
      <w:r w:rsidR="00CB7123" w:rsidRPr="007B635E">
        <w:rPr>
          <w:sz w:val="24"/>
          <w:szCs w:val="24"/>
          <w:shd w:val="clear" w:color="auto" w:fill="FFFFFF" w:themeFill="background1"/>
        </w:rPr>
        <w:t> </w:t>
      </w:r>
      <w:r w:rsidRPr="007B635E">
        <w:rPr>
          <w:sz w:val="24"/>
          <w:szCs w:val="24"/>
        </w:rPr>
        <w:t xml:space="preserve"> руды. Месторождение является крупнейшим в России, нах</w:t>
      </w:r>
      <w:r w:rsidRPr="007B635E">
        <w:rPr>
          <w:sz w:val="24"/>
          <w:szCs w:val="24"/>
        </w:rPr>
        <w:t>о</w:t>
      </w:r>
      <w:r w:rsidRPr="007B635E">
        <w:rPr>
          <w:sz w:val="24"/>
          <w:szCs w:val="24"/>
        </w:rPr>
        <w:t>дится в нераспределенном фонде недр.</w:t>
      </w:r>
    </w:p>
    <w:p w:rsidR="00191BC6" w:rsidRPr="007B635E" w:rsidRDefault="00191BC6" w:rsidP="00191BC6">
      <w:pPr>
        <w:pStyle w:val="16"/>
        <w:shd w:val="clear" w:color="auto" w:fill="FFFFFF" w:themeFill="background1"/>
        <w:ind w:firstLine="567"/>
        <w:jc w:val="both"/>
        <w:rPr>
          <w:sz w:val="24"/>
          <w:szCs w:val="24"/>
        </w:rPr>
      </w:pPr>
      <w:r w:rsidRPr="007B635E">
        <w:rPr>
          <w:sz w:val="24"/>
          <w:szCs w:val="24"/>
        </w:rPr>
        <w:t>На месторождение Хвостохранилище Верхнекамского фосфоритного рудника в 2022 году выдана лицензия для разведки и добычи полезных ископаемых, в том числе использ</w:t>
      </w:r>
      <w:r w:rsidRPr="007B635E">
        <w:rPr>
          <w:sz w:val="24"/>
          <w:szCs w:val="24"/>
        </w:rPr>
        <w:t>о</w:t>
      </w:r>
      <w:r w:rsidRPr="007B635E">
        <w:rPr>
          <w:sz w:val="24"/>
          <w:szCs w:val="24"/>
        </w:rPr>
        <w:t>вания отходов добычи полезных ископаемых и связанных с ней перерабатывающих прои</w:t>
      </w:r>
      <w:r w:rsidRPr="007B635E">
        <w:rPr>
          <w:sz w:val="24"/>
          <w:szCs w:val="24"/>
        </w:rPr>
        <w:t>з</w:t>
      </w:r>
      <w:r w:rsidRPr="007B635E">
        <w:rPr>
          <w:sz w:val="24"/>
          <w:szCs w:val="24"/>
        </w:rPr>
        <w:t>водств. Таким образом в распределенном фонде недр числятся запасы фосфоритовых руд по промышленным категориям А+В+С</w:t>
      </w:r>
      <w:r w:rsidRPr="007B635E">
        <w:rPr>
          <w:sz w:val="24"/>
          <w:szCs w:val="24"/>
          <w:vertAlign w:val="subscript"/>
        </w:rPr>
        <w:t>1</w:t>
      </w:r>
      <w:r w:rsidRPr="007B635E">
        <w:rPr>
          <w:sz w:val="24"/>
          <w:szCs w:val="24"/>
        </w:rPr>
        <w:t xml:space="preserve"> – </w:t>
      </w:r>
      <w:r w:rsidR="00CB7123" w:rsidRPr="007B635E">
        <w:rPr>
          <w:sz w:val="24"/>
          <w:szCs w:val="24"/>
        </w:rPr>
        <w:t>25,509</w:t>
      </w:r>
      <w:r w:rsidRPr="007B635E">
        <w:rPr>
          <w:sz w:val="24"/>
          <w:szCs w:val="24"/>
        </w:rPr>
        <w:t xml:space="preserve"> млн т.</w:t>
      </w:r>
    </w:p>
    <w:p w:rsidR="00033CB6" w:rsidRPr="007B635E" w:rsidRDefault="006662FD" w:rsidP="002D7A1A">
      <w:pPr>
        <w:pStyle w:val="16"/>
        <w:shd w:val="clear" w:color="auto" w:fill="FFFFFF" w:themeFill="background1"/>
        <w:ind w:firstLine="567"/>
        <w:jc w:val="both"/>
        <w:rPr>
          <w:sz w:val="24"/>
          <w:szCs w:val="24"/>
        </w:rPr>
      </w:pPr>
      <w:r w:rsidRPr="007B635E">
        <w:rPr>
          <w:b/>
          <w:bCs/>
          <w:sz w:val="24"/>
          <w:szCs w:val="24"/>
        </w:rPr>
        <w:t>Песчано-гравийные смеси.</w:t>
      </w:r>
      <w:r w:rsidR="000E3615" w:rsidRPr="007B635E">
        <w:rPr>
          <w:b/>
          <w:bCs/>
          <w:sz w:val="24"/>
          <w:szCs w:val="24"/>
        </w:rPr>
        <w:t xml:space="preserve"> </w:t>
      </w:r>
      <w:r w:rsidR="00033CB6" w:rsidRPr="007B635E">
        <w:rPr>
          <w:sz w:val="24"/>
          <w:szCs w:val="24"/>
        </w:rPr>
        <w:t>Балансом запасов учтено 6</w:t>
      </w:r>
      <w:r w:rsidR="00460B1D" w:rsidRPr="007B635E">
        <w:rPr>
          <w:sz w:val="24"/>
          <w:szCs w:val="24"/>
        </w:rPr>
        <w:t>8</w:t>
      </w:r>
      <w:r w:rsidR="00033CB6" w:rsidRPr="007B635E">
        <w:rPr>
          <w:sz w:val="24"/>
          <w:szCs w:val="24"/>
        </w:rPr>
        <w:t xml:space="preserve"> месторождений песчано-гравийной смеси (далее – ПГС) с суммарными запасами промышленных категорий (А+В+С</w:t>
      </w:r>
      <w:r w:rsidR="00033CB6" w:rsidRPr="007B635E">
        <w:rPr>
          <w:sz w:val="24"/>
          <w:szCs w:val="24"/>
          <w:vertAlign w:val="subscript"/>
        </w:rPr>
        <w:t>1</w:t>
      </w:r>
      <w:r w:rsidR="00033CB6" w:rsidRPr="007B635E">
        <w:rPr>
          <w:sz w:val="24"/>
          <w:szCs w:val="24"/>
        </w:rPr>
        <w:t xml:space="preserve">) </w:t>
      </w:r>
      <w:r w:rsidR="0094097B" w:rsidRPr="007B635E">
        <w:rPr>
          <w:sz w:val="24"/>
          <w:szCs w:val="24"/>
        </w:rPr>
        <w:t>2</w:t>
      </w:r>
      <w:r w:rsidR="00451B20" w:rsidRPr="007B635E">
        <w:rPr>
          <w:sz w:val="24"/>
          <w:szCs w:val="24"/>
        </w:rPr>
        <w:t>3</w:t>
      </w:r>
      <w:r w:rsidR="00460B1D" w:rsidRPr="007B635E">
        <w:rPr>
          <w:sz w:val="24"/>
          <w:szCs w:val="24"/>
        </w:rPr>
        <w:t>7</w:t>
      </w:r>
      <w:r w:rsidR="00ED6D98" w:rsidRPr="007B635E">
        <w:rPr>
          <w:sz w:val="24"/>
          <w:szCs w:val="24"/>
        </w:rPr>
        <w:t>,</w:t>
      </w:r>
      <w:r w:rsidR="00460B1D" w:rsidRPr="007B635E">
        <w:rPr>
          <w:sz w:val="24"/>
          <w:szCs w:val="24"/>
        </w:rPr>
        <w:t>075</w:t>
      </w:r>
      <w:r w:rsidR="00851A16" w:rsidRPr="007B635E">
        <w:rPr>
          <w:sz w:val="24"/>
          <w:szCs w:val="24"/>
        </w:rPr>
        <w:t xml:space="preserve"> </w:t>
      </w:r>
      <w:r w:rsidR="00033CB6" w:rsidRPr="007B635E">
        <w:rPr>
          <w:sz w:val="24"/>
          <w:szCs w:val="24"/>
        </w:rPr>
        <w:t>млн м</w:t>
      </w:r>
      <w:r w:rsidR="00033CB6" w:rsidRPr="007B635E">
        <w:rPr>
          <w:sz w:val="24"/>
          <w:szCs w:val="24"/>
          <w:vertAlign w:val="superscript"/>
        </w:rPr>
        <w:t>3</w:t>
      </w:r>
      <w:r w:rsidR="00851A16" w:rsidRPr="007B635E">
        <w:rPr>
          <w:sz w:val="24"/>
          <w:szCs w:val="24"/>
        </w:rPr>
        <w:t>.</w:t>
      </w:r>
    </w:p>
    <w:p w:rsidR="00033CB6" w:rsidRPr="007B635E" w:rsidRDefault="00033CB6" w:rsidP="002D7A1A">
      <w:pPr>
        <w:pStyle w:val="16"/>
        <w:shd w:val="clear" w:color="auto" w:fill="FFFFFF" w:themeFill="background1"/>
        <w:ind w:firstLine="567"/>
        <w:jc w:val="both"/>
        <w:rPr>
          <w:sz w:val="24"/>
          <w:szCs w:val="24"/>
        </w:rPr>
      </w:pPr>
      <w:r w:rsidRPr="007B635E">
        <w:rPr>
          <w:sz w:val="24"/>
          <w:szCs w:val="24"/>
          <w:shd w:val="clear" w:color="auto" w:fill="FFFFFF" w:themeFill="background1"/>
        </w:rPr>
        <w:t xml:space="preserve">В распределенном фонде недр находится </w:t>
      </w:r>
      <w:r w:rsidR="0094097B" w:rsidRPr="007B635E">
        <w:rPr>
          <w:sz w:val="24"/>
          <w:szCs w:val="24"/>
          <w:shd w:val="clear" w:color="auto" w:fill="FFFFFF" w:themeFill="background1"/>
        </w:rPr>
        <w:t>2</w:t>
      </w:r>
      <w:r w:rsidR="00460B1D" w:rsidRPr="007B635E">
        <w:rPr>
          <w:sz w:val="24"/>
          <w:szCs w:val="24"/>
          <w:shd w:val="clear" w:color="auto" w:fill="FFFFFF" w:themeFill="background1"/>
        </w:rPr>
        <w:t>6</w:t>
      </w:r>
      <w:r w:rsidRPr="007B635E">
        <w:rPr>
          <w:sz w:val="24"/>
          <w:szCs w:val="24"/>
          <w:shd w:val="clear" w:color="auto" w:fill="FFFFFF" w:themeFill="background1"/>
        </w:rPr>
        <w:t xml:space="preserve"> месторождений ПГС с запасами пр</w:t>
      </w:r>
      <w:r w:rsidRPr="007B635E">
        <w:rPr>
          <w:sz w:val="24"/>
          <w:szCs w:val="24"/>
          <w:shd w:val="clear" w:color="auto" w:fill="FFFFFF" w:themeFill="background1"/>
        </w:rPr>
        <w:t>о</w:t>
      </w:r>
      <w:r w:rsidRPr="007B635E">
        <w:rPr>
          <w:sz w:val="24"/>
          <w:szCs w:val="24"/>
          <w:shd w:val="clear" w:color="auto" w:fill="FFFFFF" w:themeFill="background1"/>
        </w:rPr>
        <w:t xml:space="preserve">мышленных категорий </w:t>
      </w:r>
      <w:r w:rsidR="0094097B" w:rsidRPr="007B635E">
        <w:rPr>
          <w:sz w:val="24"/>
          <w:szCs w:val="24"/>
          <w:shd w:val="clear" w:color="auto" w:fill="FFFFFF" w:themeFill="background1"/>
        </w:rPr>
        <w:t>5</w:t>
      </w:r>
      <w:r w:rsidR="00460B1D" w:rsidRPr="007B635E">
        <w:rPr>
          <w:sz w:val="24"/>
          <w:szCs w:val="24"/>
          <w:shd w:val="clear" w:color="auto" w:fill="FFFFFF" w:themeFill="background1"/>
        </w:rPr>
        <w:t>2,705</w:t>
      </w:r>
      <w:r w:rsidR="00ED6D98" w:rsidRPr="007B635E">
        <w:rPr>
          <w:sz w:val="24"/>
          <w:szCs w:val="24"/>
          <w:shd w:val="clear" w:color="auto" w:fill="FFFFFF" w:themeFill="background1"/>
        </w:rPr>
        <w:t xml:space="preserve"> </w:t>
      </w:r>
      <w:r w:rsidRPr="007B635E">
        <w:rPr>
          <w:sz w:val="24"/>
          <w:szCs w:val="24"/>
          <w:shd w:val="clear" w:color="auto" w:fill="FFFFFF" w:themeFill="background1"/>
        </w:rPr>
        <w:t>млн м</w:t>
      </w:r>
      <w:r w:rsidRPr="007B635E">
        <w:rPr>
          <w:sz w:val="24"/>
          <w:szCs w:val="24"/>
          <w:shd w:val="clear" w:color="auto" w:fill="FFFFFF" w:themeFill="background1"/>
          <w:vertAlign w:val="superscript"/>
        </w:rPr>
        <w:t>3</w:t>
      </w:r>
      <w:r w:rsidRPr="007B635E">
        <w:rPr>
          <w:sz w:val="24"/>
          <w:szCs w:val="24"/>
          <w:shd w:val="clear" w:color="auto" w:fill="FFFFFF" w:themeFill="background1"/>
        </w:rPr>
        <w:t xml:space="preserve">. Наиболее крупными месторождениями ПГС </w:t>
      </w:r>
      <w:r w:rsidR="008C28A4" w:rsidRPr="007B635E">
        <w:rPr>
          <w:sz w:val="24"/>
          <w:szCs w:val="24"/>
          <w:shd w:val="clear" w:color="auto" w:fill="FFFFFF" w:themeFill="background1"/>
        </w:rPr>
        <w:t>в</w:t>
      </w:r>
      <w:r w:rsidR="0094097B" w:rsidRPr="007B635E">
        <w:rPr>
          <w:sz w:val="24"/>
          <w:szCs w:val="24"/>
          <w:shd w:val="clear" w:color="auto" w:fill="FFFFFF" w:themeFill="background1"/>
        </w:rPr>
        <w:t> </w:t>
      </w:r>
      <w:r w:rsidR="008C28A4" w:rsidRPr="007B635E">
        <w:rPr>
          <w:sz w:val="24"/>
          <w:szCs w:val="24"/>
          <w:shd w:val="clear" w:color="auto" w:fill="FFFFFF" w:themeFill="background1"/>
        </w:rPr>
        <w:t xml:space="preserve">распределенном фонде недр </w:t>
      </w:r>
      <w:r w:rsidRPr="007B635E">
        <w:rPr>
          <w:sz w:val="24"/>
          <w:szCs w:val="24"/>
          <w:shd w:val="clear" w:color="auto" w:fill="FFFFFF" w:themeFill="background1"/>
        </w:rPr>
        <w:t xml:space="preserve">являются: </w:t>
      </w:r>
      <w:r w:rsidR="008C28A4" w:rsidRPr="007B635E">
        <w:rPr>
          <w:sz w:val="24"/>
          <w:szCs w:val="24"/>
          <w:shd w:val="clear" w:color="auto" w:fill="FFFFFF" w:themeFill="background1"/>
        </w:rPr>
        <w:t xml:space="preserve">Правобережно-Быстрицкий участок </w:t>
      </w:r>
      <w:r w:rsidR="00E57C51" w:rsidRPr="007B635E">
        <w:rPr>
          <w:sz w:val="24"/>
          <w:szCs w:val="24"/>
          <w:shd w:val="clear" w:color="auto" w:fill="FFFFFF" w:themeFill="background1"/>
        </w:rPr>
        <w:t xml:space="preserve">(Орловский район) с запасами категории </w:t>
      </w:r>
      <w:r w:rsidR="00055C54" w:rsidRPr="007B635E">
        <w:rPr>
          <w:sz w:val="24"/>
          <w:szCs w:val="24"/>
          <w:shd w:val="clear" w:color="auto" w:fill="FFFFFF" w:themeFill="background1"/>
        </w:rPr>
        <w:t>С</w:t>
      </w:r>
      <w:r w:rsidR="00055C54" w:rsidRPr="007B635E">
        <w:rPr>
          <w:sz w:val="24"/>
          <w:szCs w:val="24"/>
          <w:shd w:val="clear" w:color="auto" w:fill="FFFFFF" w:themeFill="background1"/>
          <w:vertAlign w:val="subscript"/>
        </w:rPr>
        <w:t>1</w:t>
      </w:r>
      <w:r w:rsidR="00F018F8" w:rsidRPr="007B635E">
        <w:rPr>
          <w:sz w:val="24"/>
          <w:szCs w:val="24"/>
          <w:shd w:val="clear" w:color="auto" w:fill="FFFFFF" w:themeFill="background1"/>
        </w:rPr>
        <w:t xml:space="preserve">– </w:t>
      </w:r>
      <w:r w:rsidR="0011185C" w:rsidRPr="007B635E">
        <w:rPr>
          <w:sz w:val="24"/>
          <w:szCs w:val="24"/>
          <w:shd w:val="clear" w:color="auto" w:fill="FFFFFF" w:themeFill="background1"/>
        </w:rPr>
        <w:t>9,84</w:t>
      </w:r>
      <w:r w:rsidR="00451B20" w:rsidRPr="007B635E">
        <w:rPr>
          <w:sz w:val="24"/>
          <w:szCs w:val="24"/>
          <w:shd w:val="clear" w:color="auto" w:fill="FFFFFF" w:themeFill="background1"/>
        </w:rPr>
        <w:t xml:space="preserve"> </w:t>
      </w:r>
      <w:r w:rsidR="00E57C51" w:rsidRPr="007B635E">
        <w:rPr>
          <w:sz w:val="24"/>
          <w:szCs w:val="24"/>
          <w:shd w:val="clear" w:color="auto" w:fill="FFFFFF" w:themeFill="background1"/>
        </w:rPr>
        <w:t>млн м</w:t>
      </w:r>
      <w:r w:rsidR="00E57C51" w:rsidRPr="007B635E">
        <w:rPr>
          <w:sz w:val="24"/>
          <w:szCs w:val="24"/>
          <w:shd w:val="clear" w:color="auto" w:fill="FFFFFF" w:themeFill="background1"/>
          <w:vertAlign w:val="superscript"/>
        </w:rPr>
        <w:t>3</w:t>
      </w:r>
      <w:r w:rsidR="00436C27" w:rsidRPr="007B635E">
        <w:rPr>
          <w:sz w:val="24"/>
          <w:szCs w:val="24"/>
          <w:shd w:val="clear" w:color="auto" w:fill="FFFFFF" w:themeFill="background1"/>
        </w:rPr>
        <w:t>, Кирсинское (Верхнекамский район) с запас</w:t>
      </w:r>
      <w:r w:rsidR="00436C27" w:rsidRPr="007B635E">
        <w:rPr>
          <w:sz w:val="24"/>
          <w:szCs w:val="24"/>
          <w:shd w:val="clear" w:color="auto" w:fill="FFFFFF" w:themeFill="background1"/>
        </w:rPr>
        <w:t>а</w:t>
      </w:r>
      <w:r w:rsidR="00436C27" w:rsidRPr="007B635E">
        <w:rPr>
          <w:sz w:val="24"/>
          <w:szCs w:val="24"/>
          <w:shd w:val="clear" w:color="auto" w:fill="FFFFFF" w:themeFill="background1"/>
        </w:rPr>
        <w:t>ми категорий В+С</w:t>
      </w:r>
      <w:r w:rsidR="00436C27" w:rsidRPr="007B635E">
        <w:rPr>
          <w:sz w:val="24"/>
          <w:szCs w:val="24"/>
          <w:shd w:val="clear" w:color="auto" w:fill="FFFFFF" w:themeFill="background1"/>
          <w:vertAlign w:val="subscript"/>
        </w:rPr>
        <w:t>1</w:t>
      </w:r>
      <w:r w:rsidR="00436C27" w:rsidRPr="007B635E">
        <w:rPr>
          <w:sz w:val="24"/>
          <w:szCs w:val="24"/>
          <w:shd w:val="clear" w:color="auto" w:fill="FFFFFF" w:themeFill="background1"/>
        </w:rPr>
        <w:t xml:space="preserve"> – 9,1</w:t>
      </w:r>
      <w:r w:rsidR="00C94F3D" w:rsidRPr="007B635E">
        <w:rPr>
          <w:sz w:val="24"/>
          <w:szCs w:val="24"/>
          <w:shd w:val="clear" w:color="auto" w:fill="FFFFFF" w:themeFill="background1"/>
        </w:rPr>
        <w:t>03</w:t>
      </w:r>
      <w:r w:rsidR="00436C27" w:rsidRPr="007B635E">
        <w:rPr>
          <w:sz w:val="24"/>
          <w:szCs w:val="24"/>
          <w:shd w:val="clear" w:color="auto" w:fill="FFFFFF" w:themeFill="background1"/>
        </w:rPr>
        <w:t xml:space="preserve"> млн м</w:t>
      </w:r>
      <w:r w:rsidR="00436C27" w:rsidRPr="007B635E">
        <w:rPr>
          <w:sz w:val="24"/>
          <w:szCs w:val="24"/>
          <w:shd w:val="clear" w:color="auto" w:fill="FFFFFF" w:themeFill="background1"/>
          <w:vertAlign w:val="superscript"/>
        </w:rPr>
        <w:t>3</w:t>
      </w:r>
      <w:r w:rsidR="00436C27" w:rsidRPr="007B635E">
        <w:rPr>
          <w:sz w:val="24"/>
          <w:szCs w:val="24"/>
          <w:shd w:val="clear" w:color="auto" w:fill="FFFFFF" w:themeFill="background1"/>
        </w:rPr>
        <w:t xml:space="preserve">, </w:t>
      </w:r>
      <w:r w:rsidR="00C94F3D" w:rsidRPr="007B635E">
        <w:rPr>
          <w:sz w:val="24"/>
          <w:szCs w:val="24"/>
          <w:shd w:val="clear" w:color="auto" w:fill="FFFFFF" w:themeFill="background1"/>
        </w:rPr>
        <w:t xml:space="preserve">Семенихины </w:t>
      </w:r>
      <w:r w:rsidR="00C45D64" w:rsidRPr="007B635E">
        <w:rPr>
          <w:sz w:val="24"/>
          <w:szCs w:val="24"/>
          <w:shd w:val="clear" w:color="auto" w:fill="FFFFFF" w:themeFill="background1"/>
        </w:rPr>
        <w:t>(Кирово-Чепецкий район) с запасами кат</w:t>
      </w:r>
      <w:r w:rsidR="00C45D64" w:rsidRPr="007B635E">
        <w:rPr>
          <w:sz w:val="24"/>
          <w:szCs w:val="24"/>
          <w:shd w:val="clear" w:color="auto" w:fill="FFFFFF" w:themeFill="background1"/>
        </w:rPr>
        <w:t>е</w:t>
      </w:r>
      <w:r w:rsidR="00C45D64" w:rsidRPr="007B635E">
        <w:rPr>
          <w:sz w:val="24"/>
          <w:szCs w:val="24"/>
          <w:shd w:val="clear" w:color="auto" w:fill="FFFFFF" w:themeFill="background1"/>
        </w:rPr>
        <w:t>гории С</w:t>
      </w:r>
      <w:r w:rsidR="00C45D64" w:rsidRPr="007B635E">
        <w:rPr>
          <w:sz w:val="24"/>
          <w:szCs w:val="24"/>
          <w:shd w:val="clear" w:color="auto" w:fill="FFFFFF" w:themeFill="background1"/>
          <w:vertAlign w:val="subscript"/>
        </w:rPr>
        <w:t>1</w:t>
      </w:r>
      <w:r w:rsidR="00C45D64" w:rsidRPr="007B635E">
        <w:rPr>
          <w:sz w:val="24"/>
          <w:szCs w:val="24"/>
          <w:shd w:val="clear" w:color="auto" w:fill="FFFFFF" w:themeFill="background1"/>
        </w:rPr>
        <w:t>– 4,334 млн м</w:t>
      </w:r>
      <w:r w:rsidR="00C45D64" w:rsidRPr="007B635E">
        <w:rPr>
          <w:sz w:val="24"/>
          <w:szCs w:val="24"/>
          <w:shd w:val="clear" w:color="auto" w:fill="FFFFFF" w:themeFill="background1"/>
          <w:vertAlign w:val="superscript"/>
        </w:rPr>
        <w:t>3</w:t>
      </w:r>
      <w:r w:rsidR="00C45D64" w:rsidRPr="007B635E">
        <w:rPr>
          <w:sz w:val="24"/>
          <w:szCs w:val="24"/>
          <w:shd w:val="clear" w:color="auto" w:fill="FFFFFF" w:themeFill="background1"/>
        </w:rPr>
        <w:t xml:space="preserve">, </w:t>
      </w:r>
      <w:r w:rsidR="00436C27" w:rsidRPr="007B635E">
        <w:rPr>
          <w:sz w:val="24"/>
          <w:szCs w:val="24"/>
          <w:shd w:val="clear" w:color="auto" w:fill="FFFFFF" w:themeFill="background1"/>
        </w:rPr>
        <w:t>Слободское (участок Западный 2) (Слободской район) с запасами категории В+С</w:t>
      </w:r>
      <w:r w:rsidR="00436C27" w:rsidRPr="007B635E">
        <w:rPr>
          <w:sz w:val="24"/>
          <w:szCs w:val="24"/>
          <w:shd w:val="clear" w:color="auto" w:fill="FFFFFF" w:themeFill="background1"/>
          <w:vertAlign w:val="subscript"/>
        </w:rPr>
        <w:t>1</w:t>
      </w:r>
      <w:r w:rsidR="00436C27" w:rsidRPr="007B635E">
        <w:rPr>
          <w:sz w:val="24"/>
          <w:szCs w:val="24"/>
          <w:shd w:val="clear" w:color="auto" w:fill="FFFFFF" w:themeFill="background1"/>
        </w:rPr>
        <w:t xml:space="preserve"> – </w:t>
      </w:r>
      <w:r w:rsidR="00C94F3D" w:rsidRPr="007B635E">
        <w:rPr>
          <w:sz w:val="24"/>
          <w:szCs w:val="24"/>
          <w:shd w:val="clear" w:color="auto" w:fill="FFFFFF" w:themeFill="background1"/>
        </w:rPr>
        <w:t>3,303</w:t>
      </w:r>
      <w:r w:rsidR="00436C27" w:rsidRPr="007B635E">
        <w:rPr>
          <w:sz w:val="24"/>
          <w:szCs w:val="24"/>
          <w:shd w:val="clear" w:color="auto" w:fill="FFFFFF" w:themeFill="background1"/>
        </w:rPr>
        <w:t> млн</w:t>
      </w:r>
      <w:r w:rsidR="00436C27" w:rsidRPr="007B635E">
        <w:rPr>
          <w:sz w:val="24"/>
          <w:szCs w:val="24"/>
        </w:rPr>
        <w:t xml:space="preserve"> м</w:t>
      </w:r>
      <w:r w:rsidR="00436C27" w:rsidRPr="007B635E">
        <w:rPr>
          <w:sz w:val="24"/>
          <w:szCs w:val="24"/>
          <w:vertAlign w:val="superscript"/>
        </w:rPr>
        <w:t>3</w:t>
      </w:r>
      <w:r w:rsidRPr="007B635E">
        <w:rPr>
          <w:sz w:val="24"/>
          <w:szCs w:val="24"/>
        </w:rPr>
        <w:t>.</w:t>
      </w:r>
    </w:p>
    <w:p w:rsidR="007249CA" w:rsidRPr="007B635E" w:rsidRDefault="006662FD" w:rsidP="00317E1D">
      <w:pPr>
        <w:pStyle w:val="16"/>
        <w:ind w:firstLine="567"/>
        <w:jc w:val="both"/>
        <w:rPr>
          <w:sz w:val="24"/>
          <w:szCs w:val="24"/>
        </w:rPr>
      </w:pPr>
      <w:r w:rsidRPr="007B635E">
        <w:rPr>
          <w:b/>
          <w:bCs/>
          <w:sz w:val="24"/>
          <w:szCs w:val="24"/>
        </w:rPr>
        <w:t xml:space="preserve">Пески </w:t>
      </w:r>
      <w:r w:rsidRPr="007B635E">
        <w:rPr>
          <w:b/>
          <w:sz w:val="24"/>
          <w:szCs w:val="24"/>
        </w:rPr>
        <w:t>для бетона и силикатных изделий</w:t>
      </w:r>
      <w:r w:rsidRPr="007B635E">
        <w:rPr>
          <w:b/>
          <w:bCs/>
          <w:sz w:val="24"/>
          <w:szCs w:val="24"/>
        </w:rPr>
        <w:t>.</w:t>
      </w:r>
      <w:r w:rsidR="007249CA" w:rsidRPr="007B635E">
        <w:rPr>
          <w:b/>
          <w:bCs/>
          <w:sz w:val="24"/>
          <w:szCs w:val="24"/>
        </w:rPr>
        <w:t xml:space="preserve"> </w:t>
      </w:r>
      <w:r w:rsidR="00033CB6" w:rsidRPr="007B635E">
        <w:rPr>
          <w:sz w:val="24"/>
          <w:szCs w:val="24"/>
        </w:rPr>
        <w:t>Учтены балансом 5 месторождений пе</w:t>
      </w:r>
      <w:r w:rsidR="00033CB6" w:rsidRPr="007B635E">
        <w:rPr>
          <w:sz w:val="24"/>
          <w:szCs w:val="24"/>
        </w:rPr>
        <w:t>с</w:t>
      </w:r>
      <w:r w:rsidR="00033CB6" w:rsidRPr="007B635E">
        <w:rPr>
          <w:sz w:val="24"/>
          <w:szCs w:val="24"/>
        </w:rPr>
        <w:t>ков, промышленные запасы которых составляют 3</w:t>
      </w:r>
      <w:r w:rsidR="00ED6D98" w:rsidRPr="007B635E">
        <w:rPr>
          <w:sz w:val="24"/>
          <w:szCs w:val="24"/>
        </w:rPr>
        <w:t>5</w:t>
      </w:r>
      <w:r w:rsidR="00033CB6" w:rsidRPr="007B635E">
        <w:rPr>
          <w:sz w:val="24"/>
          <w:szCs w:val="24"/>
        </w:rPr>
        <w:t>,</w:t>
      </w:r>
      <w:r w:rsidR="00460B1D" w:rsidRPr="007B635E">
        <w:rPr>
          <w:sz w:val="24"/>
          <w:szCs w:val="24"/>
        </w:rPr>
        <w:t>354</w:t>
      </w:r>
      <w:r w:rsidR="007249CA" w:rsidRPr="007B635E">
        <w:rPr>
          <w:sz w:val="24"/>
          <w:szCs w:val="24"/>
        </w:rPr>
        <w:t xml:space="preserve"> </w:t>
      </w:r>
      <w:r w:rsidR="00033CB6" w:rsidRPr="007B635E">
        <w:rPr>
          <w:sz w:val="24"/>
          <w:szCs w:val="24"/>
        </w:rPr>
        <w:t>млн м</w:t>
      </w:r>
      <w:r w:rsidR="00033CB6" w:rsidRPr="007B635E">
        <w:rPr>
          <w:sz w:val="24"/>
          <w:szCs w:val="24"/>
          <w:vertAlign w:val="superscript"/>
        </w:rPr>
        <w:t>3</w:t>
      </w:r>
      <w:r w:rsidR="00033CB6" w:rsidRPr="007B635E">
        <w:rPr>
          <w:sz w:val="24"/>
          <w:szCs w:val="24"/>
        </w:rPr>
        <w:t>.</w:t>
      </w:r>
    </w:p>
    <w:p w:rsidR="00851A16" w:rsidRPr="007B635E" w:rsidRDefault="007249CA" w:rsidP="00317E1D">
      <w:pPr>
        <w:pStyle w:val="16"/>
        <w:ind w:firstLine="567"/>
        <w:jc w:val="both"/>
        <w:rPr>
          <w:sz w:val="24"/>
          <w:szCs w:val="24"/>
        </w:rPr>
      </w:pPr>
      <w:r w:rsidRPr="007B635E">
        <w:rPr>
          <w:sz w:val="24"/>
          <w:szCs w:val="24"/>
        </w:rPr>
        <w:lastRenderedPageBreak/>
        <w:t>В распределенном фонде недр числятся все 5 месторождений песков для бетона и с</w:t>
      </w:r>
      <w:r w:rsidRPr="007B635E">
        <w:rPr>
          <w:sz w:val="24"/>
          <w:szCs w:val="24"/>
        </w:rPr>
        <w:t>и</w:t>
      </w:r>
      <w:r w:rsidRPr="007B635E">
        <w:rPr>
          <w:sz w:val="24"/>
          <w:szCs w:val="24"/>
        </w:rPr>
        <w:t xml:space="preserve">ликатных изделий, балансовые промышленные запасы распределенного фонда недр </w:t>
      </w:r>
      <w:r w:rsidR="00851A16" w:rsidRPr="007B635E">
        <w:rPr>
          <w:sz w:val="24"/>
          <w:szCs w:val="24"/>
        </w:rPr>
        <w:t>3</w:t>
      </w:r>
      <w:r w:rsidR="00460B1D" w:rsidRPr="007B635E">
        <w:rPr>
          <w:sz w:val="24"/>
          <w:szCs w:val="24"/>
        </w:rPr>
        <w:t>0</w:t>
      </w:r>
      <w:r w:rsidR="00851A16" w:rsidRPr="007B635E">
        <w:rPr>
          <w:sz w:val="24"/>
          <w:szCs w:val="24"/>
        </w:rPr>
        <w:t>,</w:t>
      </w:r>
      <w:r w:rsidR="00460B1D" w:rsidRPr="007B635E">
        <w:rPr>
          <w:sz w:val="24"/>
          <w:szCs w:val="24"/>
        </w:rPr>
        <w:t>949</w:t>
      </w:r>
      <w:r w:rsidR="00ED6D98" w:rsidRPr="007B635E">
        <w:rPr>
          <w:sz w:val="24"/>
          <w:szCs w:val="24"/>
        </w:rPr>
        <w:t xml:space="preserve"> </w:t>
      </w:r>
      <w:r w:rsidRPr="007B635E">
        <w:rPr>
          <w:sz w:val="24"/>
          <w:szCs w:val="24"/>
        </w:rPr>
        <w:t>млн м</w:t>
      </w:r>
      <w:r w:rsidRPr="007B635E">
        <w:rPr>
          <w:sz w:val="24"/>
          <w:szCs w:val="24"/>
          <w:vertAlign w:val="superscript"/>
        </w:rPr>
        <w:t>3</w:t>
      </w:r>
      <w:r w:rsidRPr="007B635E">
        <w:rPr>
          <w:sz w:val="24"/>
          <w:szCs w:val="24"/>
        </w:rPr>
        <w:t>. В нераспределенном фонде находятся 2 участка с запасами категорий А+В+С</w:t>
      </w:r>
      <w:r w:rsidRPr="007B635E">
        <w:rPr>
          <w:sz w:val="24"/>
          <w:szCs w:val="24"/>
          <w:vertAlign w:val="subscript"/>
        </w:rPr>
        <w:t>1</w:t>
      </w:r>
      <w:r w:rsidRPr="007B635E">
        <w:rPr>
          <w:sz w:val="24"/>
          <w:szCs w:val="24"/>
        </w:rPr>
        <w:t>– 4,405</w:t>
      </w:r>
      <w:r w:rsidR="00ED6D98" w:rsidRPr="007B635E">
        <w:rPr>
          <w:sz w:val="24"/>
          <w:szCs w:val="24"/>
        </w:rPr>
        <w:t xml:space="preserve"> </w:t>
      </w:r>
      <w:r w:rsidRPr="007B635E">
        <w:rPr>
          <w:sz w:val="24"/>
          <w:szCs w:val="24"/>
        </w:rPr>
        <w:t>млн м</w:t>
      </w:r>
      <w:r w:rsidRPr="007B635E">
        <w:rPr>
          <w:sz w:val="24"/>
          <w:szCs w:val="24"/>
          <w:vertAlign w:val="superscript"/>
        </w:rPr>
        <w:t>3</w:t>
      </w:r>
      <w:r w:rsidRPr="007B635E">
        <w:rPr>
          <w:sz w:val="24"/>
          <w:szCs w:val="24"/>
        </w:rPr>
        <w:t>.</w:t>
      </w:r>
      <w:r w:rsidR="00033CB6" w:rsidRPr="007B635E">
        <w:rPr>
          <w:sz w:val="24"/>
          <w:szCs w:val="24"/>
        </w:rPr>
        <w:t xml:space="preserve"> </w:t>
      </w:r>
    </w:p>
    <w:p w:rsidR="00033CB6" w:rsidRPr="007B635E" w:rsidRDefault="00033CB6" w:rsidP="00292A88">
      <w:pPr>
        <w:pStyle w:val="16"/>
        <w:ind w:firstLine="567"/>
        <w:jc w:val="both"/>
        <w:rPr>
          <w:sz w:val="24"/>
          <w:szCs w:val="24"/>
        </w:rPr>
      </w:pPr>
      <w:r w:rsidRPr="007B635E">
        <w:rPr>
          <w:sz w:val="24"/>
          <w:szCs w:val="24"/>
        </w:rPr>
        <w:t>Наиболее крупные из них</w:t>
      </w:r>
      <w:r w:rsidR="00026743" w:rsidRPr="007B635E">
        <w:rPr>
          <w:sz w:val="24"/>
          <w:szCs w:val="24"/>
        </w:rPr>
        <w:t>, числящиеся</w:t>
      </w:r>
      <w:r w:rsidR="007249CA" w:rsidRPr="007B635E">
        <w:rPr>
          <w:sz w:val="24"/>
          <w:szCs w:val="24"/>
        </w:rPr>
        <w:t xml:space="preserve"> </w:t>
      </w:r>
      <w:r w:rsidR="00026743" w:rsidRPr="007B635E">
        <w:rPr>
          <w:sz w:val="24"/>
          <w:szCs w:val="24"/>
        </w:rPr>
        <w:t xml:space="preserve">в распределенном фонде недр, </w:t>
      </w:r>
      <w:r w:rsidR="00292A88" w:rsidRPr="007B635E">
        <w:rPr>
          <w:sz w:val="24"/>
          <w:szCs w:val="24"/>
        </w:rPr>
        <w:t>являются: Стрижевское (Оричевский район) с</w:t>
      </w:r>
      <w:r w:rsidR="00F018F8" w:rsidRPr="007B635E">
        <w:rPr>
          <w:sz w:val="24"/>
          <w:szCs w:val="24"/>
        </w:rPr>
        <w:t xml:space="preserve"> запасами промышленных категорий А+В+С</w:t>
      </w:r>
      <w:r w:rsidR="00F018F8" w:rsidRPr="007B635E">
        <w:rPr>
          <w:sz w:val="24"/>
          <w:szCs w:val="24"/>
          <w:vertAlign w:val="subscript"/>
        </w:rPr>
        <w:t>1</w:t>
      </w:r>
      <w:r w:rsidRPr="007B635E">
        <w:rPr>
          <w:sz w:val="24"/>
          <w:szCs w:val="24"/>
        </w:rPr>
        <w:t>:</w:t>
      </w:r>
      <w:r w:rsidR="00055C54" w:rsidRPr="007B635E">
        <w:rPr>
          <w:sz w:val="24"/>
          <w:szCs w:val="24"/>
        </w:rPr>
        <w:t>–</w:t>
      </w:r>
      <w:r w:rsidR="00C45F90" w:rsidRPr="007B635E">
        <w:rPr>
          <w:sz w:val="24"/>
          <w:szCs w:val="24"/>
        </w:rPr>
        <w:t>19</w:t>
      </w:r>
      <w:r w:rsidR="00851A16" w:rsidRPr="007B635E">
        <w:rPr>
          <w:sz w:val="24"/>
          <w:szCs w:val="24"/>
        </w:rPr>
        <w:t>,</w:t>
      </w:r>
      <w:r w:rsidR="00301B17" w:rsidRPr="007B635E">
        <w:rPr>
          <w:sz w:val="24"/>
          <w:szCs w:val="24"/>
        </w:rPr>
        <w:t>088</w:t>
      </w:r>
      <w:r w:rsidRPr="007B635E">
        <w:rPr>
          <w:sz w:val="24"/>
          <w:szCs w:val="24"/>
        </w:rPr>
        <w:t> </w:t>
      </w:r>
      <w:r w:rsidR="00E65FEF" w:rsidRPr="007B635E">
        <w:rPr>
          <w:sz w:val="24"/>
          <w:szCs w:val="24"/>
        </w:rPr>
        <w:t>млн</w:t>
      </w:r>
      <w:r w:rsidRPr="007B635E">
        <w:rPr>
          <w:sz w:val="24"/>
          <w:szCs w:val="24"/>
        </w:rPr>
        <w:t xml:space="preserve"> м</w:t>
      </w:r>
      <w:r w:rsidRPr="007B635E">
        <w:rPr>
          <w:sz w:val="24"/>
          <w:szCs w:val="24"/>
          <w:vertAlign w:val="superscript"/>
        </w:rPr>
        <w:t>3</w:t>
      </w:r>
      <w:r w:rsidRPr="007B635E">
        <w:rPr>
          <w:sz w:val="24"/>
          <w:szCs w:val="24"/>
        </w:rPr>
        <w:t xml:space="preserve">, Мурыгинское </w:t>
      </w:r>
      <w:r w:rsidR="00026743" w:rsidRPr="007B635E">
        <w:rPr>
          <w:sz w:val="24"/>
          <w:szCs w:val="24"/>
        </w:rPr>
        <w:t xml:space="preserve">(участок Восточный) </w:t>
      </w:r>
      <w:r w:rsidRPr="007B635E">
        <w:rPr>
          <w:sz w:val="24"/>
          <w:szCs w:val="24"/>
        </w:rPr>
        <w:t xml:space="preserve">(Юрьянский район) </w:t>
      </w:r>
      <w:r w:rsidR="00292A88" w:rsidRPr="007B635E">
        <w:rPr>
          <w:sz w:val="24"/>
          <w:szCs w:val="24"/>
        </w:rPr>
        <w:t>с запасами катег</w:t>
      </w:r>
      <w:r w:rsidR="00292A88" w:rsidRPr="007B635E">
        <w:rPr>
          <w:sz w:val="24"/>
          <w:szCs w:val="24"/>
        </w:rPr>
        <w:t>о</w:t>
      </w:r>
      <w:r w:rsidR="00292A88" w:rsidRPr="007B635E">
        <w:rPr>
          <w:sz w:val="24"/>
          <w:szCs w:val="24"/>
        </w:rPr>
        <w:t>рий</w:t>
      </w:r>
      <w:r w:rsidR="00055C54" w:rsidRPr="007B635E">
        <w:rPr>
          <w:sz w:val="24"/>
          <w:szCs w:val="24"/>
        </w:rPr>
        <w:t xml:space="preserve"> </w:t>
      </w:r>
      <w:r w:rsidR="00292A88" w:rsidRPr="007B635E">
        <w:rPr>
          <w:sz w:val="24"/>
          <w:szCs w:val="24"/>
          <w:shd w:val="clear" w:color="auto" w:fill="FFFFFF" w:themeFill="background1"/>
        </w:rPr>
        <w:t>В+С</w:t>
      </w:r>
      <w:r w:rsidR="00292A88" w:rsidRPr="007B635E">
        <w:rPr>
          <w:sz w:val="24"/>
          <w:szCs w:val="24"/>
          <w:shd w:val="clear" w:color="auto" w:fill="FFFFFF" w:themeFill="background1"/>
          <w:vertAlign w:val="subscript"/>
        </w:rPr>
        <w:t>1</w:t>
      </w:r>
      <w:r w:rsidR="00292A88" w:rsidRPr="007B635E">
        <w:rPr>
          <w:sz w:val="24"/>
          <w:szCs w:val="24"/>
          <w:shd w:val="clear" w:color="auto" w:fill="FFFFFF" w:themeFill="background1"/>
        </w:rPr>
        <w:t xml:space="preserve"> – </w:t>
      </w:r>
      <w:r w:rsidR="00292A88" w:rsidRPr="007B635E">
        <w:rPr>
          <w:sz w:val="24"/>
          <w:szCs w:val="24"/>
        </w:rPr>
        <w:t>6,0</w:t>
      </w:r>
      <w:r w:rsidR="00301B17" w:rsidRPr="007B635E">
        <w:rPr>
          <w:sz w:val="24"/>
          <w:szCs w:val="24"/>
        </w:rPr>
        <w:t>74</w:t>
      </w:r>
      <w:r w:rsidRPr="007B635E">
        <w:rPr>
          <w:sz w:val="24"/>
          <w:szCs w:val="24"/>
        </w:rPr>
        <w:t> </w:t>
      </w:r>
      <w:r w:rsidR="00E65FEF" w:rsidRPr="007B635E">
        <w:rPr>
          <w:sz w:val="24"/>
          <w:szCs w:val="24"/>
        </w:rPr>
        <w:t>млн</w:t>
      </w:r>
      <w:r w:rsidRPr="007B635E">
        <w:rPr>
          <w:sz w:val="24"/>
          <w:szCs w:val="24"/>
        </w:rPr>
        <w:t xml:space="preserve"> м</w:t>
      </w:r>
      <w:r w:rsidRPr="007B635E">
        <w:rPr>
          <w:sz w:val="24"/>
          <w:szCs w:val="24"/>
          <w:vertAlign w:val="superscript"/>
        </w:rPr>
        <w:t>3</w:t>
      </w:r>
      <w:r w:rsidR="001D44F0" w:rsidRPr="007B635E">
        <w:rPr>
          <w:sz w:val="24"/>
          <w:szCs w:val="24"/>
        </w:rPr>
        <w:t>.</w:t>
      </w:r>
    </w:p>
    <w:p w:rsidR="00033CB6" w:rsidRPr="007B635E" w:rsidRDefault="00033CB6" w:rsidP="00425815">
      <w:pPr>
        <w:pStyle w:val="16"/>
        <w:shd w:val="clear" w:color="auto" w:fill="FFFFFF" w:themeFill="background1"/>
        <w:ind w:firstLine="567"/>
        <w:jc w:val="both"/>
        <w:rPr>
          <w:sz w:val="24"/>
          <w:szCs w:val="24"/>
        </w:rPr>
      </w:pPr>
      <w:r w:rsidRPr="007B635E">
        <w:rPr>
          <w:b/>
          <w:bCs/>
          <w:sz w:val="24"/>
          <w:szCs w:val="24"/>
        </w:rPr>
        <w:t>Пески формовочные.</w:t>
      </w:r>
      <w:r w:rsidR="00C750BA" w:rsidRPr="007B635E">
        <w:rPr>
          <w:b/>
          <w:bCs/>
          <w:sz w:val="24"/>
          <w:szCs w:val="24"/>
        </w:rPr>
        <w:t xml:space="preserve"> </w:t>
      </w:r>
      <w:r w:rsidR="000E1F26" w:rsidRPr="007B635E">
        <w:rPr>
          <w:sz w:val="24"/>
          <w:szCs w:val="24"/>
        </w:rPr>
        <w:t>Единственное разведанное и поставленное</w:t>
      </w:r>
      <w:r w:rsidRPr="007B635E">
        <w:rPr>
          <w:sz w:val="24"/>
          <w:szCs w:val="24"/>
        </w:rPr>
        <w:t xml:space="preserve"> на государственный баланс месторождение формовочных песков «Белые Чежеги» (Кирово-Чепецкий район) с запасами промышленных категорий </w:t>
      </w:r>
      <w:r w:rsidR="005641C7" w:rsidRPr="007B635E">
        <w:rPr>
          <w:sz w:val="24"/>
          <w:szCs w:val="24"/>
          <w:shd w:val="clear" w:color="auto" w:fill="FFFFFF" w:themeFill="background1"/>
        </w:rPr>
        <w:t>В+С</w:t>
      </w:r>
      <w:r w:rsidR="005641C7" w:rsidRPr="007B635E">
        <w:rPr>
          <w:sz w:val="24"/>
          <w:szCs w:val="24"/>
          <w:shd w:val="clear" w:color="auto" w:fill="FFFFFF" w:themeFill="background1"/>
          <w:vertAlign w:val="subscript"/>
        </w:rPr>
        <w:t>1</w:t>
      </w:r>
      <w:r w:rsidR="005641C7" w:rsidRPr="007B635E">
        <w:rPr>
          <w:sz w:val="24"/>
          <w:szCs w:val="24"/>
          <w:shd w:val="clear" w:color="auto" w:fill="FFFFFF" w:themeFill="background1"/>
        </w:rPr>
        <w:t xml:space="preserve"> – </w:t>
      </w:r>
      <w:r w:rsidR="000E1F26" w:rsidRPr="007B635E">
        <w:rPr>
          <w:sz w:val="24"/>
          <w:szCs w:val="24"/>
        </w:rPr>
        <w:t>0,0</w:t>
      </w:r>
      <w:r w:rsidRPr="007B635E">
        <w:rPr>
          <w:sz w:val="24"/>
          <w:szCs w:val="24"/>
        </w:rPr>
        <w:t>75 </w:t>
      </w:r>
      <w:r w:rsidR="000E1F26" w:rsidRPr="007B635E">
        <w:rPr>
          <w:sz w:val="24"/>
          <w:szCs w:val="24"/>
        </w:rPr>
        <w:t>млн</w:t>
      </w:r>
      <w:r w:rsidRPr="007B635E">
        <w:rPr>
          <w:sz w:val="24"/>
          <w:szCs w:val="24"/>
        </w:rPr>
        <w:t xml:space="preserve"> т находится в нераспределенном фонде недр.</w:t>
      </w:r>
    </w:p>
    <w:p w:rsidR="00033CB6" w:rsidRPr="007B635E" w:rsidRDefault="00033CB6" w:rsidP="00425815">
      <w:pPr>
        <w:shd w:val="clear" w:color="auto" w:fill="FFFFFF" w:themeFill="background1"/>
        <w:ind w:firstLine="709"/>
        <w:jc w:val="both"/>
      </w:pPr>
      <w:r w:rsidRPr="007B635E">
        <w:rPr>
          <w:b/>
          <w:bCs/>
        </w:rPr>
        <w:t>Глины тугоплавкие.</w:t>
      </w:r>
      <w:r w:rsidR="00C750BA" w:rsidRPr="007B635E">
        <w:rPr>
          <w:b/>
          <w:bCs/>
        </w:rPr>
        <w:t xml:space="preserve"> </w:t>
      </w:r>
      <w:r w:rsidR="00525D7B" w:rsidRPr="007B635E">
        <w:t>Государственным балансом учтены три месторожден</w:t>
      </w:r>
      <w:r w:rsidR="005641C7" w:rsidRPr="007B635E">
        <w:t>ия туг</w:t>
      </w:r>
      <w:r w:rsidR="005641C7" w:rsidRPr="007B635E">
        <w:t>о</w:t>
      </w:r>
      <w:r w:rsidR="005641C7" w:rsidRPr="007B635E">
        <w:t>плавких глин: Песковское (Омутнинский район),</w:t>
      </w:r>
      <w:r w:rsidR="00525D7B" w:rsidRPr="007B635E">
        <w:t xml:space="preserve"> Кокоринское (Омутнинский район) и Ва</w:t>
      </w:r>
      <w:r w:rsidR="00525D7B" w:rsidRPr="007B635E">
        <w:t>р</w:t>
      </w:r>
      <w:r w:rsidR="00525D7B" w:rsidRPr="007B635E">
        <w:t xml:space="preserve">ламята (Нагорский район) с суммарными запасами категорий </w:t>
      </w:r>
      <w:r w:rsidRPr="007B635E">
        <w:t>А+В+С</w:t>
      </w:r>
      <w:r w:rsidRPr="007B635E">
        <w:rPr>
          <w:vertAlign w:val="subscript"/>
        </w:rPr>
        <w:t>1</w:t>
      </w:r>
      <w:r w:rsidR="00BD7E8C" w:rsidRPr="007B635E">
        <w:t xml:space="preserve">– </w:t>
      </w:r>
      <w:r w:rsidR="000E1F26" w:rsidRPr="007B635E">
        <w:t>0,</w:t>
      </w:r>
      <w:r w:rsidRPr="007B635E">
        <w:t>64 </w:t>
      </w:r>
      <w:r w:rsidR="000E1F26" w:rsidRPr="007B635E">
        <w:t>млн</w:t>
      </w:r>
      <w:r w:rsidRPr="007B635E">
        <w:t xml:space="preserve"> т, С</w:t>
      </w:r>
      <w:r w:rsidRPr="007B635E">
        <w:rPr>
          <w:vertAlign w:val="subscript"/>
        </w:rPr>
        <w:t>2</w:t>
      </w:r>
      <w:r w:rsidR="00BD7E8C" w:rsidRPr="007B635E">
        <w:t xml:space="preserve">– </w:t>
      </w:r>
      <w:r w:rsidRPr="007B635E">
        <w:t>1</w:t>
      </w:r>
      <w:r w:rsidR="000E1F26" w:rsidRPr="007B635E">
        <w:t>,</w:t>
      </w:r>
      <w:r w:rsidRPr="007B635E">
        <w:t xml:space="preserve">244 </w:t>
      </w:r>
      <w:r w:rsidR="000E1F26" w:rsidRPr="007B635E">
        <w:t>млн</w:t>
      </w:r>
      <w:r w:rsidRPr="007B635E">
        <w:t xml:space="preserve"> т. Месторождения числятся в нераспределенном фонде недр.</w:t>
      </w:r>
    </w:p>
    <w:p w:rsidR="00033CB6" w:rsidRPr="007B635E" w:rsidRDefault="00033CB6" w:rsidP="005641C7">
      <w:pPr>
        <w:pStyle w:val="16"/>
        <w:shd w:val="clear" w:color="auto" w:fill="FFFFFF" w:themeFill="background1"/>
        <w:ind w:firstLine="567"/>
        <w:jc w:val="both"/>
        <w:rPr>
          <w:sz w:val="24"/>
          <w:szCs w:val="24"/>
        </w:rPr>
      </w:pPr>
      <w:r w:rsidRPr="007B635E">
        <w:rPr>
          <w:b/>
          <w:bCs/>
          <w:sz w:val="24"/>
          <w:szCs w:val="24"/>
        </w:rPr>
        <w:t xml:space="preserve">Глины бентонитовые. </w:t>
      </w:r>
      <w:r w:rsidR="00A418F6" w:rsidRPr="007B635E">
        <w:rPr>
          <w:sz w:val="24"/>
          <w:szCs w:val="24"/>
        </w:rPr>
        <w:t>На государственном</w:t>
      </w:r>
      <w:r w:rsidRPr="007B635E">
        <w:rPr>
          <w:sz w:val="24"/>
          <w:szCs w:val="24"/>
        </w:rPr>
        <w:t xml:space="preserve"> баланс</w:t>
      </w:r>
      <w:r w:rsidR="00A418F6" w:rsidRPr="007B635E">
        <w:rPr>
          <w:sz w:val="24"/>
          <w:szCs w:val="24"/>
        </w:rPr>
        <w:t>е числятся</w:t>
      </w:r>
      <w:r w:rsidRPr="007B635E">
        <w:rPr>
          <w:sz w:val="24"/>
          <w:szCs w:val="24"/>
        </w:rPr>
        <w:t xml:space="preserve"> два месторождения бентонитовых глин</w:t>
      </w:r>
      <w:r w:rsidR="00B97174" w:rsidRPr="007B635E">
        <w:rPr>
          <w:sz w:val="24"/>
          <w:szCs w:val="24"/>
        </w:rPr>
        <w:t>, расположенные в Омутнинской районе</w:t>
      </w:r>
      <w:r w:rsidR="00156681" w:rsidRPr="007B635E">
        <w:rPr>
          <w:sz w:val="24"/>
          <w:szCs w:val="24"/>
        </w:rPr>
        <w:t>:</w:t>
      </w:r>
      <w:r w:rsidRPr="007B635E">
        <w:rPr>
          <w:sz w:val="24"/>
          <w:szCs w:val="24"/>
        </w:rPr>
        <w:t xml:space="preserve"> Васильевское и Чернохол</w:t>
      </w:r>
      <w:r w:rsidRPr="007B635E">
        <w:rPr>
          <w:sz w:val="24"/>
          <w:szCs w:val="24"/>
        </w:rPr>
        <w:t>у</w:t>
      </w:r>
      <w:r w:rsidRPr="007B635E">
        <w:rPr>
          <w:sz w:val="24"/>
          <w:szCs w:val="24"/>
        </w:rPr>
        <w:t>ницкое с суммарными запасами по категории С</w:t>
      </w:r>
      <w:r w:rsidRPr="007B635E">
        <w:rPr>
          <w:sz w:val="24"/>
          <w:szCs w:val="24"/>
          <w:vertAlign w:val="subscript"/>
        </w:rPr>
        <w:t>2</w:t>
      </w:r>
      <w:r w:rsidR="00156681" w:rsidRPr="007B635E">
        <w:rPr>
          <w:sz w:val="24"/>
          <w:szCs w:val="24"/>
        </w:rPr>
        <w:t>–</w:t>
      </w:r>
      <w:r w:rsidRPr="007B635E">
        <w:rPr>
          <w:sz w:val="24"/>
          <w:szCs w:val="24"/>
        </w:rPr>
        <w:t>4</w:t>
      </w:r>
      <w:r w:rsidR="00A418F6" w:rsidRPr="007B635E">
        <w:rPr>
          <w:sz w:val="24"/>
          <w:szCs w:val="24"/>
        </w:rPr>
        <w:t>,</w:t>
      </w:r>
      <w:r w:rsidRPr="007B635E">
        <w:rPr>
          <w:sz w:val="24"/>
          <w:szCs w:val="24"/>
        </w:rPr>
        <w:t>89</w:t>
      </w:r>
      <w:r w:rsidR="00A418F6" w:rsidRPr="007B635E">
        <w:rPr>
          <w:sz w:val="24"/>
          <w:szCs w:val="24"/>
        </w:rPr>
        <w:t>млн</w:t>
      </w:r>
      <w:r w:rsidRPr="007B635E">
        <w:rPr>
          <w:sz w:val="24"/>
          <w:szCs w:val="24"/>
        </w:rPr>
        <w:t xml:space="preserve"> т. Месторождения </w:t>
      </w:r>
      <w:r w:rsidR="00A418F6" w:rsidRPr="007B635E">
        <w:rPr>
          <w:sz w:val="24"/>
          <w:szCs w:val="24"/>
        </w:rPr>
        <w:t>относятся к</w:t>
      </w:r>
      <w:r w:rsidRPr="007B635E">
        <w:rPr>
          <w:sz w:val="24"/>
          <w:szCs w:val="24"/>
        </w:rPr>
        <w:t xml:space="preserve"> нераспределенном</w:t>
      </w:r>
      <w:r w:rsidR="00A418F6" w:rsidRPr="007B635E">
        <w:rPr>
          <w:sz w:val="24"/>
          <w:szCs w:val="24"/>
        </w:rPr>
        <w:t>у</w:t>
      </w:r>
      <w:r w:rsidRPr="007B635E">
        <w:rPr>
          <w:sz w:val="24"/>
          <w:szCs w:val="24"/>
        </w:rPr>
        <w:t xml:space="preserve"> фонд</w:t>
      </w:r>
      <w:r w:rsidR="00A418F6" w:rsidRPr="007B635E">
        <w:rPr>
          <w:sz w:val="24"/>
          <w:szCs w:val="24"/>
        </w:rPr>
        <w:t>у</w:t>
      </w:r>
      <w:r w:rsidRPr="007B635E">
        <w:rPr>
          <w:sz w:val="24"/>
          <w:szCs w:val="24"/>
        </w:rPr>
        <w:t xml:space="preserve"> недр.</w:t>
      </w:r>
    </w:p>
    <w:p w:rsidR="00033CB6" w:rsidRPr="007B635E" w:rsidRDefault="00033CB6" w:rsidP="00425815">
      <w:pPr>
        <w:pStyle w:val="16"/>
        <w:shd w:val="clear" w:color="auto" w:fill="FFFFFF" w:themeFill="background1"/>
        <w:ind w:firstLine="567"/>
        <w:jc w:val="both"/>
        <w:rPr>
          <w:sz w:val="24"/>
          <w:szCs w:val="24"/>
        </w:rPr>
      </w:pPr>
      <w:r w:rsidRPr="007B635E">
        <w:rPr>
          <w:b/>
          <w:bCs/>
          <w:sz w:val="24"/>
          <w:szCs w:val="24"/>
        </w:rPr>
        <w:t>Кирпично-черепичное сырье.</w:t>
      </w:r>
      <w:r w:rsidRPr="007B635E">
        <w:rPr>
          <w:sz w:val="24"/>
          <w:szCs w:val="24"/>
        </w:rPr>
        <w:t xml:space="preserve"> Промышленные запасы кирпичных глин и песков</w:t>
      </w:r>
      <w:r w:rsidR="007F61C0" w:rsidRPr="007B635E">
        <w:rPr>
          <w:sz w:val="24"/>
          <w:szCs w:val="24"/>
        </w:rPr>
        <w:t>-</w:t>
      </w:r>
      <w:r w:rsidRPr="007B635E">
        <w:rPr>
          <w:sz w:val="24"/>
          <w:szCs w:val="24"/>
        </w:rPr>
        <w:t xml:space="preserve">отощителей по </w:t>
      </w:r>
      <w:r w:rsidR="00ED6D98" w:rsidRPr="007B635E">
        <w:rPr>
          <w:sz w:val="24"/>
          <w:szCs w:val="24"/>
        </w:rPr>
        <w:t>39</w:t>
      </w:r>
      <w:r w:rsidRPr="007B635E">
        <w:rPr>
          <w:sz w:val="24"/>
          <w:szCs w:val="24"/>
        </w:rPr>
        <w:t xml:space="preserve"> месторождениям составляют 5</w:t>
      </w:r>
      <w:r w:rsidR="00ED6D98" w:rsidRPr="007B635E">
        <w:rPr>
          <w:sz w:val="24"/>
          <w:szCs w:val="24"/>
        </w:rPr>
        <w:t>5</w:t>
      </w:r>
      <w:r w:rsidRPr="007B635E">
        <w:rPr>
          <w:sz w:val="24"/>
          <w:szCs w:val="24"/>
        </w:rPr>
        <w:t>,</w:t>
      </w:r>
      <w:r w:rsidR="00ED6D98" w:rsidRPr="007B635E">
        <w:rPr>
          <w:sz w:val="24"/>
          <w:szCs w:val="24"/>
        </w:rPr>
        <w:t>0</w:t>
      </w:r>
      <w:r w:rsidR="00AC56E9" w:rsidRPr="007B635E">
        <w:rPr>
          <w:sz w:val="24"/>
          <w:szCs w:val="24"/>
        </w:rPr>
        <w:t>02</w:t>
      </w:r>
      <w:r w:rsidR="00525D7B" w:rsidRPr="007B635E">
        <w:rPr>
          <w:sz w:val="24"/>
          <w:szCs w:val="24"/>
        </w:rPr>
        <w:t xml:space="preserve"> </w:t>
      </w:r>
      <w:r w:rsidRPr="007B635E">
        <w:rPr>
          <w:sz w:val="24"/>
          <w:szCs w:val="24"/>
        </w:rPr>
        <w:t>млн м</w:t>
      </w:r>
      <w:r w:rsidRPr="007B635E">
        <w:rPr>
          <w:sz w:val="24"/>
          <w:szCs w:val="24"/>
          <w:vertAlign w:val="superscript"/>
        </w:rPr>
        <w:t>3</w:t>
      </w:r>
      <w:r w:rsidRPr="007B635E">
        <w:rPr>
          <w:sz w:val="24"/>
          <w:szCs w:val="24"/>
        </w:rPr>
        <w:t>, запасы категории С</w:t>
      </w:r>
      <w:r w:rsidRPr="007B635E">
        <w:rPr>
          <w:sz w:val="24"/>
          <w:szCs w:val="24"/>
          <w:vertAlign w:val="subscript"/>
        </w:rPr>
        <w:t>2</w:t>
      </w:r>
      <w:r w:rsidRPr="007B635E">
        <w:rPr>
          <w:sz w:val="24"/>
          <w:szCs w:val="24"/>
        </w:rPr>
        <w:t xml:space="preserve"> – 7,</w:t>
      </w:r>
      <w:r w:rsidR="004C5C85" w:rsidRPr="007B635E">
        <w:rPr>
          <w:sz w:val="24"/>
          <w:szCs w:val="24"/>
        </w:rPr>
        <w:t>297</w:t>
      </w:r>
      <w:r w:rsidRPr="007B635E">
        <w:rPr>
          <w:sz w:val="24"/>
          <w:szCs w:val="24"/>
        </w:rPr>
        <w:t xml:space="preserve"> млн м</w:t>
      </w:r>
      <w:r w:rsidRPr="007B635E">
        <w:rPr>
          <w:sz w:val="24"/>
          <w:szCs w:val="24"/>
          <w:vertAlign w:val="superscript"/>
        </w:rPr>
        <w:t>3</w:t>
      </w:r>
      <w:r w:rsidRPr="007B635E">
        <w:rPr>
          <w:sz w:val="24"/>
          <w:szCs w:val="24"/>
        </w:rPr>
        <w:t>. Наиболее крупные</w:t>
      </w:r>
      <w:r w:rsidR="007F61C0" w:rsidRPr="007B635E">
        <w:rPr>
          <w:sz w:val="24"/>
          <w:szCs w:val="24"/>
        </w:rPr>
        <w:t xml:space="preserve"> месторождения</w:t>
      </w:r>
      <w:r w:rsidRPr="007B635E">
        <w:rPr>
          <w:sz w:val="24"/>
          <w:szCs w:val="24"/>
        </w:rPr>
        <w:t>: Верхнекамское</w:t>
      </w:r>
      <w:r w:rsidR="00290C44" w:rsidRPr="007B635E">
        <w:rPr>
          <w:sz w:val="24"/>
          <w:szCs w:val="24"/>
        </w:rPr>
        <w:t>-</w:t>
      </w:r>
      <w:r w:rsidRPr="007B635E">
        <w:rPr>
          <w:sz w:val="24"/>
          <w:szCs w:val="24"/>
          <w:lang w:val="en-US"/>
        </w:rPr>
        <w:t>II</w:t>
      </w:r>
      <w:r w:rsidRPr="007B635E">
        <w:rPr>
          <w:sz w:val="24"/>
          <w:szCs w:val="24"/>
        </w:rPr>
        <w:t xml:space="preserve"> (Верхнекамский район) с з</w:t>
      </w:r>
      <w:r w:rsidRPr="007B635E">
        <w:rPr>
          <w:sz w:val="24"/>
          <w:szCs w:val="24"/>
        </w:rPr>
        <w:t>а</w:t>
      </w:r>
      <w:r w:rsidRPr="007B635E">
        <w:rPr>
          <w:sz w:val="24"/>
          <w:szCs w:val="24"/>
        </w:rPr>
        <w:t>пасами глин промышленных категорий 18</w:t>
      </w:r>
      <w:r w:rsidR="007F61C0" w:rsidRPr="007B635E">
        <w:rPr>
          <w:sz w:val="24"/>
          <w:szCs w:val="24"/>
        </w:rPr>
        <w:t>,</w:t>
      </w:r>
      <w:r w:rsidRPr="007B635E">
        <w:rPr>
          <w:sz w:val="24"/>
          <w:szCs w:val="24"/>
        </w:rPr>
        <w:t>242</w:t>
      </w:r>
      <w:r w:rsidR="008F7A84" w:rsidRPr="007B635E">
        <w:rPr>
          <w:sz w:val="24"/>
          <w:szCs w:val="24"/>
        </w:rPr>
        <w:t xml:space="preserve"> </w:t>
      </w:r>
      <w:r w:rsidR="007F61C0" w:rsidRPr="007B635E">
        <w:rPr>
          <w:sz w:val="24"/>
          <w:szCs w:val="24"/>
        </w:rPr>
        <w:t>млн</w:t>
      </w:r>
      <w:r w:rsidRPr="007B635E">
        <w:rPr>
          <w:sz w:val="24"/>
          <w:szCs w:val="24"/>
        </w:rPr>
        <w:t xml:space="preserve"> м</w:t>
      </w:r>
      <w:r w:rsidRPr="007B635E">
        <w:rPr>
          <w:sz w:val="24"/>
          <w:szCs w:val="24"/>
          <w:vertAlign w:val="superscript"/>
        </w:rPr>
        <w:t>3</w:t>
      </w:r>
      <w:r w:rsidRPr="007B635E">
        <w:rPr>
          <w:sz w:val="24"/>
          <w:szCs w:val="24"/>
        </w:rPr>
        <w:t xml:space="preserve">, </w:t>
      </w:r>
      <w:r w:rsidR="00290C44" w:rsidRPr="007B635E">
        <w:rPr>
          <w:sz w:val="24"/>
          <w:szCs w:val="24"/>
        </w:rPr>
        <w:t>Омутнинское-</w:t>
      </w:r>
      <w:r w:rsidR="00290C44" w:rsidRPr="007B635E">
        <w:rPr>
          <w:sz w:val="24"/>
          <w:szCs w:val="24"/>
          <w:lang w:val="en-US"/>
        </w:rPr>
        <w:t>I</w:t>
      </w:r>
      <w:r w:rsidR="00290C44" w:rsidRPr="007B635E">
        <w:rPr>
          <w:sz w:val="24"/>
          <w:szCs w:val="24"/>
        </w:rPr>
        <w:t xml:space="preserve"> (Омутнинский район) с запасами глин промышленных категорий 5,189 млн м</w:t>
      </w:r>
      <w:r w:rsidR="00290C44" w:rsidRPr="007B635E">
        <w:rPr>
          <w:sz w:val="24"/>
          <w:szCs w:val="24"/>
          <w:vertAlign w:val="superscript"/>
        </w:rPr>
        <w:t>3</w:t>
      </w:r>
      <w:r w:rsidR="00290C44" w:rsidRPr="007B635E">
        <w:rPr>
          <w:sz w:val="24"/>
          <w:szCs w:val="24"/>
        </w:rPr>
        <w:t xml:space="preserve">, </w:t>
      </w:r>
      <w:r w:rsidRPr="007B635E">
        <w:rPr>
          <w:sz w:val="24"/>
          <w:szCs w:val="24"/>
        </w:rPr>
        <w:t xml:space="preserve">Береснятское (Советский район) </w:t>
      </w:r>
      <w:r w:rsidR="00156681" w:rsidRPr="007B635E">
        <w:rPr>
          <w:sz w:val="24"/>
          <w:szCs w:val="24"/>
        </w:rPr>
        <w:t>–</w:t>
      </w:r>
      <w:r w:rsidRPr="007B635E">
        <w:rPr>
          <w:sz w:val="24"/>
          <w:szCs w:val="24"/>
        </w:rPr>
        <w:t xml:space="preserve"> 2</w:t>
      </w:r>
      <w:r w:rsidR="007F61C0" w:rsidRPr="007B635E">
        <w:rPr>
          <w:sz w:val="24"/>
          <w:szCs w:val="24"/>
        </w:rPr>
        <w:t>,</w:t>
      </w:r>
      <w:r w:rsidRPr="007B635E">
        <w:rPr>
          <w:sz w:val="24"/>
          <w:szCs w:val="24"/>
        </w:rPr>
        <w:t>983 </w:t>
      </w:r>
      <w:r w:rsidR="007F61C0" w:rsidRPr="007B635E">
        <w:rPr>
          <w:sz w:val="24"/>
          <w:szCs w:val="24"/>
        </w:rPr>
        <w:t>млн</w:t>
      </w:r>
      <w:r w:rsidRPr="007B635E">
        <w:rPr>
          <w:sz w:val="24"/>
          <w:szCs w:val="24"/>
        </w:rPr>
        <w:t xml:space="preserve"> м</w:t>
      </w:r>
      <w:r w:rsidRPr="007B635E">
        <w:rPr>
          <w:sz w:val="24"/>
          <w:szCs w:val="24"/>
          <w:vertAlign w:val="superscript"/>
        </w:rPr>
        <w:t>3</w:t>
      </w:r>
      <w:r w:rsidRPr="007B635E">
        <w:rPr>
          <w:sz w:val="24"/>
          <w:szCs w:val="24"/>
        </w:rPr>
        <w:t>, Зуевское (Зуевский район) – 2</w:t>
      </w:r>
      <w:r w:rsidR="007F61C0" w:rsidRPr="007B635E">
        <w:rPr>
          <w:sz w:val="24"/>
          <w:szCs w:val="24"/>
        </w:rPr>
        <w:t>,</w:t>
      </w:r>
      <w:r w:rsidRPr="007B635E">
        <w:rPr>
          <w:sz w:val="24"/>
          <w:szCs w:val="24"/>
        </w:rPr>
        <w:t xml:space="preserve">354 </w:t>
      </w:r>
      <w:r w:rsidR="007F61C0" w:rsidRPr="007B635E">
        <w:rPr>
          <w:sz w:val="24"/>
          <w:szCs w:val="24"/>
        </w:rPr>
        <w:t>млн</w:t>
      </w:r>
      <w:r w:rsidRPr="007B635E">
        <w:rPr>
          <w:sz w:val="24"/>
          <w:szCs w:val="24"/>
        </w:rPr>
        <w:t xml:space="preserve"> м</w:t>
      </w:r>
      <w:r w:rsidRPr="007B635E">
        <w:rPr>
          <w:sz w:val="24"/>
          <w:szCs w:val="24"/>
          <w:vertAlign w:val="superscript"/>
        </w:rPr>
        <w:t>3</w:t>
      </w:r>
      <w:r w:rsidR="00290C44" w:rsidRPr="007B635E">
        <w:rPr>
          <w:sz w:val="24"/>
          <w:szCs w:val="24"/>
        </w:rPr>
        <w:t xml:space="preserve"> и другие</w:t>
      </w:r>
      <w:r w:rsidRPr="007B635E">
        <w:rPr>
          <w:sz w:val="24"/>
          <w:szCs w:val="24"/>
        </w:rPr>
        <w:t>. В распределенном фонде недр находятся 3 месторождения кирпичных глин с промышленными запасами 3,</w:t>
      </w:r>
      <w:r w:rsidR="00C91E80" w:rsidRPr="007B635E">
        <w:rPr>
          <w:sz w:val="24"/>
          <w:szCs w:val="24"/>
        </w:rPr>
        <w:t>653</w:t>
      </w:r>
      <w:r w:rsidRPr="007B635E">
        <w:rPr>
          <w:sz w:val="24"/>
          <w:szCs w:val="24"/>
        </w:rPr>
        <w:t xml:space="preserve"> млн м</w:t>
      </w:r>
      <w:r w:rsidRPr="007B635E">
        <w:rPr>
          <w:sz w:val="24"/>
          <w:szCs w:val="24"/>
          <w:vertAlign w:val="superscript"/>
        </w:rPr>
        <w:t>3</w:t>
      </w:r>
      <w:r w:rsidRPr="007B635E">
        <w:rPr>
          <w:sz w:val="24"/>
          <w:szCs w:val="24"/>
        </w:rPr>
        <w:t>.</w:t>
      </w:r>
      <w:r w:rsidR="001B57A3" w:rsidRPr="007B635E">
        <w:rPr>
          <w:sz w:val="24"/>
          <w:szCs w:val="24"/>
        </w:rPr>
        <w:t xml:space="preserve"> </w:t>
      </w:r>
      <w:r w:rsidR="008C6FE8" w:rsidRPr="007B635E">
        <w:rPr>
          <w:sz w:val="24"/>
          <w:szCs w:val="24"/>
        </w:rPr>
        <w:t>Из них наиболее крупным является месторождение «Петраки» (Кирово-Чепе</w:t>
      </w:r>
      <w:r w:rsidR="00754D70" w:rsidRPr="007B635E">
        <w:rPr>
          <w:sz w:val="24"/>
          <w:szCs w:val="24"/>
        </w:rPr>
        <w:t>цкий ра</w:t>
      </w:r>
      <w:r w:rsidR="00754D70" w:rsidRPr="007B635E">
        <w:rPr>
          <w:sz w:val="24"/>
          <w:szCs w:val="24"/>
        </w:rPr>
        <w:t>й</w:t>
      </w:r>
      <w:r w:rsidR="00754D70" w:rsidRPr="007B635E">
        <w:rPr>
          <w:sz w:val="24"/>
          <w:szCs w:val="24"/>
        </w:rPr>
        <w:t>он) с запасами глин 1,3</w:t>
      </w:r>
      <w:r w:rsidR="00C91E80" w:rsidRPr="007B635E">
        <w:rPr>
          <w:sz w:val="24"/>
          <w:szCs w:val="24"/>
        </w:rPr>
        <w:t>17</w:t>
      </w:r>
      <w:r w:rsidR="008C6FE8" w:rsidRPr="007B635E">
        <w:rPr>
          <w:sz w:val="24"/>
          <w:szCs w:val="24"/>
        </w:rPr>
        <w:t xml:space="preserve"> млн м</w:t>
      </w:r>
      <w:r w:rsidR="008C6FE8" w:rsidRPr="007B635E">
        <w:rPr>
          <w:sz w:val="24"/>
          <w:szCs w:val="24"/>
          <w:vertAlign w:val="superscript"/>
        </w:rPr>
        <w:t>3</w:t>
      </w:r>
      <w:r w:rsidR="008C6FE8" w:rsidRPr="007B635E">
        <w:rPr>
          <w:sz w:val="24"/>
          <w:szCs w:val="24"/>
        </w:rPr>
        <w:t>, песков-отощителей – 0,</w:t>
      </w:r>
      <w:r w:rsidR="00754D70" w:rsidRPr="007B635E">
        <w:rPr>
          <w:sz w:val="24"/>
          <w:szCs w:val="24"/>
        </w:rPr>
        <w:t>1</w:t>
      </w:r>
      <w:r w:rsidR="00C91E80" w:rsidRPr="007B635E">
        <w:rPr>
          <w:sz w:val="24"/>
          <w:szCs w:val="24"/>
        </w:rPr>
        <w:t>76</w:t>
      </w:r>
      <w:r w:rsidR="008C6FE8" w:rsidRPr="007B635E">
        <w:rPr>
          <w:sz w:val="24"/>
          <w:szCs w:val="24"/>
        </w:rPr>
        <w:t xml:space="preserve"> млн м</w:t>
      </w:r>
      <w:r w:rsidR="008C6FE8" w:rsidRPr="007B635E">
        <w:rPr>
          <w:sz w:val="24"/>
          <w:szCs w:val="24"/>
          <w:vertAlign w:val="superscript"/>
        </w:rPr>
        <w:t>3</w:t>
      </w:r>
      <w:r w:rsidR="008C6FE8" w:rsidRPr="007B635E">
        <w:rPr>
          <w:sz w:val="24"/>
          <w:szCs w:val="24"/>
        </w:rPr>
        <w:t>.</w:t>
      </w:r>
    </w:p>
    <w:p w:rsidR="00A2558F" w:rsidRPr="007B635E" w:rsidRDefault="005739C0" w:rsidP="00186E2A">
      <w:pPr>
        <w:pStyle w:val="16"/>
        <w:shd w:val="clear" w:color="auto" w:fill="FFFFFF" w:themeFill="background1"/>
        <w:ind w:firstLine="567"/>
        <w:jc w:val="both"/>
        <w:rPr>
          <w:sz w:val="24"/>
          <w:szCs w:val="24"/>
        </w:rPr>
      </w:pPr>
      <w:r w:rsidRPr="007B635E">
        <w:rPr>
          <w:b/>
          <w:bCs/>
          <w:sz w:val="24"/>
          <w:szCs w:val="24"/>
        </w:rPr>
        <w:t>Карбонатные породы</w:t>
      </w:r>
      <w:r w:rsidR="00A2558F" w:rsidRPr="007B635E">
        <w:rPr>
          <w:b/>
          <w:bCs/>
          <w:sz w:val="24"/>
          <w:szCs w:val="24"/>
        </w:rPr>
        <w:t xml:space="preserve"> для обжига на известь. </w:t>
      </w:r>
      <w:r w:rsidR="00A2558F" w:rsidRPr="007B635E">
        <w:rPr>
          <w:bCs/>
          <w:sz w:val="24"/>
          <w:szCs w:val="24"/>
        </w:rPr>
        <w:t>Запасы карбонатных пород для обж</w:t>
      </w:r>
      <w:r w:rsidR="00A2558F" w:rsidRPr="007B635E">
        <w:rPr>
          <w:bCs/>
          <w:sz w:val="24"/>
          <w:szCs w:val="24"/>
        </w:rPr>
        <w:t>и</w:t>
      </w:r>
      <w:r w:rsidR="00A2558F" w:rsidRPr="007B635E">
        <w:rPr>
          <w:bCs/>
          <w:sz w:val="24"/>
          <w:szCs w:val="24"/>
        </w:rPr>
        <w:t xml:space="preserve">га на известь по </w:t>
      </w:r>
      <w:r w:rsidR="00A2558F" w:rsidRPr="007B635E">
        <w:rPr>
          <w:sz w:val="24"/>
          <w:szCs w:val="24"/>
        </w:rPr>
        <w:t>категориям А+В+С</w:t>
      </w:r>
      <w:r w:rsidR="00A2558F" w:rsidRPr="007B635E">
        <w:rPr>
          <w:sz w:val="24"/>
          <w:szCs w:val="24"/>
          <w:vertAlign w:val="subscript"/>
        </w:rPr>
        <w:t xml:space="preserve">1 </w:t>
      </w:r>
      <w:r w:rsidR="00A2558F" w:rsidRPr="007B635E">
        <w:rPr>
          <w:sz w:val="24"/>
          <w:szCs w:val="24"/>
        </w:rPr>
        <w:t xml:space="preserve">в объеме </w:t>
      </w:r>
      <w:r w:rsidR="00AC56E9" w:rsidRPr="007B635E">
        <w:rPr>
          <w:sz w:val="24"/>
          <w:szCs w:val="24"/>
        </w:rPr>
        <w:t>79,452</w:t>
      </w:r>
      <w:r w:rsidR="00A2558F" w:rsidRPr="007B635E">
        <w:rPr>
          <w:sz w:val="24"/>
          <w:szCs w:val="24"/>
        </w:rPr>
        <w:t> млн тонн учитываются по 2 местор</w:t>
      </w:r>
      <w:r w:rsidR="00A2558F" w:rsidRPr="007B635E">
        <w:rPr>
          <w:sz w:val="24"/>
          <w:szCs w:val="24"/>
        </w:rPr>
        <w:t>о</w:t>
      </w:r>
      <w:r w:rsidR="00A2558F" w:rsidRPr="007B635E">
        <w:rPr>
          <w:sz w:val="24"/>
          <w:szCs w:val="24"/>
        </w:rPr>
        <w:t>ждениям Береснятское (Советский район) и Чирковское (Слободской район), числящимися в нераспределенном фонде недр.</w:t>
      </w:r>
    </w:p>
    <w:p w:rsidR="009707A2" w:rsidRPr="007B635E" w:rsidRDefault="00033CB6" w:rsidP="00186E2A">
      <w:pPr>
        <w:pStyle w:val="16"/>
        <w:shd w:val="clear" w:color="auto" w:fill="FFFFFF" w:themeFill="background1"/>
        <w:ind w:firstLine="567"/>
        <w:jc w:val="both"/>
        <w:rPr>
          <w:sz w:val="24"/>
          <w:szCs w:val="24"/>
        </w:rPr>
      </w:pPr>
      <w:r w:rsidRPr="007B635E">
        <w:rPr>
          <w:b/>
          <w:bCs/>
          <w:sz w:val="24"/>
          <w:szCs w:val="24"/>
        </w:rPr>
        <w:t>Карбонатные породы для извести и известняковой муки.</w:t>
      </w:r>
      <w:r w:rsidRPr="007B635E">
        <w:rPr>
          <w:sz w:val="24"/>
          <w:szCs w:val="24"/>
        </w:rPr>
        <w:t xml:space="preserve"> Запасы карбонатных п</w:t>
      </w:r>
      <w:r w:rsidRPr="007B635E">
        <w:rPr>
          <w:sz w:val="24"/>
          <w:szCs w:val="24"/>
        </w:rPr>
        <w:t>о</w:t>
      </w:r>
      <w:r w:rsidRPr="007B635E">
        <w:rPr>
          <w:sz w:val="24"/>
          <w:szCs w:val="24"/>
        </w:rPr>
        <w:t>род для производства извести, известняковой муки категорий А+В+С</w:t>
      </w:r>
      <w:r w:rsidRPr="007B635E">
        <w:rPr>
          <w:sz w:val="24"/>
          <w:szCs w:val="24"/>
          <w:vertAlign w:val="subscript"/>
        </w:rPr>
        <w:t xml:space="preserve">1 </w:t>
      </w:r>
      <w:r w:rsidRPr="007B635E">
        <w:rPr>
          <w:sz w:val="24"/>
          <w:szCs w:val="24"/>
        </w:rPr>
        <w:t>по 1</w:t>
      </w:r>
      <w:r w:rsidR="00186E2A" w:rsidRPr="007B635E">
        <w:rPr>
          <w:sz w:val="24"/>
          <w:szCs w:val="24"/>
        </w:rPr>
        <w:t>3</w:t>
      </w:r>
      <w:r w:rsidRPr="007B635E">
        <w:rPr>
          <w:sz w:val="24"/>
          <w:szCs w:val="24"/>
        </w:rPr>
        <w:t xml:space="preserve"> месторожден</w:t>
      </w:r>
      <w:r w:rsidRPr="007B635E">
        <w:rPr>
          <w:sz w:val="24"/>
          <w:szCs w:val="24"/>
        </w:rPr>
        <w:t>и</w:t>
      </w:r>
      <w:r w:rsidRPr="007B635E">
        <w:rPr>
          <w:sz w:val="24"/>
          <w:szCs w:val="24"/>
        </w:rPr>
        <w:t xml:space="preserve">ям составляют </w:t>
      </w:r>
      <w:r w:rsidR="00186E2A" w:rsidRPr="007B635E">
        <w:rPr>
          <w:sz w:val="24"/>
          <w:szCs w:val="24"/>
        </w:rPr>
        <w:t>71</w:t>
      </w:r>
      <w:r w:rsidRPr="007B635E">
        <w:rPr>
          <w:sz w:val="24"/>
          <w:szCs w:val="24"/>
        </w:rPr>
        <w:t>,</w:t>
      </w:r>
      <w:r w:rsidR="0076243C" w:rsidRPr="007B635E">
        <w:rPr>
          <w:sz w:val="24"/>
          <w:szCs w:val="24"/>
        </w:rPr>
        <w:t>1</w:t>
      </w:r>
      <w:r w:rsidR="00AC56E9" w:rsidRPr="007B635E">
        <w:rPr>
          <w:sz w:val="24"/>
          <w:szCs w:val="24"/>
        </w:rPr>
        <w:t>86</w:t>
      </w:r>
      <w:r w:rsidR="00186E2A" w:rsidRPr="007B635E">
        <w:rPr>
          <w:sz w:val="24"/>
          <w:szCs w:val="24"/>
        </w:rPr>
        <w:t xml:space="preserve"> </w:t>
      </w:r>
      <w:r w:rsidRPr="007B635E">
        <w:rPr>
          <w:sz w:val="24"/>
          <w:szCs w:val="24"/>
        </w:rPr>
        <w:t>млн м</w:t>
      </w:r>
      <w:r w:rsidRPr="007B635E">
        <w:rPr>
          <w:sz w:val="24"/>
          <w:szCs w:val="24"/>
          <w:vertAlign w:val="superscript"/>
        </w:rPr>
        <w:t>3</w:t>
      </w:r>
      <w:r w:rsidRPr="007B635E">
        <w:rPr>
          <w:sz w:val="24"/>
          <w:szCs w:val="24"/>
        </w:rPr>
        <w:t>, в том числе по 1 месторождению распределенного фонда недр 1,</w:t>
      </w:r>
      <w:r w:rsidR="0076243C" w:rsidRPr="007B635E">
        <w:rPr>
          <w:sz w:val="24"/>
          <w:szCs w:val="24"/>
        </w:rPr>
        <w:t>21</w:t>
      </w:r>
      <w:r w:rsidR="00AC56E9" w:rsidRPr="007B635E">
        <w:rPr>
          <w:sz w:val="24"/>
          <w:szCs w:val="24"/>
        </w:rPr>
        <w:t>4</w:t>
      </w:r>
      <w:r w:rsidRPr="007B635E">
        <w:rPr>
          <w:sz w:val="24"/>
          <w:szCs w:val="24"/>
        </w:rPr>
        <w:t xml:space="preserve"> млн м</w:t>
      </w:r>
      <w:r w:rsidRPr="007B635E">
        <w:rPr>
          <w:sz w:val="24"/>
          <w:szCs w:val="24"/>
          <w:vertAlign w:val="superscript"/>
        </w:rPr>
        <w:t>3</w:t>
      </w:r>
      <w:r w:rsidRPr="007B635E">
        <w:rPr>
          <w:sz w:val="24"/>
          <w:szCs w:val="24"/>
        </w:rPr>
        <w:t xml:space="preserve">. </w:t>
      </w:r>
    </w:p>
    <w:p w:rsidR="00033CB6" w:rsidRPr="007B635E" w:rsidRDefault="00033CB6" w:rsidP="00186E2A">
      <w:pPr>
        <w:pStyle w:val="16"/>
        <w:shd w:val="clear" w:color="auto" w:fill="FFFFFF" w:themeFill="background1"/>
        <w:ind w:firstLine="567"/>
        <w:jc w:val="both"/>
        <w:rPr>
          <w:sz w:val="24"/>
          <w:szCs w:val="24"/>
        </w:rPr>
      </w:pPr>
      <w:r w:rsidRPr="007B635E">
        <w:rPr>
          <w:sz w:val="24"/>
          <w:szCs w:val="24"/>
        </w:rPr>
        <w:t xml:space="preserve">Наиболее крупными </w:t>
      </w:r>
      <w:r w:rsidR="009707A2" w:rsidRPr="007B635E">
        <w:rPr>
          <w:sz w:val="24"/>
          <w:szCs w:val="24"/>
        </w:rPr>
        <w:t>в нераспределенном фонде недр</w:t>
      </w:r>
      <w:r w:rsidR="00186E2A" w:rsidRPr="007B635E">
        <w:rPr>
          <w:sz w:val="24"/>
          <w:szCs w:val="24"/>
        </w:rPr>
        <w:t xml:space="preserve"> являются месторождения: </w:t>
      </w:r>
      <w:r w:rsidR="00B86F13" w:rsidRPr="007B635E">
        <w:rPr>
          <w:sz w:val="24"/>
          <w:szCs w:val="24"/>
        </w:rPr>
        <w:t>Б</w:t>
      </w:r>
      <w:r w:rsidR="00B86F13" w:rsidRPr="007B635E">
        <w:rPr>
          <w:sz w:val="24"/>
          <w:szCs w:val="24"/>
        </w:rPr>
        <w:t>е</w:t>
      </w:r>
      <w:r w:rsidR="00B86F13" w:rsidRPr="007B635E">
        <w:rPr>
          <w:sz w:val="24"/>
          <w:szCs w:val="24"/>
        </w:rPr>
        <w:t>реснятское (Советский район) с запасами промышленных категорий А+В+С</w:t>
      </w:r>
      <w:r w:rsidR="00B86F13" w:rsidRPr="007B635E">
        <w:rPr>
          <w:sz w:val="24"/>
          <w:szCs w:val="24"/>
          <w:vertAlign w:val="subscript"/>
        </w:rPr>
        <w:t xml:space="preserve">1 </w:t>
      </w:r>
      <w:r w:rsidR="00B86F13" w:rsidRPr="007B635E">
        <w:rPr>
          <w:sz w:val="24"/>
          <w:szCs w:val="24"/>
        </w:rPr>
        <w:t>– 45,584 млн м</w:t>
      </w:r>
      <w:r w:rsidR="00B86F13" w:rsidRPr="007B635E">
        <w:rPr>
          <w:sz w:val="24"/>
          <w:szCs w:val="24"/>
          <w:vertAlign w:val="superscript"/>
        </w:rPr>
        <w:t>3</w:t>
      </w:r>
      <w:r w:rsidR="00B86F13" w:rsidRPr="007B635E">
        <w:rPr>
          <w:sz w:val="24"/>
          <w:szCs w:val="24"/>
        </w:rPr>
        <w:t xml:space="preserve">, </w:t>
      </w:r>
      <w:r w:rsidR="00186E2A" w:rsidRPr="007B635E">
        <w:rPr>
          <w:sz w:val="24"/>
          <w:szCs w:val="24"/>
        </w:rPr>
        <w:t>Краснопольское</w:t>
      </w:r>
      <w:r w:rsidRPr="007B635E">
        <w:rPr>
          <w:sz w:val="24"/>
          <w:szCs w:val="24"/>
        </w:rPr>
        <w:t xml:space="preserve"> (С</w:t>
      </w:r>
      <w:r w:rsidR="00186E2A" w:rsidRPr="007B635E">
        <w:rPr>
          <w:sz w:val="24"/>
          <w:szCs w:val="24"/>
        </w:rPr>
        <w:t>унский</w:t>
      </w:r>
      <w:r w:rsidRPr="007B635E">
        <w:rPr>
          <w:sz w:val="24"/>
          <w:szCs w:val="24"/>
        </w:rPr>
        <w:t xml:space="preserve"> район) </w:t>
      </w:r>
      <w:r w:rsidR="00186E2A" w:rsidRPr="007B635E">
        <w:rPr>
          <w:sz w:val="24"/>
          <w:szCs w:val="24"/>
        </w:rPr>
        <w:t>6,837</w:t>
      </w:r>
      <w:r w:rsidR="00FF7330" w:rsidRPr="007B635E">
        <w:rPr>
          <w:sz w:val="24"/>
          <w:szCs w:val="24"/>
        </w:rPr>
        <w:t> млн</w:t>
      </w:r>
      <w:r w:rsidRPr="007B635E">
        <w:rPr>
          <w:sz w:val="24"/>
          <w:szCs w:val="24"/>
        </w:rPr>
        <w:t xml:space="preserve"> м</w:t>
      </w:r>
      <w:r w:rsidRPr="007B635E">
        <w:rPr>
          <w:sz w:val="24"/>
          <w:szCs w:val="24"/>
          <w:vertAlign w:val="superscript"/>
        </w:rPr>
        <w:t>3</w:t>
      </w:r>
      <w:r w:rsidRPr="007B635E">
        <w:rPr>
          <w:sz w:val="24"/>
          <w:szCs w:val="24"/>
        </w:rPr>
        <w:t xml:space="preserve">, </w:t>
      </w:r>
      <w:r w:rsidR="00B86F13" w:rsidRPr="007B635E">
        <w:rPr>
          <w:sz w:val="24"/>
          <w:szCs w:val="24"/>
        </w:rPr>
        <w:t xml:space="preserve">Суводское (Советский район) – </w:t>
      </w:r>
      <w:r w:rsidR="0013409F" w:rsidRPr="007B635E">
        <w:rPr>
          <w:sz w:val="24"/>
          <w:szCs w:val="24"/>
        </w:rPr>
        <w:t>6,476</w:t>
      </w:r>
      <w:r w:rsidR="00B86F13" w:rsidRPr="007B635E">
        <w:rPr>
          <w:sz w:val="24"/>
          <w:szCs w:val="24"/>
        </w:rPr>
        <w:t> млн м</w:t>
      </w:r>
      <w:r w:rsidR="00B86F13" w:rsidRPr="007B635E">
        <w:rPr>
          <w:sz w:val="24"/>
          <w:szCs w:val="24"/>
          <w:vertAlign w:val="superscript"/>
        </w:rPr>
        <w:t>3</w:t>
      </w:r>
      <w:r w:rsidR="00B86F13" w:rsidRPr="007B635E">
        <w:rPr>
          <w:sz w:val="24"/>
          <w:szCs w:val="24"/>
        </w:rPr>
        <w:t xml:space="preserve">, </w:t>
      </w:r>
      <w:r w:rsidR="00317E1D" w:rsidRPr="007B635E">
        <w:rPr>
          <w:sz w:val="24"/>
          <w:szCs w:val="24"/>
        </w:rPr>
        <w:t>Ботыли (Нолинский район) – 5</w:t>
      </w:r>
      <w:r w:rsidR="00FF7330" w:rsidRPr="007B635E">
        <w:rPr>
          <w:sz w:val="24"/>
          <w:szCs w:val="24"/>
        </w:rPr>
        <w:t>,</w:t>
      </w:r>
      <w:r w:rsidR="00317E1D" w:rsidRPr="007B635E">
        <w:rPr>
          <w:sz w:val="24"/>
          <w:szCs w:val="24"/>
        </w:rPr>
        <w:t>38 </w:t>
      </w:r>
      <w:r w:rsidR="00FF7330" w:rsidRPr="007B635E">
        <w:rPr>
          <w:sz w:val="24"/>
          <w:szCs w:val="24"/>
        </w:rPr>
        <w:t>млн</w:t>
      </w:r>
      <w:r w:rsidRPr="007B635E">
        <w:rPr>
          <w:sz w:val="24"/>
          <w:szCs w:val="24"/>
        </w:rPr>
        <w:t xml:space="preserve"> м</w:t>
      </w:r>
      <w:r w:rsidRPr="007B635E">
        <w:rPr>
          <w:sz w:val="24"/>
          <w:szCs w:val="24"/>
          <w:vertAlign w:val="superscript"/>
        </w:rPr>
        <w:t>3</w:t>
      </w:r>
      <w:r w:rsidR="00CE7B9E" w:rsidRPr="007B635E">
        <w:rPr>
          <w:sz w:val="24"/>
          <w:szCs w:val="24"/>
        </w:rPr>
        <w:t>.</w:t>
      </w:r>
    </w:p>
    <w:p w:rsidR="009707A2" w:rsidRPr="007B635E" w:rsidRDefault="00033CB6" w:rsidP="00186E2A">
      <w:pPr>
        <w:pStyle w:val="16"/>
        <w:shd w:val="clear" w:color="auto" w:fill="FFFFFF" w:themeFill="background1"/>
        <w:ind w:firstLine="567"/>
        <w:jc w:val="both"/>
        <w:rPr>
          <w:sz w:val="24"/>
          <w:szCs w:val="24"/>
        </w:rPr>
      </w:pPr>
      <w:r w:rsidRPr="007B635E">
        <w:rPr>
          <w:b/>
          <w:bCs/>
          <w:sz w:val="24"/>
          <w:szCs w:val="24"/>
        </w:rPr>
        <w:t>Карбонатные породы на строительный камень (щебень).</w:t>
      </w:r>
      <w:r w:rsidRPr="007B635E">
        <w:rPr>
          <w:sz w:val="24"/>
          <w:szCs w:val="24"/>
        </w:rPr>
        <w:t xml:space="preserve"> Запасы промышленных категорий карбонатных пород для производства щебня по месторождениям составляют </w:t>
      </w:r>
      <w:r w:rsidR="009707A2" w:rsidRPr="007B635E">
        <w:rPr>
          <w:sz w:val="24"/>
          <w:szCs w:val="24"/>
        </w:rPr>
        <w:t>2</w:t>
      </w:r>
      <w:r w:rsidRPr="007B635E">
        <w:rPr>
          <w:sz w:val="24"/>
          <w:szCs w:val="24"/>
        </w:rPr>
        <w:t>0</w:t>
      </w:r>
      <w:r w:rsidR="0076243C" w:rsidRPr="007B635E">
        <w:rPr>
          <w:sz w:val="24"/>
          <w:szCs w:val="24"/>
        </w:rPr>
        <w:t>6</w:t>
      </w:r>
      <w:r w:rsidRPr="007B635E">
        <w:rPr>
          <w:sz w:val="24"/>
          <w:szCs w:val="24"/>
        </w:rPr>
        <w:t>,</w:t>
      </w:r>
      <w:r w:rsidR="00C45D64" w:rsidRPr="007B635E">
        <w:rPr>
          <w:sz w:val="24"/>
          <w:szCs w:val="24"/>
        </w:rPr>
        <w:t>417</w:t>
      </w:r>
      <w:r w:rsidR="00A7392E" w:rsidRPr="007B635E">
        <w:rPr>
          <w:sz w:val="24"/>
          <w:szCs w:val="24"/>
        </w:rPr>
        <w:t xml:space="preserve"> </w:t>
      </w:r>
      <w:r w:rsidRPr="007B635E">
        <w:rPr>
          <w:sz w:val="24"/>
          <w:szCs w:val="24"/>
        </w:rPr>
        <w:t>млн м</w:t>
      </w:r>
      <w:r w:rsidRPr="007B635E">
        <w:rPr>
          <w:sz w:val="24"/>
          <w:szCs w:val="24"/>
          <w:vertAlign w:val="superscript"/>
        </w:rPr>
        <w:t>3</w:t>
      </w:r>
      <w:r w:rsidRPr="007B635E">
        <w:rPr>
          <w:sz w:val="24"/>
          <w:szCs w:val="24"/>
        </w:rPr>
        <w:t xml:space="preserve">, в том числе по </w:t>
      </w:r>
      <w:r w:rsidR="00C45D64" w:rsidRPr="007B635E">
        <w:rPr>
          <w:sz w:val="24"/>
          <w:szCs w:val="24"/>
        </w:rPr>
        <w:t>7</w:t>
      </w:r>
      <w:r w:rsidRPr="007B635E">
        <w:rPr>
          <w:sz w:val="24"/>
          <w:szCs w:val="24"/>
        </w:rPr>
        <w:t xml:space="preserve"> распред</w:t>
      </w:r>
      <w:r w:rsidR="00CE7B9E" w:rsidRPr="007B635E">
        <w:rPr>
          <w:sz w:val="24"/>
          <w:szCs w:val="24"/>
        </w:rPr>
        <w:t xml:space="preserve">еленным месторождениям – </w:t>
      </w:r>
      <w:r w:rsidR="008B57BB" w:rsidRPr="007B635E">
        <w:rPr>
          <w:sz w:val="24"/>
          <w:szCs w:val="24"/>
        </w:rPr>
        <w:t>61,017</w:t>
      </w:r>
      <w:r w:rsidR="00CE7B9E" w:rsidRPr="007B635E">
        <w:rPr>
          <w:sz w:val="24"/>
          <w:szCs w:val="24"/>
        </w:rPr>
        <w:t> </w:t>
      </w:r>
      <w:r w:rsidRPr="007B635E">
        <w:rPr>
          <w:sz w:val="24"/>
          <w:szCs w:val="24"/>
        </w:rPr>
        <w:t>млн м</w:t>
      </w:r>
      <w:r w:rsidRPr="007B635E">
        <w:rPr>
          <w:sz w:val="24"/>
          <w:szCs w:val="24"/>
          <w:vertAlign w:val="superscript"/>
        </w:rPr>
        <w:t>3</w:t>
      </w:r>
      <w:r w:rsidRPr="007B635E">
        <w:rPr>
          <w:sz w:val="24"/>
          <w:szCs w:val="24"/>
        </w:rPr>
        <w:t xml:space="preserve">. </w:t>
      </w:r>
    </w:p>
    <w:p w:rsidR="00033CB6" w:rsidRPr="007B635E" w:rsidRDefault="00033CB6" w:rsidP="002D7A1A">
      <w:pPr>
        <w:pStyle w:val="16"/>
        <w:shd w:val="clear" w:color="auto" w:fill="FFFFFF" w:themeFill="background1"/>
        <w:ind w:firstLine="567"/>
        <w:jc w:val="both"/>
        <w:rPr>
          <w:sz w:val="24"/>
          <w:szCs w:val="24"/>
        </w:rPr>
      </w:pPr>
      <w:r w:rsidRPr="007B635E">
        <w:rPr>
          <w:sz w:val="24"/>
          <w:szCs w:val="24"/>
        </w:rPr>
        <w:t xml:space="preserve">Наиболее крупными </w:t>
      </w:r>
      <w:r w:rsidR="009707A2" w:rsidRPr="007B635E">
        <w:rPr>
          <w:sz w:val="24"/>
          <w:szCs w:val="24"/>
        </w:rPr>
        <w:t>в нераспределенном фонде недр</w:t>
      </w:r>
      <w:r w:rsidR="00186E2A" w:rsidRPr="007B635E">
        <w:rPr>
          <w:sz w:val="24"/>
          <w:szCs w:val="24"/>
        </w:rPr>
        <w:t xml:space="preserve"> </w:t>
      </w:r>
      <w:r w:rsidRPr="007B635E">
        <w:rPr>
          <w:sz w:val="24"/>
          <w:szCs w:val="24"/>
        </w:rPr>
        <w:t>являются месторождения, ра</w:t>
      </w:r>
      <w:r w:rsidRPr="007B635E">
        <w:rPr>
          <w:sz w:val="24"/>
          <w:szCs w:val="24"/>
        </w:rPr>
        <w:t>с</w:t>
      </w:r>
      <w:r w:rsidRPr="007B635E">
        <w:rPr>
          <w:sz w:val="24"/>
          <w:szCs w:val="24"/>
        </w:rPr>
        <w:t>положенные в Советском районе: Чимбулатское с запасами промышленных категорий А+В+С</w:t>
      </w:r>
      <w:r w:rsidRPr="007B635E">
        <w:rPr>
          <w:sz w:val="24"/>
          <w:szCs w:val="24"/>
          <w:vertAlign w:val="subscript"/>
        </w:rPr>
        <w:t>1</w:t>
      </w:r>
      <w:r w:rsidR="00CE7B9E" w:rsidRPr="007B635E">
        <w:rPr>
          <w:sz w:val="24"/>
          <w:szCs w:val="24"/>
        </w:rPr>
        <w:t xml:space="preserve"> – 55</w:t>
      </w:r>
      <w:r w:rsidR="006816D1" w:rsidRPr="007B635E">
        <w:rPr>
          <w:sz w:val="24"/>
          <w:szCs w:val="24"/>
        </w:rPr>
        <w:t>,</w:t>
      </w:r>
      <w:r w:rsidR="00CE7B9E" w:rsidRPr="007B635E">
        <w:rPr>
          <w:sz w:val="24"/>
          <w:szCs w:val="24"/>
        </w:rPr>
        <w:t>651 </w:t>
      </w:r>
      <w:r w:rsidR="006816D1" w:rsidRPr="007B635E">
        <w:rPr>
          <w:sz w:val="24"/>
          <w:szCs w:val="24"/>
        </w:rPr>
        <w:t>млн</w:t>
      </w:r>
      <w:r w:rsidR="00CE7B9E" w:rsidRPr="007B635E">
        <w:rPr>
          <w:sz w:val="24"/>
          <w:szCs w:val="24"/>
        </w:rPr>
        <w:t> </w:t>
      </w:r>
      <w:r w:rsidRPr="007B635E">
        <w:rPr>
          <w:sz w:val="24"/>
          <w:szCs w:val="24"/>
        </w:rPr>
        <w:t>м</w:t>
      </w:r>
      <w:r w:rsidRPr="007B635E">
        <w:rPr>
          <w:sz w:val="24"/>
          <w:szCs w:val="24"/>
          <w:vertAlign w:val="superscript"/>
        </w:rPr>
        <w:t>3</w:t>
      </w:r>
      <w:r w:rsidRPr="007B635E">
        <w:rPr>
          <w:sz w:val="24"/>
          <w:szCs w:val="24"/>
        </w:rPr>
        <w:t>, Суводское – 40</w:t>
      </w:r>
      <w:r w:rsidR="006816D1" w:rsidRPr="007B635E">
        <w:rPr>
          <w:sz w:val="24"/>
          <w:szCs w:val="24"/>
        </w:rPr>
        <w:t>,</w:t>
      </w:r>
      <w:r w:rsidRPr="007B635E">
        <w:rPr>
          <w:sz w:val="24"/>
          <w:szCs w:val="24"/>
        </w:rPr>
        <w:t xml:space="preserve">937 </w:t>
      </w:r>
      <w:r w:rsidR="006816D1" w:rsidRPr="007B635E">
        <w:rPr>
          <w:sz w:val="24"/>
          <w:szCs w:val="24"/>
        </w:rPr>
        <w:t>млн</w:t>
      </w:r>
      <w:r w:rsidRPr="007B635E">
        <w:rPr>
          <w:sz w:val="24"/>
          <w:szCs w:val="24"/>
        </w:rPr>
        <w:t xml:space="preserve"> м</w:t>
      </w:r>
      <w:r w:rsidRPr="007B635E">
        <w:rPr>
          <w:sz w:val="24"/>
          <w:szCs w:val="24"/>
          <w:vertAlign w:val="superscript"/>
        </w:rPr>
        <w:t>3</w:t>
      </w:r>
      <w:r w:rsidRPr="007B635E">
        <w:rPr>
          <w:sz w:val="24"/>
          <w:szCs w:val="24"/>
        </w:rPr>
        <w:t>, Трактовая Кукушка – 39</w:t>
      </w:r>
      <w:r w:rsidR="006816D1" w:rsidRPr="007B635E">
        <w:rPr>
          <w:sz w:val="24"/>
          <w:szCs w:val="24"/>
        </w:rPr>
        <w:t>,</w:t>
      </w:r>
      <w:r w:rsidRPr="007B635E">
        <w:rPr>
          <w:sz w:val="24"/>
          <w:szCs w:val="24"/>
        </w:rPr>
        <w:t>893</w:t>
      </w:r>
      <w:r w:rsidR="009707A2" w:rsidRPr="007B635E">
        <w:rPr>
          <w:sz w:val="24"/>
          <w:szCs w:val="24"/>
        </w:rPr>
        <w:t> </w:t>
      </w:r>
      <w:r w:rsidR="006816D1" w:rsidRPr="007B635E">
        <w:rPr>
          <w:sz w:val="24"/>
          <w:szCs w:val="24"/>
        </w:rPr>
        <w:t>млн</w:t>
      </w:r>
      <w:r w:rsidRPr="007B635E">
        <w:rPr>
          <w:sz w:val="24"/>
          <w:szCs w:val="24"/>
        </w:rPr>
        <w:t xml:space="preserve"> м</w:t>
      </w:r>
      <w:r w:rsidRPr="007B635E">
        <w:rPr>
          <w:sz w:val="24"/>
          <w:szCs w:val="24"/>
          <w:vertAlign w:val="superscript"/>
        </w:rPr>
        <w:t>3</w:t>
      </w:r>
      <w:r w:rsidR="00CE7B9E" w:rsidRPr="007B635E">
        <w:rPr>
          <w:sz w:val="24"/>
          <w:szCs w:val="24"/>
        </w:rPr>
        <w:t>.</w:t>
      </w:r>
      <w:r w:rsidR="00B86F13" w:rsidRPr="007B635E">
        <w:rPr>
          <w:sz w:val="24"/>
          <w:szCs w:val="24"/>
        </w:rPr>
        <w:t xml:space="preserve"> </w:t>
      </w:r>
      <w:r w:rsidR="00C96192" w:rsidRPr="007B635E">
        <w:rPr>
          <w:sz w:val="24"/>
          <w:szCs w:val="24"/>
        </w:rPr>
        <w:t>Из месторождений распределенного фонда недр выделяется месторождение «Кремешко</w:t>
      </w:r>
      <w:r w:rsidR="00C96192" w:rsidRPr="007B635E">
        <w:rPr>
          <w:sz w:val="24"/>
          <w:szCs w:val="24"/>
        </w:rPr>
        <w:t>в</w:t>
      </w:r>
      <w:r w:rsidR="00C96192" w:rsidRPr="007B635E">
        <w:rPr>
          <w:sz w:val="24"/>
          <w:szCs w:val="24"/>
        </w:rPr>
        <w:t>ское» с запасами промышленных категорий А+В+С</w:t>
      </w:r>
      <w:r w:rsidR="00C96192" w:rsidRPr="007B635E">
        <w:rPr>
          <w:sz w:val="24"/>
          <w:szCs w:val="24"/>
          <w:vertAlign w:val="subscript"/>
        </w:rPr>
        <w:t>1</w:t>
      </w:r>
      <w:r w:rsidR="00C96192" w:rsidRPr="007B635E">
        <w:rPr>
          <w:sz w:val="24"/>
          <w:szCs w:val="24"/>
        </w:rPr>
        <w:t xml:space="preserve"> – 27,83</w:t>
      </w:r>
      <w:r w:rsidR="00766BEE" w:rsidRPr="007B635E">
        <w:rPr>
          <w:sz w:val="24"/>
          <w:szCs w:val="24"/>
        </w:rPr>
        <w:t>4</w:t>
      </w:r>
      <w:r w:rsidR="00C96192" w:rsidRPr="007B635E">
        <w:rPr>
          <w:sz w:val="24"/>
          <w:szCs w:val="24"/>
        </w:rPr>
        <w:t> млн м</w:t>
      </w:r>
      <w:r w:rsidR="00C96192" w:rsidRPr="007B635E">
        <w:rPr>
          <w:sz w:val="24"/>
          <w:szCs w:val="24"/>
          <w:vertAlign w:val="superscript"/>
        </w:rPr>
        <w:t>3</w:t>
      </w:r>
      <w:r w:rsidR="00C96192" w:rsidRPr="007B635E">
        <w:rPr>
          <w:sz w:val="24"/>
          <w:szCs w:val="24"/>
        </w:rPr>
        <w:t>.</w:t>
      </w:r>
    </w:p>
    <w:p w:rsidR="00033CB6" w:rsidRPr="007B635E" w:rsidRDefault="00033CB6" w:rsidP="002D7A1A">
      <w:pPr>
        <w:pStyle w:val="16"/>
        <w:shd w:val="clear" w:color="auto" w:fill="FFFFFF" w:themeFill="background1"/>
        <w:ind w:firstLine="567"/>
        <w:jc w:val="both"/>
        <w:rPr>
          <w:sz w:val="24"/>
          <w:szCs w:val="24"/>
        </w:rPr>
      </w:pPr>
      <w:r w:rsidRPr="007B635E">
        <w:rPr>
          <w:b/>
          <w:bCs/>
          <w:sz w:val="24"/>
          <w:szCs w:val="24"/>
        </w:rPr>
        <w:t>Цементное сырье.</w:t>
      </w:r>
      <w:r w:rsidRPr="007B635E">
        <w:rPr>
          <w:sz w:val="24"/>
          <w:szCs w:val="24"/>
        </w:rPr>
        <w:t xml:space="preserve"> Балансом запасов цементного сырья учтен Коршуновский участок Береснятского месторождения (Советский район) с запасами категории С</w:t>
      </w:r>
      <w:r w:rsidRPr="007B635E">
        <w:rPr>
          <w:sz w:val="24"/>
          <w:szCs w:val="24"/>
          <w:vertAlign w:val="subscript"/>
        </w:rPr>
        <w:t>2</w:t>
      </w:r>
      <w:r w:rsidR="000C4FEE" w:rsidRPr="007B635E">
        <w:rPr>
          <w:sz w:val="24"/>
          <w:szCs w:val="24"/>
        </w:rPr>
        <w:t>–</w:t>
      </w:r>
      <w:r w:rsidRPr="007B635E">
        <w:rPr>
          <w:sz w:val="24"/>
          <w:szCs w:val="24"/>
        </w:rPr>
        <w:t xml:space="preserve"> известняков 6,5</w:t>
      </w:r>
      <w:r w:rsidR="0076243C" w:rsidRPr="007B635E">
        <w:rPr>
          <w:sz w:val="24"/>
          <w:szCs w:val="24"/>
        </w:rPr>
        <w:t>1</w:t>
      </w:r>
      <w:r w:rsidRPr="007B635E">
        <w:rPr>
          <w:sz w:val="24"/>
          <w:szCs w:val="24"/>
        </w:rPr>
        <w:t xml:space="preserve"> млн т и </w:t>
      </w:r>
      <w:r w:rsidR="006816D1" w:rsidRPr="007B635E">
        <w:rPr>
          <w:sz w:val="24"/>
          <w:szCs w:val="24"/>
        </w:rPr>
        <w:t>глин 17,983</w:t>
      </w:r>
      <w:r w:rsidRPr="007B635E">
        <w:rPr>
          <w:sz w:val="24"/>
          <w:szCs w:val="24"/>
        </w:rPr>
        <w:t xml:space="preserve"> млн т. </w:t>
      </w:r>
    </w:p>
    <w:p w:rsidR="00742BE2" w:rsidRPr="007B635E" w:rsidRDefault="00033CB6" w:rsidP="00496A54">
      <w:pPr>
        <w:ind w:firstLine="709"/>
        <w:jc w:val="both"/>
        <w:rPr>
          <w:rFonts w:eastAsia="Arial Unicode MS"/>
        </w:rPr>
      </w:pPr>
      <w:r w:rsidRPr="007B635E">
        <w:rPr>
          <w:b/>
          <w:bCs/>
        </w:rPr>
        <w:lastRenderedPageBreak/>
        <w:t>Торф.</w:t>
      </w:r>
      <w:r w:rsidRPr="007B635E">
        <w:t xml:space="preserve"> </w:t>
      </w:r>
      <w:r w:rsidR="00496A54" w:rsidRPr="007B635E">
        <w:t>В Кировской области известны 627 торфяных месторождений площадью б</w:t>
      </w:r>
      <w:r w:rsidR="00496A54" w:rsidRPr="007B635E">
        <w:t>о</w:t>
      </w:r>
      <w:r w:rsidR="00496A54" w:rsidRPr="007B635E">
        <w:t>лее 10 га с запасами категорий: А+В+С</w:t>
      </w:r>
      <w:r w:rsidR="00496A54" w:rsidRPr="007B635E">
        <w:rPr>
          <w:vertAlign w:val="subscript"/>
        </w:rPr>
        <w:t>1</w:t>
      </w:r>
      <w:r w:rsidR="00496A54" w:rsidRPr="007B635E">
        <w:t xml:space="preserve"> – 382,</w:t>
      </w:r>
      <w:r w:rsidR="0076243C" w:rsidRPr="007B635E">
        <w:t>55</w:t>
      </w:r>
      <w:r w:rsidR="00AC56E9" w:rsidRPr="007B635E">
        <w:t>0</w:t>
      </w:r>
      <w:r w:rsidR="00496A54" w:rsidRPr="007B635E">
        <w:t xml:space="preserve"> млн т, из них 463 торфяных месторожд</w:t>
      </w:r>
      <w:r w:rsidR="00496A54" w:rsidRPr="007B635E">
        <w:t>е</w:t>
      </w:r>
      <w:r w:rsidR="00496A54" w:rsidRPr="007B635E">
        <w:t>ний подлежат разработке.</w:t>
      </w:r>
      <w:r w:rsidR="00496A54" w:rsidRPr="007B635E">
        <w:rPr>
          <w:rFonts w:eastAsia="Arial Unicode MS"/>
        </w:rPr>
        <w:t xml:space="preserve"> В распределенном фонде недр </w:t>
      </w:r>
      <w:r w:rsidR="00742BE2" w:rsidRPr="007B635E">
        <w:rPr>
          <w:rFonts w:eastAsia="Arial Unicode MS"/>
        </w:rPr>
        <w:t xml:space="preserve">находятся </w:t>
      </w:r>
      <w:r w:rsidR="0076243C" w:rsidRPr="007B635E">
        <w:rPr>
          <w:rFonts w:eastAsia="Arial Unicode MS"/>
        </w:rPr>
        <w:t>4</w:t>
      </w:r>
      <w:r w:rsidR="00496A54" w:rsidRPr="007B635E">
        <w:rPr>
          <w:rFonts w:eastAsia="Arial Unicode MS"/>
        </w:rPr>
        <w:t xml:space="preserve"> </w:t>
      </w:r>
      <w:r w:rsidR="00742BE2" w:rsidRPr="007B635E">
        <w:rPr>
          <w:rFonts w:eastAsia="Arial Unicode MS"/>
        </w:rPr>
        <w:t xml:space="preserve">торфяных </w:t>
      </w:r>
      <w:r w:rsidR="00496A54" w:rsidRPr="007B635E">
        <w:rPr>
          <w:rFonts w:eastAsia="Arial Unicode MS"/>
        </w:rPr>
        <w:t>месторо</w:t>
      </w:r>
      <w:r w:rsidR="00496A54" w:rsidRPr="007B635E">
        <w:rPr>
          <w:rFonts w:eastAsia="Arial Unicode MS"/>
        </w:rPr>
        <w:t>ж</w:t>
      </w:r>
      <w:r w:rsidR="00496A54" w:rsidRPr="007B635E">
        <w:rPr>
          <w:rFonts w:eastAsia="Arial Unicode MS"/>
        </w:rPr>
        <w:t>дени</w:t>
      </w:r>
      <w:r w:rsidR="00742BE2" w:rsidRPr="007B635E">
        <w:rPr>
          <w:rFonts w:eastAsia="Arial Unicode MS"/>
        </w:rPr>
        <w:t xml:space="preserve">й с промышленными запасами </w:t>
      </w:r>
      <w:r w:rsidR="0076243C" w:rsidRPr="007B635E">
        <w:rPr>
          <w:rFonts w:eastAsia="Arial Unicode MS"/>
        </w:rPr>
        <w:t>47,</w:t>
      </w:r>
      <w:r w:rsidR="00AC56E9" w:rsidRPr="007B635E">
        <w:rPr>
          <w:rFonts w:eastAsia="Arial Unicode MS"/>
        </w:rPr>
        <w:t>697</w:t>
      </w:r>
      <w:r w:rsidR="00496A54" w:rsidRPr="007B635E">
        <w:rPr>
          <w:rFonts w:eastAsia="Arial Unicode MS"/>
        </w:rPr>
        <w:t xml:space="preserve"> </w:t>
      </w:r>
      <w:r w:rsidR="00742BE2" w:rsidRPr="007B635E">
        <w:rPr>
          <w:rFonts w:eastAsia="Arial Unicode MS"/>
        </w:rPr>
        <w:t>млн т, из которых наиболее крупные с запасами категорий А:</w:t>
      </w:r>
      <w:r w:rsidR="008E736D" w:rsidRPr="007B635E">
        <w:rPr>
          <w:rFonts w:eastAsia="Arial Unicode MS"/>
        </w:rPr>
        <w:t xml:space="preserve"> Лычное (Верхнекамский район)</w:t>
      </w:r>
      <w:r w:rsidR="005F1BC3" w:rsidRPr="007B635E">
        <w:rPr>
          <w:rFonts w:eastAsia="Arial Unicode MS"/>
        </w:rPr>
        <w:t xml:space="preserve"> – 22,</w:t>
      </w:r>
      <w:r w:rsidR="00B24063" w:rsidRPr="007B635E">
        <w:rPr>
          <w:rFonts w:eastAsia="Arial Unicode MS"/>
        </w:rPr>
        <w:t>491</w:t>
      </w:r>
      <w:r w:rsidR="008E736D" w:rsidRPr="007B635E">
        <w:rPr>
          <w:rFonts w:eastAsia="Arial Unicode MS"/>
        </w:rPr>
        <w:t xml:space="preserve"> млн т, Пищальское (Оричевский и Котельничский районы) – 11,</w:t>
      </w:r>
      <w:r w:rsidR="005F1BC3" w:rsidRPr="007B635E">
        <w:rPr>
          <w:rFonts w:eastAsia="Arial Unicode MS"/>
        </w:rPr>
        <w:t>0</w:t>
      </w:r>
      <w:r w:rsidR="00D469BE" w:rsidRPr="007B635E">
        <w:rPr>
          <w:rFonts w:eastAsia="Arial Unicode MS"/>
        </w:rPr>
        <w:t>18</w:t>
      </w:r>
      <w:r w:rsidR="008E736D" w:rsidRPr="007B635E">
        <w:rPr>
          <w:rFonts w:eastAsia="Arial Unicode MS"/>
        </w:rPr>
        <w:t xml:space="preserve"> млн т.</w:t>
      </w:r>
    </w:p>
    <w:p w:rsidR="000B3761" w:rsidRPr="007B635E" w:rsidRDefault="006662FD" w:rsidP="00553CE8">
      <w:pPr>
        <w:ind w:firstLine="567"/>
        <w:jc w:val="both"/>
      </w:pPr>
      <w:r w:rsidRPr="007B635E">
        <w:rPr>
          <w:b/>
          <w:bCs/>
        </w:rPr>
        <w:t>Лечебные грязи.</w:t>
      </w:r>
      <w:r w:rsidRPr="007B635E">
        <w:t xml:space="preserve"> Балансом запасов учтены 7 месторождений лечебных грязей с общими запасами категорий А+В+С</w:t>
      </w:r>
      <w:r w:rsidRPr="007B635E">
        <w:rPr>
          <w:vertAlign w:val="subscript"/>
        </w:rPr>
        <w:t>1</w:t>
      </w:r>
      <w:r w:rsidR="00055C54" w:rsidRPr="007B635E">
        <w:t xml:space="preserve">– </w:t>
      </w:r>
      <w:r w:rsidRPr="007B635E">
        <w:t>402,</w:t>
      </w:r>
      <w:r w:rsidR="005D1D2B" w:rsidRPr="007B635E">
        <w:t>471</w:t>
      </w:r>
      <w:r w:rsidRPr="007B635E">
        <w:t xml:space="preserve"> тыс. м</w:t>
      </w:r>
      <w:r w:rsidRPr="007B635E">
        <w:rPr>
          <w:vertAlign w:val="superscript"/>
        </w:rPr>
        <w:t>3</w:t>
      </w:r>
      <w:r w:rsidRPr="007B635E">
        <w:t>. В распределенном фонде находя</w:t>
      </w:r>
      <w:r w:rsidRPr="007B635E">
        <w:t>т</w:t>
      </w:r>
      <w:r w:rsidRPr="007B635E">
        <w:t>ся 6 месторождений с запасами категорий А+В+С</w:t>
      </w:r>
      <w:r w:rsidRPr="007B635E">
        <w:rPr>
          <w:vertAlign w:val="subscript"/>
        </w:rPr>
        <w:t>1</w:t>
      </w:r>
      <w:r w:rsidRPr="007B635E">
        <w:t xml:space="preserve"> – </w:t>
      </w:r>
      <w:r w:rsidR="00033CB6" w:rsidRPr="007B635E">
        <w:t>11,</w:t>
      </w:r>
      <w:r w:rsidR="005D1D2B" w:rsidRPr="007B635E">
        <w:t>562</w:t>
      </w:r>
      <w:r w:rsidRPr="007B635E">
        <w:t xml:space="preserve"> тыс. м</w:t>
      </w:r>
      <w:r w:rsidRPr="007B635E">
        <w:rPr>
          <w:vertAlign w:val="superscript"/>
        </w:rPr>
        <w:t>3</w:t>
      </w:r>
      <w:r w:rsidRPr="007B635E">
        <w:t xml:space="preserve">. </w:t>
      </w:r>
    </w:p>
    <w:p w:rsidR="006662FD" w:rsidRPr="007B635E" w:rsidRDefault="006662FD" w:rsidP="00553CE8">
      <w:pPr>
        <w:ind w:firstLine="567"/>
        <w:jc w:val="both"/>
      </w:pPr>
      <w:r w:rsidRPr="007B635E">
        <w:t xml:space="preserve">Наиболее крупным является месторождение </w:t>
      </w:r>
      <w:r w:rsidR="00033CB6" w:rsidRPr="007B635E">
        <w:t>«</w:t>
      </w:r>
      <w:r w:rsidRPr="007B635E">
        <w:t>Озеро Орловское</w:t>
      </w:r>
      <w:r w:rsidR="00033CB6" w:rsidRPr="007B635E">
        <w:t>»</w:t>
      </w:r>
      <w:r w:rsidR="0076243C" w:rsidRPr="007B635E">
        <w:t xml:space="preserve"> </w:t>
      </w:r>
      <w:r w:rsidR="0018649E" w:rsidRPr="007B635E">
        <w:t xml:space="preserve">(Кирово-Чепецкий район) </w:t>
      </w:r>
      <w:r w:rsidRPr="007B635E">
        <w:t>с запасами категорий В+С</w:t>
      </w:r>
      <w:r w:rsidRPr="007B635E">
        <w:rPr>
          <w:vertAlign w:val="subscript"/>
        </w:rPr>
        <w:t>1</w:t>
      </w:r>
      <w:r w:rsidR="00B44091" w:rsidRPr="007B635E">
        <w:t xml:space="preserve"> </w:t>
      </w:r>
      <w:r w:rsidRPr="007B635E">
        <w:t>– 390,91 тыс. м</w:t>
      </w:r>
      <w:r w:rsidRPr="007B635E">
        <w:rPr>
          <w:vertAlign w:val="superscript"/>
        </w:rPr>
        <w:t>3</w:t>
      </w:r>
      <w:r w:rsidR="007E58C8" w:rsidRPr="007B635E">
        <w:t>, числящееся в нераспределенном фонде недр</w:t>
      </w:r>
      <w:r w:rsidRPr="007B635E">
        <w:t>.</w:t>
      </w:r>
    </w:p>
    <w:p w:rsidR="00033CB6" w:rsidRPr="007B635E" w:rsidRDefault="006662FD" w:rsidP="000B3761">
      <w:pPr>
        <w:ind w:firstLine="567"/>
        <w:jc w:val="both"/>
      </w:pPr>
      <w:r w:rsidRPr="007B635E">
        <w:rPr>
          <w:b/>
          <w:bCs/>
        </w:rPr>
        <w:t>Минеральные воды.</w:t>
      </w:r>
      <w:r w:rsidR="000B3761" w:rsidRPr="007B635E">
        <w:rPr>
          <w:b/>
          <w:bCs/>
        </w:rPr>
        <w:t xml:space="preserve"> </w:t>
      </w:r>
      <w:r w:rsidR="000B3761" w:rsidRPr="007B635E">
        <w:rPr>
          <w:bCs/>
        </w:rPr>
        <w:t>На территории Кировской области р</w:t>
      </w:r>
      <w:r w:rsidR="00033CB6" w:rsidRPr="007B635E">
        <w:t>азведаны 9 месторождений минеральных вод</w:t>
      </w:r>
      <w:r w:rsidR="000B3761" w:rsidRPr="007B635E">
        <w:t xml:space="preserve"> (13 участков, 21 скважина)</w:t>
      </w:r>
      <w:r w:rsidR="00033CB6" w:rsidRPr="007B635E">
        <w:t>, используемых в медицинских целях и бал</w:t>
      </w:r>
      <w:r w:rsidR="00033CB6" w:rsidRPr="007B635E">
        <w:t>ь</w:t>
      </w:r>
      <w:r w:rsidR="00033CB6" w:rsidRPr="007B635E">
        <w:t xml:space="preserve">неологии, 8 </w:t>
      </w:r>
      <w:r w:rsidR="000B3761" w:rsidRPr="007B635E">
        <w:t xml:space="preserve">из которых находятся в распределенном фонде недр. </w:t>
      </w:r>
      <w:r w:rsidR="00033CB6" w:rsidRPr="007B635E">
        <w:t>Общие запасы лечебных минеральных вод категорий А+В+С</w:t>
      </w:r>
      <w:r w:rsidR="00033CB6" w:rsidRPr="007B635E">
        <w:rPr>
          <w:vertAlign w:val="subscript"/>
        </w:rPr>
        <w:t>1</w:t>
      </w:r>
      <w:r w:rsidR="00033CB6" w:rsidRPr="007B635E">
        <w:t xml:space="preserve"> составляют 0,</w:t>
      </w:r>
      <w:r w:rsidR="0076243C" w:rsidRPr="007B635E">
        <w:t>7549</w:t>
      </w:r>
      <w:r w:rsidR="00033CB6" w:rsidRPr="007B635E">
        <w:t xml:space="preserve"> тыс. м</w:t>
      </w:r>
      <w:r w:rsidR="00033CB6" w:rsidRPr="007B635E">
        <w:rPr>
          <w:vertAlign w:val="superscript"/>
        </w:rPr>
        <w:t>3</w:t>
      </w:r>
      <w:r w:rsidR="00CE7B9E" w:rsidRPr="007B635E">
        <w:t>/сут.</w:t>
      </w:r>
    </w:p>
    <w:p w:rsidR="0085552F" w:rsidRPr="007B635E" w:rsidRDefault="00033CB6" w:rsidP="007A62FD">
      <w:pPr>
        <w:ind w:firstLine="567"/>
        <w:jc w:val="both"/>
      </w:pPr>
      <w:r w:rsidRPr="007B635E">
        <w:rPr>
          <w:b/>
          <w:bCs/>
        </w:rPr>
        <w:t>Подземные воды питьевые и технические.</w:t>
      </w:r>
      <w:r w:rsidR="008E736D" w:rsidRPr="007B635E">
        <w:rPr>
          <w:b/>
          <w:bCs/>
        </w:rPr>
        <w:t xml:space="preserve"> </w:t>
      </w:r>
      <w:r w:rsidR="00EB7398" w:rsidRPr="007B635E">
        <w:t>На государственном учете числятся эк</w:t>
      </w:r>
      <w:r w:rsidR="00EB7398" w:rsidRPr="007B635E">
        <w:t>с</w:t>
      </w:r>
      <w:r w:rsidR="00EB7398" w:rsidRPr="007B635E">
        <w:t>плуатационные запасы питьевых и технических подземных вод по 3</w:t>
      </w:r>
      <w:r w:rsidR="005D1D2B" w:rsidRPr="007B635E">
        <w:t>51</w:t>
      </w:r>
      <w:r w:rsidR="00EB7398" w:rsidRPr="007B635E">
        <w:t xml:space="preserve"> месторождени</w:t>
      </w:r>
      <w:r w:rsidR="005D1D2B" w:rsidRPr="007B635E">
        <w:t>ю</w:t>
      </w:r>
      <w:r w:rsidR="00EB7398" w:rsidRPr="007B635E">
        <w:t xml:space="preserve"> (</w:t>
      </w:r>
      <w:r w:rsidR="000B3761" w:rsidRPr="007B635E">
        <w:t>5</w:t>
      </w:r>
      <w:r w:rsidR="005D1D2B" w:rsidRPr="007B635E">
        <w:t>12</w:t>
      </w:r>
      <w:r w:rsidR="00EB7398" w:rsidRPr="007B635E">
        <w:t xml:space="preserve"> участк</w:t>
      </w:r>
      <w:r w:rsidR="0076243C" w:rsidRPr="007B635E">
        <w:t>ам</w:t>
      </w:r>
      <w:r w:rsidR="00EB7398" w:rsidRPr="007B635E">
        <w:t>) категорий А+В+С</w:t>
      </w:r>
      <w:r w:rsidR="00EB7398" w:rsidRPr="007B635E">
        <w:rPr>
          <w:vertAlign w:val="subscript"/>
        </w:rPr>
        <w:t>1</w:t>
      </w:r>
      <w:r w:rsidR="00EB7398" w:rsidRPr="007B635E">
        <w:t xml:space="preserve"> в 35</w:t>
      </w:r>
      <w:r w:rsidR="005D1D2B" w:rsidRPr="007B635E">
        <w:t>6</w:t>
      </w:r>
      <w:r w:rsidR="00EB7398" w:rsidRPr="007B635E">
        <w:t>,</w:t>
      </w:r>
      <w:r w:rsidR="00B44091" w:rsidRPr="007B635E">
        <w:t>4058</w:t>
      </w:r>
      <w:r w:rsidR="006509D4" w:rsidRPr="007B635E">
        <w:t xml:space="preserve"> </w:t>
      </w:r>
      <w:r w:rsidR="00EB7398" w:rsidRPr="007B635E">
        <w:t>тыс.</w:t>
      </w:r>
      <w:r w:rsidR="00A331A4" w:rsidRPr="007B635E">
        <w:t> </w:t>
      </w:r>
      <w:r w:rsidR="00EB7398" w:rsidRPr="007B635E">
        <w:t>м</w:t>
      </w:r>
      <w:r w:rsidR="00EB7398" w:rsidRPr="007B635E">
        <w:rPr>
          <w:vertAlign w:val="superscript"/>
        </w:rPr>
        <w:t>3</w:t>
      </w:r>
      <w:r w:rsidR="00EB7398" w:rsidRPr="007B635E">
        <w:t>/сут</w:t>
      </w:r>
      <w:r w:rsidR="000C4FEE" w:rsidRPr="007B635E">
        <w:t>.</w:t>
      </w:r>
      <w:r w:rsidR="00EB7398" w:rsidRPr="007B635E">
        <w:t xml:space="preserve"> и категории С</w:t>
      </w:r>
      <w:r w:rsidR="00EB7398" w:rsidRPr="007B635E">
        <w:rPr>
          <w:vertAlign w:val="subscript"/>
        </w:rPr>
        <w:t>2</w:t>
      </w:r>
      <w:r w:rsidR="006509D4" w:rsidRPr="007B635E">
        <w:rPr>
          <w:vertAlign w:val="subscript"/>
        </w:rPr>
        <w:t xml:space="preserve"> </w:t>
      </w:r>
      <w:r w:rsidR="000C4FEE" w:rsidRPr="007B635E">
        <w:t>–</w:t>
      </w:r>
      <w:r w:rsidR="00EB7398" w:rsidRPr="007B635E">
        <w:t>108,12</w:t>
      </w:r>
      <w:r w:rsidR="005D1D2B" w:rsidRPr="007B635E">
        <w:t>49</w:t>
      </w:r>
      <w:r w:rsidR="007A7AFA" w:rsidRPr="007B635E">
        <w:t> </w:t>
      </w:r>
      <w:r w:rsidR="00EB7398" w:rsidRPr="007B635E">
        <w:t>тыс. м</w:t>
      </w:r>
      <w:r w:rsidR="00EB7398" w:rsidRPr="007B635E">
        <w:rPr>
          <w:vertAlign w:val="superscript"/>
        </w:rPr>
        <w:t>3</w:t>
      </w:r>
      <w:r w:rsidR="00EB7398" w:rsidRPr="007B635E">
        <w:t>/сут</w:t>
      </w:r>
      <w:r w:rsidR="000C4FEE" w:rsidRPr="007B635E">
        <w:t>.</w:t>
      </w:r>
      <w:r w:rsidR="00EB7398" w:rsidRPr="007B635E">
        <w:t xml:space="preserve">, используемые для </w:t>
      </w:r>
      <w:r w:rsidR="00A331A4" w:rsidRPr="007B635E">
        <w:t>питьевого, хозяйственно-бытового и технического водоснабжения</w:t>
      </w:r>
      <w:r w:rsidR="00EB7398" w:rsidRPr="007B635E">
        <w:t>. В распределенном фонде недр находятся 2</w:t>
      </w:r>
      <w:r w:rsidR="005D1D2B" w:rsidRPr="007B635E">
        <w:t>83</w:t>
      </w:r>
      <w:r w:rsidR="006509D4" w:rsidRPr="007B635E">
        <w:t xml:space="preserve"> </w:t>
      </w:r>
      <w:r w:rsidR="00EB7398" w:rsidRPr="007B635E">
        <w:t>месторождени</w:t>
      </w:r>
      <w:r w:rsidR="0076243C" w:rsidRPr="007B635E">
        <w:t>е</w:t>
      </w:r>
      <w:r w:rsidR="00EB7398" w:rsidRPr="007B635E">
        <w:t xml:space="preserve"> (</w:t>
      </w:r>
      <w:r w:rsidR="0076243C" w:rsidRPr="007B635E">
        <w:t>40</w:t>
      </w:r>
      <w:r w:rsidR="005D1D2B" w:rsidRPr="007B635E">
        <w:t>6</w:t>
      </w:r>
      <w:r w:rsidR="006509D4" w:rsidRPr="007B635E">
        <w:t xml:space="preserve"> участк</w:t>
      </w:r>
      <w:r w:rsidR="005D1D2B" w:rsidRPr="007B635E">
        <w:t>ов</w:t>
      </w:r>
      <w:r w:rsidR="00EB7398" w:rsidRPr="007B635E">
        <w:t>) с запасами кат</w:t>
      </w:r>
      <w:r w:rsidR="00EB7398" w:rsidRPr="007B635E">
        <w:t>е</w:t>
      </w:r>
      <w:r w:rsidR="00EB7398" w:rsidRPr="007B635E">
        <w:t>горий А+В+С</w:t>
      </w:r>
      <w:r w:rsidR="00EB7398" w:rsidRPr="007B635E">
        <w:rPr>
          <w:vertAlign w:val="subscript"/>
        </w:rPr>
        <w:t>1</w:t>
      </w:r>
      <w:r w:rsidR="00EB7398" w:rsidRPr="007B635E">
        <w:t> –</w:t>
      </w:r>
      <w:r w:rsidR="006509D4" w:rsidRPr="007B635E">
        <w:t>1</w:t>
      </w:r>
      <w:r w:rsidR="0076243C" w:rsidRPr="007B635E">
        <w:t>4</w:t>
      </w:r>
      <w:r w:rsidR="005D1D2B" w:rsidRPr="007B635E">
        <w:t>1</w:t>
      </w:r>
      <w:r w:rsidR="0076243C" w:rsidRPr="007B635E">
        <w:t>,</w:t>
      </w:r>
      <w:r w:rsidR="00B44091" w:rsidRPr="007B635E">
        <w:t>6763</w:t>
      </w:r>
      <w:r w:rsidR="00EB7398" w:rsidRPr="007B635E">
        <w:t xml:space="preserve"> тыс. м</w:t>
      </w:r>
      <w:r w:rsidR="00EB7398" w:rsidRPr="007B635E">
        <w:rPr>
          <w:vertAlign w:val="superscript"/>
        </w:rPr>
        <w:t>3</w:t>
      </w:r>
      <w:r w:rsidR="00EB7398" w:rsidRPr="007B635E">
        <w:t>/сут</w:t>
      </w:r>
      <w:r w:rsidRPr="007B635E">
        <w:t xml:space="preserve">. </w:t>
      </w:r>
      <w:r w:rsidR="006509D4" w:rsidRPr="007B635E">
        <w:t>и категории С</w:t>
      </w:r>
      <w:r w:rsidR="006509D4" w:rsidRPr="007B635E">
        <w:rPr>
          <w:vertAlign w:val="subscript"/>
        </w:rPr>
        <w:t xml:space="preserve">2 </w:t>
      </w:r>
      <w:r w:rsidR="006509D4" w:rsidRPr="007B635E">
        <w:t>–1</w:t>
      </w:r>
      <w:r w:rsidR="0076243C" w:rsidRPr="007B635E">
        <w:t>7</w:t>
      </w:r>
      <w:r w:rsidR="006509D4" w:rsidRPr="007B635E">
        <w:t>,</w:t>
      </w:r>
      <w:r w:rsidR="0076243C" w:rsidRPr="007B635E">
        <w:t>2792</w:t>
      </w:r>
      <w:r w:rsidR="006509D4" w:rsidRPr="007B635E">
        <w:t> тыс. м</w:t>
      </w:r>
      <w:r w:rsidR="006509D4" w:rsidRPr="007B635E">
        <w:rPr>
          <w:vertAlign w:val="superscript"/>
        </w:rPr>
        <w:t>3</w:t>
      </w:r>
      <w:r w:rsidR="006509D4" w:rsidRPr="007B635E">
        <w:t>/сут.</w:t>
      </w:r>
      <w:bookmarkEnd w:id="0"/>
    </w:p>
    <w:sectPr w:rsidR="0085552F" w:rsidRPr="007B635E" w:rsidSect="005A6C70">
      <w:headerReference w:type="even" r:id="rId8"/>
      <w:headerReference w:type="default" r:id="rId9"/>
      <w:footerReference w:type="even" r:id="rId10"/>
      <w:footerReference w:type="default" r:id="rId11"/>
      <w:headerReference w:type="first" r:id="rId12"/>
      <w:footerReference w:type="first" r:id="rId13"/>
      <w:pgSz w:w="11906" w:h="16838" w:code="9"/>
      <w:pgMar w:top="1134" w:right="99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571E" w:rsidRDefault="00FF571E" w:rsidP="00B030D7">
      <w:r>
        <w:separator/>
      </w:r>
    </w:p>
  </w:endnote>
  <w:endnote w:type="continuationSeparator" w:id="1">
    <w:p w:rsidR="00FF571E" w:rsidRDefault="00FF571E" w:rsidP="00B030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empus Sans ITC">
    <w:charset w:val="00"/>
    <w:family w:val="decorativ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EIBLPK+TimesNewRoman">
    <w:altName w:val="Times New Roman"/>
    <w:charset w:val="CC"/>
    <w:family w:val="roman"/>
    <w:pitch w:val="variable"/>
    <w:sig w:usb0="00000000" w:usb1="00000000" w:usb2="00000000" w:usb3="00000000" w:csb0="00000000" w:csb1="00000000"/>
  </w:font>
  <w:font w:name="MS Outlook">
    <w:panose1 w:val="0501010001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Heavy">
    <w:charset w:val="CC"/>
    <w:family w:val="swiss"/>
    <w:pitch w:val="variable"/>
    <w:sig w:usb0="00000287" w:usb1="00000000" w:usb2="00000000" w:usb3="00000000" w:csb0="0000009F" w:csb1="00000000"/>
  </w:font>
  <w:font w:name="Times New (W1)">
    <w:altName w:val="Times New Roman"/>
    <w:panose1 w:val="00000000000000000000"/>
    <w:charset w:val="CC"/>
    <w:family w:val="roman"/>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yriad Pro">
    <w:panose1 w:val="00000000000000000000"/>
    <w:charset w:val="00"/>
    <w:family w:val="swiss"/>
    <w:notTrueType/>
    <w:pitch w:val="variable"/>
    <w:sig w:usb0="20000287" w:usb1="00000001"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Demi Cond">
    <w:charset w:val="CC"/>
    <w:family w:val="swiss"/>
    <w:pitch w:val="variable"/>
    <w:sig w:usb0="00000287" w:usb1="00000000" w:usb2="00000000" w:usb3="00000000" w:csb0="0000009F" w:csb1="00000000"/>
  </w:font>
  <w:font w:name="№Е">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BB" w:rsidRDefault="008B57B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BB" w:rsidRDefault="008B57BB">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BB" w:rsidRDefault="008B57B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571E" w:rsidRDefault="00FF571E" w:rsidP="00B030D7">
      <w:r>
        <w:separator/>
      </w:r>
    </w:p>
  </w:footnote>
  <w:footnote w:type="continuationSeparator" w:id="1">
    <w:p w:rsidR="00FF571E" w:rsidRDefault="00FF571E" w:rsidP="00B030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BB" w:rsidRDefault="008B57B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BB" w:rsidRPr="00090E3E" w:rsidRDefault="008B57BB" w:rsidP="00090E3E">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7BB" w:rsidRDefault="008B57B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lvl>
  </w:abstractNum>
  <w:abstractNum w:abstractNumId="2">
    <w:nsid w:val="009336C4"/>
    <w:multiLevelType w:val="hybridMultilevel"/>
    <w:tmpl w:val="0D165AF2"/>
    <w:lvl w:ilvl="0" w:tplc="81A8A248">
      <w:start w:val="1"/>
      <w:numFmt w:val="decimal"/>
      <w:lvlText w:val="%1."/>
      <w:lvlJc w:val="left"/>
      <w:pPr>
        <w:ind w:left="1068" w:hanging="360"/>
      </w:pPr>
      <w:rPr>
        <w:rFonts w:hint="default"/>
        <w:b w:val="0"/>
        <w:sz w:val="2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4573EEA"/>
    <w:multiLevelType w:val="multilevel"/>
    <w:tmpl w:val="A3A80654"/>
    <w:lvl w:ilvl="0">
      <w:start w:val="1"/>
      <w:numFmt w:val="bullet"/>
      <w:lvlText w:val=""/>
      <w:lvlJc w:val="left"/>
      <w:pPr>
        <w:tabs>
          <w:tab w:val="num" w:pos="780"/>
        </w:tabs>
        <w:ind w:left="780" w:hanging="360"/>
      </w:pPr>
      <w:rPr>
        <w:rFonts w:ascii="Symbol" w:hAnsi="Symbol" w:cs="OpenSymbol" w:hint="default"/>
        <w:b w:val="0"/>
        <w:sz w:val="24"/>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Open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Open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4">
    <w:nsid w:val="0B200A29"/>
    <w:multiLevelType w:val="hybridMultilevel"/>
    <w:tmpl w:val="60A40194"/>
    <w:lvl w:ilvl="0" w:tplc="D7B83E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FF5301"/>
    <w:multiLevelType w:val="multilevel"/>
    <w:tmpl w:val="11044578"/>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1389118C"/>
    <w:multiLevelType w:val="multilevel"/>
    <w:tmpl w:val="CE54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424BA3"/>
    <w:multiLevelType w:val="multilevel"/>
    <w:tmpl w:val="BBC063AE"/>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B623FBE"/>
    <w:multiLevelType w:val="multilevel"/>
    <w:tmpl w:val="3B5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783D64"/>
    <w:multiLevelType w:val="hybridMultilevel"/>
    <w:tmpl w:val="ACEA2F1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F375B5"/>
    <w:multiLevelType w:val="multilevel"/>
    <w:tmpl w:val="3B5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BA0967"/>
    <w:multiLevelType w:val="hybridMultilevel"/>
    <w:tmpl w:val="CEAAD678"/>
    <w:lvl w:ilvl="0" w:tplc="95EAA12C">
      <w:start w:val="1"/>
      <w:numFmt w:val="bullet"/>
      <w:lvlText w:val=""/>
      <w:lvlJc w:val="left"/>
      <w:pPr>
        <w:tabs>
          <w:tab w:val="num" w:pos="993"/>
        </w:tabs>
        <w:ind w:left="993" w:hanging="284"/>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268A34F6"/>
    <w:multiLevelType w:val="hybridMultilevel"/>
    <w:tmpl w:val="08C8544A"/>
    <w:lvl w:ilvl="0" w:tplc="FD404E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6D27485"/>
    <w:multiLevelType w:val="multilevel"/>
    <w:tmpl w:val="3B5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9F363A"/>
    <w:multiLevelType w:val="hybridMultilevel"/>
    <w:tmpl w:val="285A8D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CCE0B01"/>
    <w:multiLevelType w:val="multilevel"/>
    <w:tmpl w:val="B3765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CA0D6D"/>
    <w:multiLevelType w:val="hybridMultilevel"/>
    <w:tmpl w:val="9E46553E"/>
    <w:lvl w:ilvl="0" w:tplc="BEC649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765517"/>
    <w:multiLevelType w:val="hybridMultilevel"/>
    <w:tmpl w:val="1DFEFF2C"/>
    <w:lvl w:ilvl="0" w:tplc="FD404E3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32262039"/>
    <w:multiLevelType w:val="hybridMultilevel"/>
    <w:tmpl w:val="D1D2E766"/>
    <w:lvl w:ilvl="0" w:tplc="5908F3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32A1E65"/>
    <w:multiLevelType w:val="hybridMultilevel"/>
    <w:tmpl w:val="28E8CA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62436D6"/>
    <w:multiLevelType w:val="hybridMultilevel"/>
    <w:tmpl w:val="C4B60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2533FB"/>
    <w:multiLevelType w:val="singleLevel"/>
    <w:tmpl w:val="04190001"/>
    <w:lvl w:ilvl="0">
      <w:start w:val="1"/>
      <w:numFmt w:val="bullet"/>
      <w:lvlText w:val=""/>
      <w:lvlJc w:val="left"/>
      <w:pPr>
        <w:tabs>
          <w:tab w:val="num" w:pos="644"/>
        </w:tabs>
        <w:ind w:left="644" w:hanging="360"/>
      </w:pPr>
      <w:rPr>
        <w:rFonts w:ascii="Symbol" w:hAnsi="Symbol" w:cs="Symbol" w:hint="default"/>
      </w:rPr>
    </w:lvl>
  </w:abstractNum>
  <w:abstractNum w:abstractNumId="22">
    <w:nsid w:val="423106A8"/>
    <w:multiLevelType w:val="hybridMultilevel"/>
    <w:tmpl w:val="2446FB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47446DF"/>
    <w:multiLevelType w:val="hybridMultilevel"/>
    <w:tmpl w:val="1CB6BDC2"/>
    <w:lvl w:ilvl="0" w:tplc="5908F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2D0571"/>
    <w:multiLevelType w:val="multilevel"/>
    <w:tmpl w:val="3B5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617B32"/>
    <w:multiLevelType w:val="singleLevel"/>
    <w:tmpl w:val="0419000F"/>
    <w:lvl w:ilvl="0">
      <w:start w:val="1"/>
      <w:numFmt w:val="decimal"/>
      <w:lvlText w:val="%1."/>
      <w:lvlJc w:val="left"/>
      <w:pPr>
        <w:tabs>
          <w:tab w:val="num" w:pos="720"/>
        </w:tabs>
        <w:ind w:left="720" w:hanging="360"/>
      </w:pPr>
    </w:lvl>
  </w:abstractNum>
  <w:abstractNum w:abstractNumId="26">
    <w:nsid w:val="4CEE0D46"/>
    <w:multiLevelType w:val="multilevel"/>
    <w:tmpl w:val="997EDE32"/>
    <w:lvl w:ilvl="0">
      <w:start w:val="1"/>
      <w:numFmt w:val="decimal"/>
      <w:lvlText w:val="%1."/>
      <w:lvlJc w:val="left"/>
      <w:pPr>
        <w:ind w:left="360" w:hanging="360"/>
      </w:pPr>
      <w:rPr>
        <w:rFonts w:hint="default"/>
      </w:rPr>
    </w:lvl>
    <w:lvl w:ilvl="1">
      <w:start w:val="1"/>
      <w:numFmt w:val="decimal"/>
      <w:lvlText w:val="%1.3."/>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3215CA1"/>
    <w:multiLevelType w:val="multilevel"/>
    <w:tmpl w:val="E1DC484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8">
    <w:nsid w:val="544B7A94"/>
    <w:multiLevelType w:val="hybridMultilevel"/>
    <w:tmpl w:val="7E6218EC"/>
    <w:lvl w:ilvl="0" w:tplc="E40059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1D7DD3"/>
    <w:multiLevelType w:val="hybridMultilevel"/>
    <w:tmpl w:val="2E3C2F50"/>
    <w:lvl w:ilvl="0" w:tplc="C130D8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C2826B6"/>
    <w:multiLevelType w:val="hybridMultilevel"/>
    <w:tmpl w:val="E51034D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1">
    <w:nsid w:val="5F8657AC"/>
    <w:multiLevelType w:val="multilevel"/>
    <w:tmpl w:val="B6601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995FC0"/>
    <w:multiLevelType w:val="multilevel"/>
    <w:tmpl w:val="0336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F83DA3"/>
    <w:multiLevelType w:val="hybridMultilevel"/>
    <w:tmpl w:val="9D38F26A"/>
    <w:lvl w:ilvl="0" w:tplc="116262F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FC93A90"/>
    <w:multiLevelType w:val="hybridMultilevel"/>
    <w:tmpl w:val="E98C3E3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742200D8"/>
    <w:multiLevelType w:val="multilevel"/>
    <w:tmpl w:val="0554C3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nsid w:val="7470496E"/>
    <w:multiLevelType w:val="multilevel"/>
    <w:tmpl w:val="3B5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D23965"/>
    <w:multiLevelType w:val="multilevel"/>
    <w:tmpl w:val="3B5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780710"/>
    <w:multiLevelType w:val="multilevel"/>
    <w:tmpl w:val="3B5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8F2655"/>
    <w:multiLevelType w:val="multilevel"/>
    <w:tmpl w:val="3B5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1"/>
  </w:num>
  <w:num w:numId="6">
    <w:abstractNumId w:val="3"/>
  </w:num>
  <w:num w:numId="7">
    <w:abstractNumId w:val="5"/>
  </w:num>
  <w:num w:numId="8">
    <w:abstractNumId w:val="22"/>
  </w:num>
  <w:num w:numId="9">
    <w:abstractNumId w:val="19"/>
  </w:num>
  <w:num w:numId="10">
    <w:abstractNumId w:val="21"/>
  </w:num>
  <w:num w:numId="11">
    <w:abstractNumId w:val="2"/>
  </w:num>
  <w:num w:numId="12">
    <w:abstractNumId w:val="23"/>
  </w:num>
  <w:num w:numId="13">
    <w:abstractNumId w:val="25"/>
    <w:lvlOverride w:ilvl="0">
      <w:startOverride w:val="1"/>
    </w:lvlOverride>
  </w:num>
  <w:num w:numId="14">
    <w:abstractNumId w:val="34"/>
  </w:num>
  <w:num w:numId="15">
    <w:abstractNumId w:val="18"/>
  </w:num>
  <w:num w:numId="16">
    <w:abstractNumId w:val="26"/>
  </w:num>
  <w:num w:numId="17">
    <w:abstractNumId w:val="38"/>
  </w:num>
  <w:num w:numId="18">
    <w:abstractNumId w:val="13"/>
  </w:num>
  <w:num w:numId="19">
    <w:abstractNumId w:val="37"/>
  </w:num>
  <w:num w:numId="20">
    <w:abstractNumId w:val="8"/>
  </w:num>
  <w:num w:numId="21">
    <w:abstractNumId w:val="10"/>
  </w:num>
  <w:num w:numId="22">
    <w:abstractNumId w:val="36"/>
  </w:num>
  <w:num w:numId="23">
    <w:abstractNumId w:val="24"/>
  </w:num>
  <w:num w:numId="24">
    <w:abstractNumId w:val="39"/>
  </w:num>
  <w:num w:numId="25">
    <w:abstractNumId w:val="32"/>
  </w:num>
  <w:num w:numId="26">
    <w:abstractNumId w:val="6"/>
  </w:num>
  <w:num w:numId="27">
    <w:abstractNumId w:val="27"/>
  </w:num>
  <w:num w:numId="28">
    <w:abstractNumId w:val="31"/>
  </w:num>
  <w:num w:numId="2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0"/>
  </w:num>
  <w:num w:numId="32">
    <w:abstractNumId w:val="20"/>
  </w:num>
  <w:num w:numId="33">
    <w:abstractNumId w:val="12"/>
  </w:num>
  <w:num w:numId="34">
    <w:abstractNumId w:val="16"/>
  </w:num>
  <w:num w:numId="35">
    <w:abstractNumId w:val="4"/>
  </w:num>
  <w:num w:numId="36">
    <w:abstractNumId w:val="14"/>
  </w:num>
  <w:num w:numId="37">
    <w:abstractNumId w:val="1"/>
  </w:num>
  <w:num w:numId="38">
    <w:abstractNumId w:val="35"/>
  </w:num>
  <w:num w:numId="39">
    <w:abstractNumId w:val="15"/>
  </w:num>
  <w:num w:numId="40">
    <w:abstractNumId w:val="9"/>
  </w:num>
  <w:num w:numId="41">
    <w:abstractNumId w:val="2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defaultTabStop w:val="708"/>
  <w:autoHyphenation/>
  <w:hyphenationZone w:val="357"/>
  <w:characterSpacingControl w:val="doNotCompress"/>
  <w:hdrShapeDefaults>
    <o:shapedefaults v:ext="edit" spidmax="109570"/>
  </w:hdrShapeDefaults>
  <w:footnotePr>
    <w:footnote w:id="0"/>
    <w:footnote w:id="1"/>
  </w:footnotePr>
  <w:endnotePr>
    <w:endnote w:id="0"/>
    <w:endnote w:id="1"/>
  </w:endnotePr>
  <w:compat/>
  <w:rsids>
    <w:rsidRoot w:val="00B030D7"/>
    <w:rsid w:val="00001C6B"/>
    <w:rsid w:val="00003588"/>
    <w:rsid w:val="0000377E"/>
    <w:rsid w:val="00004E88"/>
    <w:rsid w:val="000063DE"/>
    <w:rsid w:val="00007661"/>
    <w:rsid w:val="00010188"/>
    <w:rsid w:val="00010595"/>
    <w:rsid w:val="0001112C"/>
    <w:rsid w:val="000204D4"/>
    <w:rsid w:val="00020E0F"/>
    <w:rsid w:val="00020F9D"/>
    <w:rsid w:val="00025976"/>
    <w:rsid w:val="00026743"/>
    <w:rsid w:val="00026B0B"/>
    <w:rsid w:val="00027FED"/>
    <w:rsid w:val="00030436"/>
    <w:rsid w:val="0003133B"/>
    <w:rsid w:val="0003274C"/>
    <w:rsid w:val="0003329B"/>
    <w:rsid w:val="0003343C"/>
    <w:rsid w:val="00033CB6"/>
    <w:rsid w:val="0003641D"/>
    <w:rsid w:val="0003749F"/>
    <w:rsid w:val="00037B00"/>
    <w:rsid w:val="0004172D"/>
    <w:rsid w:val="00042CDC"/>
    <w:rsid w:val="00042E2A"/>
    <w:rsid w:val="00043908"/>
    <w:rsid w:val="00043DB8"/>
    <w:rsid w:val="00044945"/>
    <w:rsid w:val="00046C9E"/>
    <w:rsid w:val="000470DE"/>
    <w:rsid w:val="00047174"/>
    <w:rsid w:val="000479EE"/>
    <w:rsid w:val="00050AEF"/>
    <w:rsid w:val="000523F9"/>
    <w:rsid w:val="00053139"/>
    <w:rsid w:val="00054FDF"/>
    <w:rsid w:val="00055C54"/>
    <w:rsid w:val="00056B56"/>
    <w:rsid w:val="00057A11"/>
    <w:rsid w:val="0006036D"/>
    <w:rsid w:val="0006099A"/>
    <w:rsid w:val="00061446"/>
    <w:rsid w:val="00065BF1"/>
    <w:rsid w:val="0006663B"/>
    <w:rsid w:val="000678F0"/>
    <w:rsid w:val="00067A09"/>
    <w:rsid w:val="00071A0B"/>
    <w:rsid w:val="00075E10"/>
    <w:rsid w:val="000765C1"/>
    <w:rsid w:val="000765E3"/>
    <w:rsid w:val="00080B9C"/>
    <w:rsid w:val="00080F95"/>
    <w:rsid w:val="0008236F"/>
    <w:rsid w:val="0008316E"/>
    <w:rsid w:val="00083E9A"/>
    <w:rsid w:val="00086204"/>
    <w:rsid w:val="0008640F"/>
    <w:rsid w:val="000905A7"/>
    <w:rsid w:val="00090915"/>
    <w:rsid w:val="00090E3E"/>
    <w:rsid w:val="00092320"/>
    <w:rsid w:val="00092FA9"/>
    <w:rsid w:val="0009300F"/>
    <w:rsid w:val="0009370A"/>
    <w:rsid w:val="000937EC"/>
    <w:rsid w:val="00094D61"/>
    <w:rsid w:val="00095618"/>
    <w:rsid w:val="00095A7B"/>
    <w:rsid w:val="00096331"/>
    <w:rsid w:val="00097285"/>
    <w:rsid w:val="000975FA"/>
    <w:rsid w:val="0009769C"/>
    <w:rsid w:val="00097AE2"/>
    <w:rsid w:val="000A2500"/>
    <w:rsid w:val="000A43D8"/>
    <w:rsid w:val="000A5B7F"/>
    <w:rsid w:val="000A6159"/>
    <w:rsid w:val="000A6B45"/>
    <w:rsid w:val="000A71FD"/>
    <w:rsid w:val="000A7B8C"/>
    <w:rsid w:val="000B09EB"/>
    <w:rsid w:val="000B1BBB"/>
    <w:rsid w:val="000B3761"/>
    <w:rsid w:val="000B4471"/>
    <w:rsid w:val="000B54DA"/>
    <w:rsid w:val="000B62B8"/>
    <w:rsid w:val="000B637E"/>
    <w:rsid w:val="000B76C2"/>
    <w:rsid w:val="000C06DF"/>
    <w:rsid w:val="000C0848"/>
    <w:rsid w:val="000C1D02"/>
    <w:rsid w:val="000C2861"/>
    <w:rsid w:val="000C34D0"/>
    <w:rsid w:val="000C3A8C"/>
    <w:rsid w:val="000C3CFA"/>
    <w:rsid w:val="000C4FEE"/>
    <w:rsid w:val="000C6079"/>
    <w:rsid w:val="000C6CE2"/>
    <w:rsid w:val="000D086D"/>
    <w:rsid w:val="000D2CF2"/>
    <w:rsid w:val="000D3993"/>
    <w:rsid w:val="000D4CA4"/>
    <w:rsid w:val="000D4F20"/>
    <w:rsid w:val="000D4FED"/>
    <w:rsid w:val="000D511C"/>
    <w:rsid w:val="000D5E2F"/>
    <w:rsid w:val="000D62B2"/>
    <w:rsid w:val="000D6BB8"/>
    <w:rsid w:val="000E03EE"/>
    <w:rsid w:val="000E05AD"/>
    <w:rsid w:val="000E0BD2"/>
    <w:rsid w:val="000E10AE"/>
    <w:rsid w:val="000E1159"/>
    <w:rsid w:val="000E19FF"/>
    <w:rsid w:val="000E1F26"/>
    <w:rsid w:val="000E2FD4"/>
    <w:rsid w:val="000E3615"/>
    <w:rsid w:val="000E383B"/>
    <w:rsid w:val="000E3861"/>
    <w:rsid w:val="000E3A1E"/>
    <w:rsid w:val="000E4156"/>
    <w:rsid w:val="000E47E1"/>
    <w:rsid w:val="000E4B59"/>
    <w:rsid w:val="000E59AE"/>
    <w:rsid w:val="000E65B7"/>
    <w:rsid w:val="000E6751"/>
    <w:rsid w:val="000F0A9A"/>
    <w:rsid w:val="000F3057"/>
    <w:rsid w:val="000F3BCB"/>
    <w:rsid w:val="000F442B"/>
    <w:rsid w:val="000F526A"/>
    <w:rsid w:val="000F680F"/>
    <w:rsid w:val="000F6C1E"/>
    <w:rsid w:val="00100039"/>
    <w:rsid w:val="00100515"/>
    <w:rsid w:val="00100965"/>
    <w:rsid w:val="001025B5"/>
    <w:rsid w:val="001049F9"/>
    <w:rsid w:val="00104C7E"/>
    <w:rsid w:val="00104E9E"/>
    <w:rsid w:val="001060FD"/>
    <w:rsid w:val="00111347"/>
    <w:rsid w:val="00111409"/>
    <w:rsid w:val="0011185C"/>
    <w:rsid w:val="001145D8"/>
    <w:rsid w:val="001148B8"/>
    <w:rsid w:val="00114B9F"/>
    <w:rsid w:val="00115765"/>
    <w:rsid w:val="00115882"/>
    <w:rsid w:val="00115B61"/>
    <w:rsid w:val="00115C3A"/>
    <w:rsid w:val="001209DD"/>
    <w:rsid w:val="00121286"/>
    <w:rsid w:val="00122D31"/>
    <w:rsid w:val="0012368B"/>
    <w:rsid w:val="00124853"/>
    <w:rsid w:val="00125FB4"/>
    <w:rsid w:val="00126477"/>
    <w:rsid w:val="00126CDC"/>
    <w:rsid w:val="00127383"/>
    <w:rsid w:val="00127DB5"/>
    <w:rsid w:val="001300EF"/>
    <w:rsid w:val="001305A3"/>
    <w:rsid w:val="00130775"/>
    <w:rsid w:val="00130B8B"/>
    <w:rsid w:val="00131284"/>
    <w:rsid w:val="00132980"/>
    <w:rsid w:val="00132E22"/>
    <w:rsid w:val="00133B99"/>
    <w:rsid w:val="0013409F"/>
    <w:rsid w:val="001355E8"/>
    <w:rsid w:val="001356A0"/>
    <w:rsid w:val="0013680A"/>
    <w:rsid w:val="00137E58"/>
    <w:rsid w:val="001427F8"/>
    <w:rsid w:val="00143C4E"/>
    <w:rsid w:val="001447C7"/>
    <w:rsid w:val="0014563E"/>
    <w:rsid w:val="00146578"/>
    <w:rsid w:val="0014698A"/>
    <w:rsid w:val="00146A7F"/>
    <w:rsid w:val="0014734F"/>
    <w:rsid w:val="00151ADC"/>
    <w:rsid w:val="001520AE"/>
    <w:rsid w:val="001525E5"/>
    <w:rsid w:val="0015371D"/>
    <w:rsid w:val="00155C51"/>
    <w:rsid w:val="00156381"/>
    <w:rsid w:val="00156681"/>
    <w:rsid w:val="00160BAF"/>
    <w:rsid w:val="00161BA9"/>
    <w:rsid w:val="001626E4"/>
    <w:rsid w:val="00162AE5"/>
    <w:rsid w:val="00162D8D"/>
    <w:rsid w:val="0016590D"/>
    <w:rsid w:val="00165C4D"/>
    <w:rsid w:val="001663A1"/>
    <w:rsid w:val="00166955"/>
    <w:rsid w:val="00166BBD"/>
    <w:rsid w:val="0017001F"/>
    <w:rsid w:val="00170383"/>
    <w:rsid w:val="00170451"/>
    <w:rsid w:val="00173016"/>
    <w:rsid w:val="00173B25"/>
    <w:rsid w:val="0017484B"/>
    <w:rsid w:val="00174C29"/>
    <w:rsid w:val="001754EC"/>
    <w:rsid w:val="00177F56"/>
    <w:rsid w:val="001803EF"/>
    <w:rsid w:val="0018091B"/>
    <w:rsid w:val="001821FE"/>
    <w:rsid w:val="00183531"/>
    <w:rsid w:val="00183625"/>
    <w:rsid w:val="00184F82"/>
    <w:rsid w:val="0018649E"/>
    <w:rsid w:val="001865CB"/>
    <w:rsid w:val="00186B26"/>
    <w:rsid w:val="00186E2A"/>
    <w:rsid w:val="00186E8C"/>
    <w:rsid w:val="001872B0"/>
    <w:rsid w:val="00190604"/>
    <w:rsid w:val="00190610"/>
    <w:rsid w:val="00190D06"/>
    <w:rsid w:val="00191777"/>
    <w:rsid w:val="00191BC6"/>
    <w:rsid w:val="001923A2"/>
    <w:rsid w:val="00192526"/>
    <w:rsid w:val="001926AD"/>
    <w:rsid w:val="00193798"/>
    <w:rsid w:val="001939AA"/>
    <w:rsid w:val="00197C8F"/>
    <w:rsid w:val="001A06A0"/>
    <w:rsid w:val="001A07EE"/>
    <w:rsid w:val="001A0B78"/>
    <w:rsid w:val="001A2924"/>
    <w:rsid w:val="001A3A9A"/>
    <w:rsid w:val="001A4628"/>
    <w:rsid w:val="001A4EDE"/>
    <w:rsid w:val="001A58EC"/>
    <w:rsid w:val="001A75C1"/>
    <w:rsid w:val="001A7B18"/>
    <w:rsid w:val="001B0CC8"/>
    <w:rsid w:val="001B0CCD"/>
    <w:rsid w:val="001B228D"/>
    <w:rsid w:val="001B57A3"/>
    <w:rsid w:val="001B5D49"/>
    <w:rsid w:val="001B5EAD"/>
    <w:rsid w:val="001B5EC8"/>
    <w:rsid w:val="001B63DE"/>
    <w:rsid w:val="001B6BF2"/>
    <w:rsid w:val="001B7736"/>
    <w:rsid w:val="001C3E4F"/>
    <w:rsid w:val="001D2B8B"/>
    <w:rsid w:val="001D2CD5"/>
    <w:rsid w:val="001D345E"/>
    <w:rsid w:val="001D36A3"/>
    <w:rsid w:val="001D44F0"/>
    <w:rsid w:val="001D5A98"/>
    <w:rsid w:val="001E0345"/>
    <w:rsid w:val="001E1E41"/>
    <w:rsid w:val="001E27D3"/>
    <w:rsid w:val="001E2AB5"/>
    <w:rsid w:val="001E35B9"/>
    <w:rsid w:val="001E4B14"/>
    <w:rsid w:val="001E6399"/>
    <w:rsid w:val="001E6FF2"/>
    <w:rsid w:val="001F0798"/>
    <w:rsid w:val="001F1930"/>
    <w:rsid w:val="001F50A4"/>
    <w:rsid w:val="001F557F"/>
    <w:rsid w:val="001F58E0"/>
    <w:rsid w:val="001F7200"/>
    <w:rsid w:val="001F7EE7"/>
    <w:rsid w:val="002009E4"/>
    <w:rsid w:val="002013AD"/>
    <w:rsid w:val="00202D2C"/>
    <w:rsid w:val="00203541"/>
    <w:rsid w:val="00205A8D"/>
    <w:rsid w:val="0020608C"/>
    <w:rsid w:val="002132F7"/>
    <w:rsid w:val="002155BE"/>
    <w:rsid w:val="00215A03"/>
    <w:rsid w:val="00217320"/>
    <w:rsid w:val="00224D9E"/>
    <w:rsid w:val="0022507B"/>
    <w:rsid w:val="002265B7"/>
    <w:rsid w:val="00226F4A"/>
    <w:rsid w:val="00226F65"/>
    <w:rsid w:val="002270C6"/>
    <w:rsid w:val="00227894"/>
    <w:rsid w:val="002343F1"/>
    <w:rsid w:val="00235D57"/>
    <w:rsid w:val="0023689F"/>
    <w:rsid w:val="00236A59"/>
    <w:rsid w:val="002371AE"/>
    <w:rsid w:val="00240609"/>
    <w:rsid w:val="00240642"/>
    <w:rsid w:val="002407F8"/>
    <w:rsid w:val="002439B6"/>
    <w:rsid w:val="002448EF"/>
    <w:rsid w:val="00244A98"/>
    <w:rsid w:val="002454A5"/>
    <w:rsid w:val="002519A8"/>
    <w:rsid w:val="00251B76"/>
    <w:rsid w:val="00254739"/>
    <w:rsid w:val="002551BC"/>
    <w:rsid w:val="00255ED1"/>
    <w:rsid w:val="00256175"/>
    <w:rsid w:val="002561CA"/>
    <w:rsid w:val="00256861"/>
    <w:rsid w:val="00256872"/>
    <w:rsid w:val="002573BA"/>
    <w:rsid w:val="00261062"/>
    <w:rsid w:val="00261F95"/>
    <w:rsid w:val="00262416"/>
    <w:rsid w:val="0026467B"/>
    <w:rsid w:val="0026473D"/>
    <w:rsid w:val="002663F3"/>
    <w:rsid w:val="00266A99"/>
    <w:rsid w:val="00266C09"/>
    <w:rsid w:val="002671E8"/>
    <w:rsid w:val="002672DD"/>
    <w:rsid w:val="00267466"/>
    <w:rsid w:val="00270040"/>
    <w:rsid w:val="0027030A"/>
    <w:rsid w:val="00270A5A"/>
    <w:rsid w:val="00272D5B"/>
    <w:rsid w:val="00274112"/>
    <w:rsid w:val="002750A9"/>
    <w:rsid w:val="00280031"/>
    <w:rsid w:val="00280818"/>
    <w:rsid w:val="00281B75"/>
    <w:rsid w:val="0028314A"/>
    <w:rsid w:val="00283403"/>
    <w:rsid w:val="00283DAC"/>
    <w:rsid w:val="002842BA"/>
    <w:rsid w:val="00285051"/>
    <w:rsid w:val="00287700"/>
    <w:rsid w:val="00290914"/>
    <w:rsid w:val="00290C44"/>
    <w:rsid w:val="00292A0A"/>
    <w:rsid w:val="00292A88"/>
    <w:rsid w:val="00292AC3"/>
    <w:rsid w:val="0029408D"/>
    <w:rsid w:val="002A0B18"/>
    <w:rsid w:val="002A1E6D"/>
    <w:rsid w:val="002A2483"/>
    <w:rsid w:val="002A50FC"/>
    <w:rsid w:val="002A5118"/>
    <w:rsid w:val="002A5C2D"/>
    <w:rsid w:val="002A68F2"/>
    <w:rsid w:val="002B1A36"/>
    <w:rsid w:val="002B23B6"/>
    <w:rsid w:val="002B4AEF"/>
    <w:rsid w:val="002B610C"/>
    <w:rsid w:val="002B699F"/>
    <w:rsid w:val="002B6A0F"/>
    <w:rsid w:val="002B6F56"/>
    <w:rsid w:val="002B73E6"/>
    <w:rsid w:val="002B7AB3"/>
    <w:rsid w:val="002C1080"/>
    <w:rsid w:val="002C10F9"/>
    <w:rsid w:val="002C4252"/>
    <w:rsid w:val="002C4B9E"/>
    <w:rsid w:val="002C64E1"/>
    <w:rsid w:val="002C6659"/>
    <w:rsid w:val="002C7EFD"/>
    <w:rsid w:val="002D19B4"/>
    <w:rsid w:val="002D303B"/>
    <w:rsid w:val="002D30BD"/>
    <w:rsid w:val="002D3C93"/>
    <w:rsid w:val="002D4A02"/>
    <w:rsid w:val="002D5513"/>
    <w:rsid w:val="002D691A"/>
    <w:rsid w:val="002D79B7"/>
    <w:rsid w:val="002D7A1A"/>
    <w:rsid w:val="002E1B8D"/>
    <w:rsid w:val="002E2460"/>
    <w:rsid w:val="002E34A9"/>
    <w:rsid w:val="002E3CCE"/>
    <w:rsid w:val="002E713E"/>
    <w:rsid w:val="002F0148"/>
    <w:rsid w:val="002F2193"/>
    <w:rsid w:val="002F3762"/>
    <w:rsid w:val="002F3A05"/>
    <w:rsid w:val="002F46D6"/>
    <w:rsid w:val="002F5506"/>
    <w:rsid w:val="002F5D75"/>
    <w:rsid w:val="002F5DB2"/>
    <w:rsid w:val="002F659F"/>
    <w:rsid w:val="002F6708"/>
    <w:rsid w:val="002F7C48"/>
    <w:rsid w:val="00300973"/>
    <w:rsid w:val="00301B17"/>
    <w:rsid w:val="00301FA0"/>
    <w:rsid w:val="003020AB"/>
    <w:rsid w:val="0030274B"/>
    <w:rsid w:val="003032DD"/>
    <w:rsid w:val="00303370"/>
    <w:rsid w:val="00303BC4"/>
    <w:rsid w:val="00304431"/>
    <w:rsid w:val="00304A19"/>
    <w:rsid w:val="00306803"/>
    <w:rsid w:val="003100AB"/>
    <w:rsid w:val="003124E7"/>
    <w:rsid w:val="00313F1E"/>
    <w:rsid w:val="00315451"/>
    <w:rsid w:val="003157EB"/>
    <w:rsid w:val="00317E1D"/>
    <w:rsid w:val="0032144F"/>
    <w:rsid w:val="003216CE"/>
    <w:rsid w:val="0032201D"/>
    <w:rsid w:val="00323E6E"/>
    <w:rsid w:val="00326D60"/>
    <w:rsid w:val="00327D6C"/>
    <w:rsid w:val="00327E84"/>
    <w:rsid w:val="00327FAE"/>
    <w:rsid w:val="00331D2B"/>
    <w:rsid w:val="00332704"/>
    <w:rsid w:val="00333A9C"/>
    <w:rsid w:val="00333C1F"/>
    <w:rsid w:val="00334BF4"/>
    <w:rsid w:val="0033574C"/>
    <w:rsid w:val="00336650"/>
    <w:rsid w:val="003368B7"/>
    <w:rsid w:val="00341A51"/>
    <w:rsid w:val="003423FB"/>
    <w:rsid w:val="00343819"/>
    <w:rsid w:val="00343B37"/>
    <w:rsid w:val="003445A3"/>
    <w:rsid w:val="0034640B"/>
    <w:rsid w:val="003469A6"/>
    <w:rsid w:val="00346B37"/>
    <w:rsid w:val="00350BEE"/>
    <w:rsid w:val="00351330"/>
    <w:rsid w:val="003519E5"/>
    <w:rsid w:val="00351A9F"/>
    <w:rsid w:val="00354F0D"/>
    <w:rsid w:val="00354FA5"/>
    <w:rsid w:val="00355E81"/>
    <w:rsid w:val="00356BDB"/>
    <w:rsid w:val="00361379"/>
    <w:rsid w:val="00361977"/>
    <w:rsid w:val="00361F8B"/>
    <w:rsid w:val="00362BBB"/>
    <w:rsid w:val="003632E2"/>
    <w:rsid w:val="0036347E"/>
    <w:rsid w:val="003634B6"/>
    <w:rsid w:val="0036383C"/>
    <w:rsid w:val="00366D21"/>
    <w:rsid w:val="00372A16"/>
    <w:rsid w:val="00373D62"/>
    <w:rsid w:val="0037410C"/>
    <w:rsid w:val="00374433"/>
    <w:rsid w:val="00375D83"/>
    <w:rsid w:val="00377301"/>
    <w:rsid w:val="00383296"/>
    <w:rsid w:val="00383360"/>
    <w:rsid w:val="003836F1"/>
    <w:rsid w:val="0038587B"/>
    <w:rsid w:val="003871C1"/>
    <w:rsid w:val="0039051F"/>
    <w:rsid w:val="003919BD"/>
    <w:rsid w:val="003931E2"/>
    <w:rsid w:val="00395B91"/>
    <w:rsid w:val="003967A2"/>
    <w:rsid w:val="0039691B"/>
    <w:rsid w:val="00396EC2"/>
    <w:rsid w:val="00396F8C"/>
    <w:rsid w:val="00397028"/>
    <w:rsid w:val="003A1A9F"/>
    <w:rsid w:val="003A25B2"/>
    <w:rsid w:val="003A6D35"/>
    <w:rsid w:val="003B19E4"/>
    <w:rsid w:val="003B2333"/>
    <w:rsid w:val="003B3717"/>
    <w:rsid w:val="003B4101"/>
    <w:rsid w:val="003B42AB"/>
    <w:rsid w:val="003B4338"/>
    <w:rsid w:val="003B4621"/>
    <w:rsid w:val="003B581E"/>
    <w:rsid w:val="003B58D1"/>
    <w:rsid w:val="003B7181"/>
    <w:rsid w:val="003B7F31"/>
    <w:rsid w:val="003C151C"/>
    <w:rsid w:val="003C1614"/>
    <w:rsid w:val="003C247F"/>
    <w:rsid w:val="003C2FCE"/>
    <w:rsid w:val="003C4508"/>
    <w:rsid w:val="003C4F64"/>
    <w:rsid w:val="003C5690"/>
    <w:rsid w:val="003C758A"/>
    <w:rsid w:val="003D1004"/>
    <w:rsid w:val="003D12DB"/>
    <w:rsid w:val="003D1C35"/>
    <w:rsid w:val="003D2997"/>
    <w:rsid w:val="003D3B10"/>
    <w:rsid w:val="003D3B58"/>
    <w:rsid w:val="003D3CFF"/>
    <w:rsid w:val="003D3D12"/>
    <w:rsid w:val="003D4E8B"/>
    <w:rsid w:val="003D58E4"/>
    <w:rsid w:val="003D5B10"/>
    <w:rsid w:val="003D5C30"/>
    <w:rsid w:val="003D64B4"/>
    <w:rsid w:val="003D68D0"/>
    <w:rsid w:val="003E27B0"/>
    <w:rsid w:val="003E39A7"/>
    <w:rsid w:val="003E4163"/>
    <w:rsid w:val="003E4A6F"/>
    <w:rsid w:val="003E4E70"/>
    <w:rsid w:val="003F3253"/>
    <w:rsid w:val="003F602F"/>
    <w:rsid w:val="003F7579"/>
    <w:rsid w:val="003F782B"/>
    <w:rsid w:val="003F7ABB"/>
    <w:rsid w:val="0040001A"/>
    <w:rsid w:val="00401DD2"/>
    <w:rsid w:val="00403CD7"/>
    <w:rsid w:val="00403F22"/>
    <w:rsid w:val="004045E1"/>
    <w:rsid w:val="00405B3B"/>
    <w:rsid w:val="0040702D"/>
    <w:rsid w:val="00407944"/>
    <w:rsid w:val="00407FB2"/>
    <w:rsid w:val="00412335"/>
    <w:rsid w:val="004127F5"/>
    <w:rsid w:val="00412925"/>
    <w:rsid w:val="00412AE0"/>
    <w:rsid w:val="00412E46"/>
    <w:rsid w:val="00414AAF"/>
    <w:rsid w:val="00414CD8"/>
    <w:rsid w:val="0041617C"/>
    <w:rsid w:val="004169C7"/>
    <w:rsid w:val="00417715"/>
    <w:rsid w:val="004221B9"/>
    <w:rsid w:val="0042379B"/>
    <w:rsid w:val="00424108"/>
    <w:rsid w:val="00425279"/>
    <w:rsid w:val="00425815"/>
    <w:rsid w:val="00425CFA"/>
    <w:rsid w:val="0042644C"/>
    <w:rsid w:val="00426476"/>
    <w:rsid w:val="004265A1"/>
    <w:rsid w:val="00426800"/>
    <w:rsid w:val="00427B41"/>
    <w:rsid w:val="00434034"/>
    <w:rsid w:val="004348F0"/>
    <w:rsid w:val="00434C45"/>
    <w:rsid w:val="0043515D"/>
    <w:rsid w:val="00435430"/>
    <w:rsid w:val="00436C27"/>
    <w:rsid w:val="00437889"/>
    <w:rsid w:val="004403DE"/>
    <w:rsid w:val="004435B9"/>
    <w:rsid w:val="004443D2"/>
    <w:rsid w:val="00444413"/>
    <w:rsid w:val="00444940"/>
    <w:rsid w:val="00445457"/>
    <w:rsid w:val="00446161"/>
    <w:rsid w:val="0044735A"/>
    <w:rsid w:val="00451175"/>
    <w:rsid w:val="00451B20"/>
    <w:rsid w:val="0045211C"/>
    <w:rsid w:val="004547D8"/>
    <w:rsid w:val="00456500"/>
    <w:rsid w:val="00457429"/>
    <w:rsid w:val="00460724"/>
    <w:rsid w:val="00460B1D"/>
    <w:rsid w:val="00460FEE"/>
    <w:rsid w:val="00462AE7"/>
    <w:rsid w:val="004646B3"/>
    <w:rsid w:val="00464D9B"/>
    <w:rsid w:val="00465218"/>
    <w:rsid w:val="004652D5"/>
    <w:rsid w:val="00465627"/>
    <w:rsid w:val="00466F2A"/>
    <w:rsid w:val="00467D7D"/>
    <w:rsid w:val="00470164"/>
    <w:rsid w:val="00470A77"/>
    <w:rsid w:val="00471846"/>
    <w:rsid w:val="00471880"/>
    <w:rsid w:val="00471BE6"/>
    <w:rsid w:val="00471FCD"/>
    <w:rsid w:val="00472A55"/>
    <w:rsid w:val="00472BDD"/>
    <w:rsid w:val="00473A2E"/>
    <w:rsid w:val="004761CC"/>
    <w:rsid w:val="00477479"/>
    <w:rsid w:val="004803F6"/>
    <w:rsid w:val="00480622"/>
    <w:rsid w:val="00482424"/>
    <w:rsid w:val="00482667"/>
    <w:rsid w:val="00482E1A"/>
    <w:rsid w:val="00482F8B"/>
    <w:rsid w:val="00483D03"/>
    <w:rsid w:val="00484B6D"/>
    <w:rsid w:val="00486E1D"/>
    <w:rsid w:val="00487BA7"/>
    <w:rsid w:val="004904B4"/>
    <w:rsid w:val="004944AC"/>
    <w:rsid w:val="00495340"/>
    <w:rsid w:val="00496394"/>
    <w:rsid w:val="00496A54"/>
    <w:rsid w:val="0049725A"/>
    <w:rsid w:val="004972B2"/>
    <w:rsid w:val="004A06B6"/>
    <w:rsid w:val="004A0987"/>
    <w:rsid w:val="004A13CD"/>
    <w:rsid w:val="004A157F"/>
    <w:rsid w:val="004A18B9"/>
    <w:rsid w:val="004A193B"/>
    <w:rsid w:val="004A1FC9"/>
    <w:rsid w:val="004A23F7"/>
    <w:rsid w:val="004A24FE"/>
    <w:rsid w:val="004A546C"/>
    <w:rsid w:val="004A5743"/>
    <w:rsid w:val="004A6417"/>
    <w:rsid w:val="004A7FEA"/>
    <w:rsid w:val="004B0993"/>
    <w:rsid w:val="004B0C97"/>
    <w:rsid w:val="004B328F"/>
    <w:rsid w:val="004B541D"/>
    <w:rsid w:val="004B5890"/>
    <w:rsid w:val="004B5D77"/>
    <w:rsid w:val="004B706B"/>
    <w:rsid w:val="004C36A7"/>
    <w:rsid w:val="004C3A4F"/>
    <w:rsid w:val="004C4E19"/>
    <w:rsid w:val="004C5C85"/>
    <w:rsid w:val="004C6854"/>
    <w:rsid w:val="004D03F6"/>
    <w:rsid w:val="004D12D9"/>
    <w:rsid w:val="004D1E0B"/>
    <w:rsid w:val="004D44BC"/>
    <w:rsid w:val="004D52A5"/>
    <w:rsid w:val="004D6679"/>
    <w:rsid w:val="004D76D8"/>
    <w:rsid w:val="004E0EEB"/>
    <w:rsid w:val="004E1FBD"/>
    <w:rsid w:val="004E2158"/>
    <w:rsid w:val="004E318B"/>
    <w:rsid w:val="004E37FF"/>
    <w:rsid w:val="004E695A"/>
    <w:rsid w:val="004E7EE7"/>
    <w:rsid w:val="004F08DF"/>
    <w:rsid w:val="004F379B"/>
    <w:rsid w:val="004F4D24"/>
    <w:rsid w:val="004F5125"/>
    <w:rsid w:val="004F75A0"/>
    <w:rsid w:val="0050066C"/>
    <w:rsid w:val="00501211"/>
    <w:rsid w:val="00501CB1"/>
    <w:rsid w:val="00503460"/>
    <w:rsid w:val="0050502B"/>
    <w:rsid w:val="00506862"/>
    <w:rsid w:val="00513170"/>
    <w:rsid w:val="00513299"/>
    <w:rsid w:val="0051585E"/>
    <w:rsid w:val="00515B8F"/>
    <w:rsid w:val="005163CC"/>
    <w:rsid w:val="00517E39"/>
    <w:rsid w:val="0052002C"/>
    <w:rsid w:val="0052023F"/>
    <w:rsid w:val="00520681"/>
    <w:rsid w:val="0052092C"/>
    <w:rsid w:val="005209BB"/>
    <w:rsid w:val="0052432C"/>
    <w:rsid w:val="00524456"/>
    <w:rsid w:val="00525ADC"/>
    <w:rsid w:val="00525D7B"/>
    <w:rsid w:val="005260F9"/>
    <w:rsid w:val="00530A7D"/>
    <w:rsid w:val="005319A4"/>
    <w:rsid w:val="00533A0D"/>
    <w:rsid w:val="005347D5"/>
    <w:rsid w:val="00534F9B"/>
    <w:rsid w:val="00535251"/>
    <w:rsid w:val="005365A7"/>
    <w:rsid w:val="00536F10"/>
    <w:rsid w:val="00537803"/>
    <w:rsid w:val="0054181E"/>
    <w:rsid w:val="0054351E"/>
    <w:rsid w:val="0054379E"/>
    <w:rsid w:val="00545D87"/>
    <w:rsid w:val="00547760"/>
    <w:rsid w:val="00552FA8"/>
    <w:rsid w:val="0055373B"/>
    <w:rsid w:val="00553CE8"/>
    <w:rsid w:val="00554FC7"/>
    <w:rsid w:val="00555AEE"/>
    <w:rsid w:val="0056170E"/>
    <w:rsid w:val="005619F9"/>
    <w:rsid w:val="00561C7D"/>
    <w:rsid w:val="0056231B"/>
    <w:rsid w:val="00562BA6"/>
    <w:rsid w:val="005641C7"/>
    <w:rsid w:val="0057249B"/>
    <w:rsid w:val="00572528"/>
    <w:rsid w:val="00572696"/>
    <w:rsid w:val="00572D8F"/>
    <w:rsid w:val="005739C0"/>
    <w:rsid w:val="005744A0"/>
    <w:rsid w:val="00575102"/>
    <w:rsid w:val="00575874"/>
    <w:rsid w:val="00575DAD"/>
    <w:rsid w:val="005760BE"/>
    <w:rsid w:val="0058011E"/>
    <w:rsid w:val="00587951"/>
    <w:rsid w:val="00587F0C"/>
    <w:rsid w:val="005905BA"/>
    <w:rsid w:val="005909DC"/>
    <w:rsid w:val="00592028"/>
    <w:rsid w:val="00592D03"/>
    <w:rsid w:val="005940AE"/>
    <w:rsid w:val="005959F4"/>
    <w:rsid w:val="00595CE8"/>
    <w:rsid w:val="00596B55"/>
    <w:rsid w:val="00596CB0"/>
    <w:rsid w:val="005A053A"/>
    <w:rsid w:val="005A1022"/>
    <w:rsid w:val="005A2361"/>
    <w:rsid w:val="005A2A5E"/>
    <w:rsid w:val="005A50CF"/>
    <w:rsid w:val="005A6C70"/>
    <w:rsid w:val="005A7C6E"/>
    <w:rsid w:val="005B108A"/>
    <w:rsid w:val="005B2721"/>
    <w:rsid w:val="005B4934"/>
    <w:rsid w:val="005B4C65"/>
    <w:rsid w:val="005B5C28"/>
    <w:rsid w:val="005B73CA"/>
    <w:rsid w:val="005C2753"/>
    <w:rsid w:val="005C42ED"/>
    <w:rsid w:val="005C45A3"/>
    <w:rsid w:val="005C4BFD"/>
    <w:rsid w:val="005C5589"/>
    <w:rsid w:val="005C57DA"/>
    <w:rsid w:val="005C7641"/>
    <w:rsid w:val="005C79A2"/>
    <w:rsid w:val="005C7A90"/>
    <w:rsid w:val="005C7F86"/>
    <w:rsid w:val="005D0367"/>
    <w:rsid w:val="005D0F7E"/>
    <w:rsid w:val="005D1D2B"/>
    <w:rsid w:val="005D1F06"/>
    <w:rsid w:val="005D4BA8"/>
    <w:rsid w:val="005D4BDE"/>
    <w:rsid w:val="005D5A70"/>
    <w:rsid w:val="005D5D24"/>
    <w:rsid w:val="005D603A"/>
    <w:rsid w:val="005D6DF9"/>
    <w:rsid w:val="005D74AE"/>
    <w:rsid w:val="005D7A45"/>
    <w:rsid w:val="005E28B1"/>
    <w:rsid w:val="005E34D1"/>
    <w:rsid w:val="005E3515"/>
    <w:rsid w:val="005E5AB2"/>
    <w:rsid w:val="005E7CBC"/>
    <w:rsid w:val="005E7E86"/>
    <w:rsid w:val="005F16F2"/>
    <w:rsid w:val="005F1BC3"/>
    <w:rsid w:val="005F49FD"/>
    <w:rsid w:val="005F4E43"/>
    <w:rsid w:val="005F4E69"/>
    <w:rsid w:val="005F558E"/>
    <w:rsid w:val="005F5FF3"/>
    <w:rsid w:val="005F668D"/>
    <w:rsid w:val="006030ED"/>
    <w:rsid w:val="00603547"/>
    <w:rsid w:val="00605741"/>
    <w:rsid w:val="00607824"/>
    <w:rsid w:val="00610479"/>
    <w:rsid w:val="006122BD"/>
    <w:rsid w:val="006135A3"/>
    <w:rsid w:val="0061408C"/>
    <w:rsid w:val="006142CC"/>
    <w:rsid w:val="006144BB"/>
    <w:rsid w:val="006149B9"/>
    <w:rsid w:val="006150A7"/>
    <w:rsid w:val="00621543"/>
    <w:rsid w:val="00622094"/>
    <w:rsid w:val="00622B1A"/>
    <w:rsid w:val="00623966"/>
    <w:rsid w:val="006247E9"/>
    <w:rsid w:val="00625539"/>
    <w:rsid w:val="006326B0"/>
    <w:rsid w:val="006342A7"/>
    <w:rsid w:val="00634914"/>
    <w:rsid w:val="006360A9"/>
    <w:rsid w:val="006362F1"/>
    <w:rsid w:val="00641CC9"/>
    <w:rsid w:val="00642564"/>
    <w:rsid w:val="00642EF0"/>
    <w:rsid w:val="00644B3A"/>
    <w:rsid w:val="00645B77"/>
    <w:rsid w:val="0064735C"/>
    <w:rsid w:val="006509D4"/>
    <w:rsid w:val="0065117A"/>
    <w:rsid w:val="006515ED"/>
    <w:rsid w:val="006538FC"/>
    <w:rsid w:val="00654AD1"/>
    <w:rsid w:val="006553E9"/>
    <w:rsid w:val="00655843"/>
    <w:rsid w:val="00657275"/>
    <w:rsid w:val="00660967"/>
    <w:rsid w:val="00662E39"/>
    <w:rsid w:val="0066346E"/>
    <w:rsid w:val="0066459D"/>
    <w:rsid w:val="00664B12"/>
    <w:rsid w:val="00664F41"/>
    <w:rsid w:val="0066591B"/>
    <w:rsid w:val="00665F51"/>
    <w:rsid w:val="006662FD"/>
    <w:rsid w:val="006669D9"/>
    <w:rsid w:val="00670529"/>
    <w:rsid w:val="00672566"/>
    <w:rsid w:val="00672F57"/>
    <w:rsid w:val="00674AD2"/>
    <w:rsid w:val="006766A6"/>
    <w:rsid w:val="0067685A"/>
    <w:rsid w:val="00676F4E"/>
    <w:rsid w:val="00677BCA"/>
    <w:rsid w:val="00680A39"/>
    <w:rsid w:val="006816D1"/>
    <w:rsid w:val="00686025"/>
    <w:rsid w:val="00686497"/>
    <w:rsid w:val="00686973"/>
    <w:rsid w:val="00691AF9"/>
    <w:rsid w:val="00691DE8"/>
    <w:rsid w:val="00693104"/>
    <w:rsid w:val="00694122"/>
    <w:rsid w:val="00696D89"/>
    <w:rsid w:val="006A05CA"/>
    <w:rsid w:val="006A0F02"/>
    <w:rsid w:val="006A0F96"/>
    <w:rsid w:val="006A2808"/>
    <w:rsid w:val="006A2CF1"/>
    <w:rsid w:val="006A3482"/>
    <w:rsid w:val="006A6011"/>
    <w:rsid w:val="006A7DA1"/>
    <w:rsid w:val="006A7FD6"/>
    <w:rsid w:val="006B0962"/>
    <w:rsid w:val="006B1EAF"/>
    <w:rsid w:val="006B24AB"/>
    <w:rsid w:val="006B2904"/>
    <w:rsid w:val="006B2D9E"/>
    <w:rsid w:val="006B31F0"/>
    <w:rsid w:val="006B3454"/>
    <w:rsid w:val="006B410F"/>
    <w:rsid w:val="006B4788"/>
    <w:rsid w:val="006B49CE"/>
    <w:rsid w:val="006B4C96"/>
    <w:rsid w:val="006B6F1D"/>
    <w:rsid w:val="006C1F0D"/>
    <w:rsid w:val="006C40FF"/>
    <w:rsid w:val="006C4F0C"/>
    <w:rsid w:val="006C50B6"/>
    <w:rsid w:val="006C7EC3"/>
    <w:rsid w:val="006D0CDC"/>
    <w:rsid w:val="006D26F7"/>
    <w:rsid w:val="006D28B5"/>
    <w:rsid w:val="006D3234"/>
    <w:rsid w:val="006D4048"/>
    <w:rsid w:val="006D510E"/>
    <w:rsid w:val="006D5749"/>
    <w:rsid w:val="006D62A5"/>
    <w:rsid w:val="006E0B33"/>
    <w:rsid w:val="006E1C79"/>
    <w:rsid w:val="006E2582"/>
    <w:rsid w:val="006E31B2"/>
    <w:rsid w:val="006E323E"/>
    <w:rsid w:val="006E79BC"/>
    <w:rsid w:val="006F0A26"/>
    <w:rsid w:val="006F1148"/>
    <w:rsid w:val="006F1F88"/>
    <w:rsid w:val="006F261E"/>
    <w:rsid w:val="006F3336"/>
    <w:rsid w:val="006F3D8F"/>
    <w:rsid w:val="006F4D69"/>
    <w:rsid w:val="006F5328"/>
    <w:rsid w:val="006F54BE"/>
    <w:rsid w:val="006F668B"/>
    <w:rsid w:val="006F6C6A"/>
    <w:rsid w:val="00700196"/>
    <w:rsid w:val="007011B5"/>
    <w:rsid w:val="0070253A"/>
    <w:rsid w:val="00703DE1"/>
    <w:rsid w:val="0070406F"/>
    <w:rsid w:val="00704524"/>
    <w:rsid w:val="00704978"/>
    <w:rsid w:val="0070499A"/>
    <w:rsid w:val="00705342"/>
    <w:rsid w:val="00705DB3"/>
    <w:rsid w:val="00707085"/>
    <w:rsid w:val="007104FC"/>
    <w:rsid w:val="00711983"/>
    <w:rsid w:val="00711AF1"/>
    <w:rsid w:val="00711BEC"/>
    <w:rsid w:val="0071342D"/>
    <w:rsid w:val="00714983"/>
    <w:rsid w:val="00714F8E"/>
    <w:rsid w:val="00721188"/>
    <w:rsid w:val="007232EB"/>
    <w:rsid w:val="007233C1"/>
    <w:rsid w:val="007234E9"/>
    <w:rsid w:val="0072378F"/>
    <w:rsid w:val="00723856"/>
    <w:rsid w:val="00724225"/>
    <w:rsid w:val="007249CA"/>
    <w:rsid w:val="00725B8C"/>
    <w:rsid w:val="00725D8B"/>
    <w:rsid w:val="00726DBA"/>
    <w:rsid w:val="0073045B"/>
    <w:rsid w:val="0073290D"/>
    <w:rsid w:val="0073371B"/>
    <w:rsid w:val="00733724"/>
    <w:rsid w:val="00736823"/>
    <w:rsid w:val="00737301"/>
    <w:rsid w:val="007415A0"/>
    <w:rsid w:val="00741D9C"/>
    <w:rsid w:val="00742BE2"/>
    <w:rsid w:val="00742F59"/>
    <w:rsid w:val="00743675"/>
    <w:rsid w:val="00744751"/>
    <w:rsid w:val="007448D8"/>
    <w:rsid w:val="007448EB"/>
    <w:rsid w:val="00744B0E"/>
    <w:rsid w:val="00744CBA"/>
    <w:rsid w:val="00746C08"/>
    <w:rsid w:val="007470F7"/>
    <w:rsid w:val="0074710C"/>
    <w:rsid w:val="007472D7"/>
    <w:rsid w:val="00747E43"/>
    <w:rsid w:val="00750B7A"/>
    <w:rsid w:val="0075123E"/>
    <w:rsid w:val="00753210"/>
    <w:rsid w:val="00753B5E"/>
    <w:rsid w:val="00754D70"/>
    <w:rsid w:val="00754DAB"/>
    <w:rsid w:val="00755733"/>
    <w:rsid w:val="00755C96"/>
    <w:rsid w:val="0075628F"/>
    <w:rsid w:val="00762317"/>
    <w:rsid w:val="0076243C"/>
    <w:rsid w:val="00764E78"/>
    <w:rsid w:val="00765E7A"/>
    <w:rsid w:val="00765FB7"/>
    <w:rsid w:val="00766822"/>
    <w:rsid w:val="00766BEE"/>
    <w:rsid w:val="007709CF"/>
    <w:rsid w:val="00771293"/>
    <w:rsid w:val="00772E9F"/>
    <w:rsid w:val="00775AD0"/>
    <w:rsid w:val="0077648F"/>
    <w:rsid w:val="00780390"/>
    <w:rsid w:val="00781E58"/>
    <w:rsid w:val="00782574"/>
    <w:rsid w:val="00784495"/>
    <w:rsid w:val="00785F09"/>
    <w:rsid w:val="007870FE"/>
    <w:rsid w:val="00790646"/>
    <w:rsid w:val="00791D27"/>
    <w:rsid w:val="007925C8"/>
    <w:rsid w:val="00792672"/>
    <w:rsid w:val="007928A5"/>
    <w:rsid w:val="00793BEF"/>
    <w:rsid w:val="007952B6"/>
    <w:rsid w:val="00795659"/>
    <w:rsid w:val="00796AE8"/>
    <w:rsid w:val="00797335"/>
    <w:rsid w:val="007974FD"/>
    <w:rsid w:val="007A03A2"/>
    <w:rsid w:val="007A1A49"/>
    <w:rsid w:val="007A2105"/>
    <w:rsid w:val="007A25DE"/>
    <w:rsid w:val="007A2AAD"/>
    <w:rsid w:val="007A3AD8"/>
    <w:rsid w:val="007A52BE"/>
    <w:rsid w:val="007A5864"/>
    <w:rsid w:val="007A62FD"/>
    <w:rsid w:val="007A7706"/>
    <w:rsid w:val="007A7AFA"/>
    <w:rsid w:val="007B35F6"/>
    <w:rsid w:val="007B3F94"/>
    <w:rsid w:val="007B57DA"/>
    <w:rsid w:val="007B5B26"/>
    <w:rsid w:val="007B635E"/>
    <w:rsid w:val="007C065F"/>
    <w:rsid w:val="007C534B"/>
    <w:rsid w:val="007D03B5"/>
    <w:rsid w:val="007D0CDF"/>
    <w:rsid w:val="007D33E1"/>
    <w:rsid w:val="007D34C5"/>
    <w:rsid w:val="007D5E0D"/>
    <w:rsid w:val="007D6336"/>
    <w:rsid w:val="007D679A"/>
    <w:rsid w:val="007D6F15"/>
    <w:rsid w:val="007E110A"/>
    <w:rsid w:val="007E24B4"/>
    <w:rsid w:val="007E2C50"/>
    <w:rsid w:val="007E35E6"/>
    <w:rsid w:val="007E39DB"/>
    <w:rsid w:val="007E5714"/>
    <w:rsid w:val="007E58C8"/>
    <w:rsid w:val="007E67F5"/>
    <w:rsid w:val="007F121D"/>
    <w:rsid w:val="007F1FDD"/>
    <w:rsid w:val="007F3C9E"/>
    <w:rsid w:val="007F3E75"/>
    <w:rsid w:val="007F42D8"/>
    <w:rsid w:val="007F5147"/>
    <w:rsid w:val="007F61C0"/>
    <w:rsid w:val="007F66CF"/>
    <w:rsid w:val="007F7D47"/>
    <w:rsid w:val="00800055"/>
    <w:rsid w:val="00800B5A"/>
    <w:rsid w:val="0080118A"/>
    <w:rsid w:val="008018E8"/>
    <w:rsid w:val="00804CE7"/>
    <w:rsid w:val="00811880"/>
    <w:rsid w:val="008124B7"/>
    <w:rsid w:val="00812B66"/>
    <w:rsid w:val="00813E55"/>
    <w:rsid w:val="0081475B"/>
    <w:rsid w:val="0081476F"/>
    <w:rsid w:val="008152E6"/>
    <w:rsid w:val="00815955"/>
    <w:rsid w:val="0081746D"/>
    <w:rsid w:val="008202B0"/>
    <w:rsid w:val="0082113B"/>
    <w:rsid w:val="008213B3"/>
    <w:rsid w:val="00823D83"/>
    <w:rsid w:val="008270E0"/>
    <w:rsid w:val="008279B5"/>
    <w:rsid w:val="00831E8A"/>
    <w:rsid w:val="00832737"/>
    <w:rsid w:val="008343AF"/>
    <w:rsid w:val="008345F5"/>
    <w:rsid w:val="008352A4"/>
    <w:rsid w:val="00835DDE"/>
    <w:rsid w:val="00836AE9"/>
    <w:rsid w:val="00841AB9"/>
    <w:rsid w:val="00842CD2"/>
    <w:rsid w:val="00843CA2"/>
    <w:rsid w:val="00845C43"/>
    <w:rsid w:val="008461A3"/>
    <w:rsid w:val="00851A11"/>
    <w:rsid w:val="00851A16"/>
    <w:rsid w:val="00852046"/>
    <w:rsid w:val="0085269B"/>
    <w:rsid w:val="0085552F"/>
    <w:rsid w:val="00855884"/>
    <w:rsid w:val="00855A2E"/>
    <w:rsid w:val="0085669D"/>
    <w:rsid w:val="00857688"/>
    <w:rsid w:val="008578A2"/>
    <w:rsid w:val="0086059A"/>
    <w:rsid w:val="008614CE"/>
    <w:rsid w:val="008630AE"/>
    <w:rsid w:val="008639E0"/>
    <w:rsid w:val="00863C51"/>
    <w:rsid w:val="0086404F"/>
    <w:rsid w:val="0086566D"/>
    <w:rsid w:val="00865E9D"/>
    <w:rsid w:val="00866685"/>
    <w:rsid w:val="00866EA0"/>
    <w:rsid w:val="008677AD"/>
    <w:rsid w:val="008700A7"/>
    <w:rsid w:val="00870AB5"/>
    <w:rsid w:val="00871304"/>
    <w:rsid w:val="00871DF4"/>
    <w:rsid w:val="00872869"/>
    <w:rsid w:val="00872F13"/>
    <w:rsid w:val="00875EB4"/>
    <w:rsid w:val="00876A71"/>
    <w:rsid w:val="0087705D"/>
    <w:rsid w:val="00880316"/>
    <w:rsid w:val="00880366"/>
    <w:rsid w:val="008805EC"/>
    <w:rsid w:val="00880FDD"/>
    <w:rsid w:val="008818B1"/>
    <w:rsid w:val="00881907"/>
    <w:rsid w:val="00882A79"/>
    <w:rsid w:val="00882FD2"/>
    <w:rsid w:val="00884BF3"/>
    <w:rsid w:val="008856D6"/>
    <w:rsid w:val="0088571C"/>
    <w:rsid w:val="00885D47"/>
    <w:rsid w:val="00886032"/>
    <w:rsid w:val="00886968"/>
    <w:rsid w:val="008874D3"/>
    <w:rsid w:val="00890472"/>
    <w:rsid w:val="0089084D"/>
    <w:rsid w:val="00890E97"/>
    <w:rsid w:val="00893291"/>
    <w:rsid w:val="00893EEA"/>
    <w:rsid w:val="0089505B"/>
    <w:rsid w:val="00896D99"/>
    <w:rsid w:val="008972AB"/>
    <w:rsid w:val="008973BE"/>
    <w:rsid w:val="008A0444"/>
    <w:rsid w:val="008A364C"/>
    <w:rsid w:val="008A55CD"/>
    <w:rsid w:val="008A593F"/>
    <w:rsid w:val="008A5B74"/>
    <w:rsid w:val="008A618A"/>
    <w:rsid w:val="008A6476"/>
    <w:rsid w:val="008A6E71"/>
    <w:rsid w:val="008A73B2"/>
    <w:rsid w:val="008B0E51"/>
    <w:rsid w:val="008B2A76"/>
    <w:rsid w:val="008B32CA"/>
    <w:rsid w:val="008B454B"/>
    <w:rsid w:val="008B488B"/>
    <w:rsid w:val="008B4DD3"/>
    <w:rsid w:val="008B57BB"/>
    <w:rsid w:val="008B5F76"/>
    <w:rsid w:val="008B6F20"/>
    <w:rsid w:val="008B756F"/>
    <w:rsid w:val="008C28A4"/>
    <w:rsid w:val="008C5310"/>
    <w:rsid w:val="008C6FE8"/>
    <w:rsid w:val="008C7191"/>
    <w:rsid w:val="008D06FD"/>
    <w:rsid w:val="008D0853"/>
    <w:rsid w:val="008D18F4"/>
    <w:rsid w:val="008D21BD"/>
    <w:rsid w:val="008D2A9B"/>
    <w:rsid w:val="008D2B01"/>
    <w:rsid w:val="008D3304"/>
    <w:rsid w:val="008D3FAF"/>
    <w:rsid w:val="008D5923"/>
    <w:rsid w:val="008D651E"/>
    <w:rsid w:val="008D7138"/>
    <w:rsid w:val="008E1124"/>
    <w:rsid w:val="008E5105"/>
    <w:rsid w:val="008E6FAA"/>
    <w:rsid w:val="008E736D"/>
    <w:rsid w:val="008E7386"/>
    <w:rsid w:val="008F1FD6"/>
    <w:rsid w:val="008F25FA"/>
    <w:rsid w:val="008F4FBB"/>
    <w:rsid w:val="008F51A7"/>
    <w:rsid w:val="008F5C78"/>
    <w:rsid w:val="008F6116"/>
    <w:rsid w:val="008F6436"/>
    <w:rsid w:val="008F7A84"/>
    <w:rsid w:val="00901A62"/>
    <w:rsid w:val="00902A85"/>
    <w:rsid w:val="00903204"/>
    <w:rsid w:val="0090346B"/>
    <w:rsid w:val="00903493"/>
    <w:rsid w:val="009035B6"/>
    <w:rsid w:val="00903F97"/>
    <w:rsid w:val="00907800"/>
    <w:rsid w:val="00911307"/>
    <w:rsid w:val="00911DD2"/>
    <w:rsid w:val="00913CDE"/>
    <w:rsid w:val="0091427D"/>
    <w:rsid w:val="00914778"/>
    <w:rsid w:val="00914988"/>
    <w:rsid w:val="009156A1"/>
    <w:rsid w:val="009158A6"/>
    <w:rsid w:val="00916244"/>
    <w:rsid w:val="009240C7"/>
    <w:rsid w:val="00924296"/>
    <w:rsid w:val="00924696"/>
    <w:rsid w:val="00924E2D"/>
    <w:rsid w:val="00926FDC"/>
    <w:rsid w:val="00927DCE"/>
    <w:rsid w:val="00927F14"/>
    <w:rsid w:val="0093038F"/>
    <w:rsid w:val="00930C4D"/>
    <w:rsid w:val="00931D2A"/>
    <w:rsid w:val="00932B2E"/>
    <w:rsid w:val="00932BDB"/>
    <w:rsid w:val="00933C43"/>
    <w:rsid w:val="0093510A"/>
    <w:rsid w:val="00935409"/>
    <w:rsid w:val="00935799"/>
    <w:rsid w:val="0093770A"/>
    <w:rsid w:val="0094097B"/>
    <w:rsid w:val="00942B84"/>
    <w:rsid w:val="00942FBC"/>
    <w:rsid w:val="00943735"/>
    <w:rsid w:val="00943B9D"/>
    <w:rsid w:val="00943CE2"/>
    <w:rsid w:val="00944AEB"/>
    <w:rsid w:val="009458B4"/>
    <w:rsid w:val="00947825"/>
    <w:rsid w:val="00947AA4"/>
    <w:rsid w:val="009500A0"/>
    <w:rsid w:val="0095030C"/>
    <w:rsid w:val="0095062B"/>
    <w:rsid w:val="00950805"/>
    <w:rsid w:val="0095270D"/>
    <w:rsid w:val="00952CFF"/>
    <w:rsid w:val="0095441C"/>
    <w:rsid w:val="00955477"/>
    <w:rsid w:val="009556CA"/>
    <w:rsid w:val="00956542"/>
    <w:rsid w:val="00957117"/>
    <w:rsid w:val="0096424C"/>
    <w:rsid w:val="00965E6C"/>
    <w:rsid w:val="00967D55"/>
    <w:rsid w:val="009707A2"/>
    <w:rsid w:val="00971F98"/>
    <w:rsid w:val="00972F36"/>
    <w:rsid w:val="00975380"/>
    <w:rsid w:val="00976A2A"/>
    <w:rsid w:val="00977167"/>
    <w:rsid w:val="009801AF"/>
    <w:rsid w:val="009820D2"/>
    <w:rsid w:val="00982B26"/>
    <w:rsid w:val="00982E36"/>
    <w:rsid w:val="009856CE"/>
    <w:rsid w:val="0098571A"/>
    <w:rsid w:val="00986E69"/>
    <w:rsid w:val="00991828"/>
    <w:rsid w:val="00993994"/>
    <w:rsid w:val="0099636F"/>
    <w:rsid w:val="0099651F"/>
    <w:rsid w:val="00996594"/>
    <w:rsid w:val="009A0C9E"/>
    <w:rsid w:val="009A0D9D"/>
    <w:rsid w:val="009A14AA"/>
    <w:rsid w:val="009A1628"/>
    <w:rsid w:val="009A2522"/>
    <w:rsid w:val="009A2A92"/>
    <w:rsid w:val="009A3334"/>
    <w:rsid w:val="009A4749"/>
    <w:rsid w:val="009A4A41"/>
    <w:rsid w:val="009A53E9"/>
    <w:rsid w:val="009A5B4B"/>
    <w:rsid w:val="009A6979"/>
    <w:rsid w:val="009B05BE"/>
    <w:rsid w:val="009B0A3D"/>
    <w:rsid w:val="009B1530"/>
    <w:rsid w:val="009B2C1B"/>
    <w:rsid w:val="009B3AAD"/>
    <w:rsid w:val="009B45B6"/>
    <w:rsid w:val="009B4A5C"/>
    <w:rsid w:val="009B556D"/>
    <w:rsid w:val="009B6D33"/>
    <w:rsid w:val="009C1170"/>
    <w:rsid w:val="009C265E"/>
    <w:rsid w:val="009C3B20"/>
    <w:rsid w:val="009C7E79"/>
    <w:rsid w:val="009D028B"/>
    <w:rsid w:val="009D02B3"/>
    <w:rsid w:val="009D13B5"/>
    <w:rsid w:val="009D2F03"/>
    <w:rsid w:val="009D5694"/>
    <w:rsid w:val="009D5D94"/>
    <w:rsid w:val="009D620D"/>
    <w:rsid w:val="009D6DC3"/>
    <w:rsid w:val="009E204F"/>
    <w:rsid w:val="009E28B5"/>
    <w:rsid w:val="009E45A0"/>
    <w:rsid w:val="009E4AFB"/>
    <w:rsid w:val="009E5C42"/>
    <w:rsid w:val="009E6ADB"/>
    <w:rsid w:val="009E7DF8"/>
    <w:rsid w:val="009F0AFD"/>
    <w:rsid w:val="009F4BEA"/>
    <w:rsid w:val="009F5F27"/>
    <w:rsid w:val="009F6321"/>
    <w:rsid w:val="009F79EA"/>
    <w:rsid w:val="009F7A01"/>
    <w:rsid w:val="009F7FC4"/>
    <w:rsid w:val="00A00A29"/>
    <w:rsid w:val="00A01DB5"/>
    <w:rsid w:val="00A027A6"/>
    <w:rsid w:val="00A03482"/>
    <w:rsid w:val="00A041E0"/>
    <w:rsid w:val="00A0440A"/>
    <w:rsid w:val="00A049EB"/>
    <w:rsid w:val="00A04F2D"/>
    <w:rsid w:val="00A056AE"/>
    <w:rsid w:val="00A06CF6"/>
    <w:rsid w:val="00A07006"/>
    <w:rsid w:val="00A10A87"/>
    <w:rsid w:val="00A111E8"/>
    <w:rsid w:val="00A14686"/>
    <w:rsid w:val="00A1571D"/>
    <w:rsid w:val="00A15A0B"/>
    <w:rsid w:val="00A15F36"/>
    <w:rsid w:val="00A202E7"/>
    <w:rsid w:val="00A20703"/>
    <w:rsid w:val="00A22D24"/>
    <w:rsid w:val="00A2558F"/>
    <w:rsid w:val="00A25B95"/>
    <w:rsid w:val="00A25B96"/>
    <w:rsid w:val="00A26DA3"/>
    <w:rsid w:val="00A27249"/>
    <w:rsid w:val="00A30114"/>
    <w:rsid w:val="00A30387"/>
    <w:rsid w:val="00A30F9F"/>
    <w:rsid w:val="00A31D1A"/>
    <w:rsid w:val="00A329B0"/>
    <w:rsid w:val="00A32A04"/>
    <w:rsid w:val="00A331A4"/>
    <w:rsid w:val="00A33BBA"/>
    <w:rsid w:val="00A3452F"/>
    <w:rsid w:val="00A3589E"/>
    <w:rsid w:val="00A377C5"/>
    <w:rsid w:val="00A400F5"/>
    <w:rsid w:val="00A415C6"/>
    <w:rsid w:val="00A418F6"/>
    <w:rsid w:val="00A41B5B"/>
    <w:rsid w:val="00A41CA5"/>
    <w:rsid w:val="00A431C9"/>
    <w:rsid w:val="00A4366F"/>
    <w:rsid w:val="00A43E29"/>
    <w:rsid w:val="00A447CA"/>
    <w:rsid w:val="00A47012"/>
    <w:rsid w:val="00A503DB"/>
    <w:rsid w:val="00A550F9"/>
    <w:rsid w:val="00A60F2F"/>
    <w:rsid w:val="00A61AA0"/>
    <w:rsid w:val="00A625E6"/>
    <w:rsid w:val="00A62DBB"/>
    <w:rsid w:val="00A64984"/>
    <w:rsid w:val="00A64ADD"/>
    <w:rsid w:val="00A6542D"/>
    <w:rsid w:val="00A65602"/>
    <w:rsid w:val="00A65F7F"/>
    <w:rsid w:val="00A67FD6"/>
    <w:rsid w:val="00A70774"/>
    <w:rsid w:val="00A70A52"/>
    <w:rsid w:val="00A71290"/>
    <w:rsid w:val="00A71F64"/>
    <w:rsid w:val="00A7392E"/>
    <w:rsid w:val="00A74FA1"/>
    <w:rsid w:val="00A75547"/>
    <w:rsid w:val="00A75B09"/>
    <w:rsid w:val="00A75CF7"/>
    <w:rsid w:val="00A762BF"/>
    <w:rsid w:val="00A76D15"/>
    <w:rsid w:val="00A76FA6"/>
    <w:rsid w:val="00A76FC6"/>
    <w:rsid w:val="00A8053D"/>
    <w:rsid w:val="00A80602"/>
    <w:rsid w:val="00A80A31"/>
    <w:rsid w:val="00A80C7C"/>
    <w:rsid w:val="00A82132"/>
    <w:rsid w:val="00A82C8F"/>
    <w:rsid w:val="00A83BED"/>
    <w:rsid w:val="00A83F60"/>
    <w:rsid w:val="00A8495B"/>
    <w:rsid w:val="00A84C45"/>
    <w:rsid w:val="00A85511"/>
    <w:rsid w:val="00A90232"/>
    <w:rsid w:val="00A90F07"/>
    <w:rsid w:val="00A91628"/>
    <w:rsid w:val="00A91C24"/>
    <w:rsid w:val="00A91EA5"/>
    <w:rsid w:val="00A92298"/>
    <w:rsid w:val="00A92810"/>
    <w:rsid w:val="00A934CC"/>
    <w:rsid w:val="00A93BD2"/>
    <w:rsid w:val="00A952CF"/>
    <w:rsid w:val="00A95690"/>
    <w:rsid w:val="00A96B72"/>
    <w:rsid w:val="00AA0593"/>
    <w:rsid w:val="00AA06DE"/>
    <w:rsid w:val="00AA1E53"/>
    <w:rsid w:val="00AA37CA"/>
    <w:rsid w:val="00AA6937"/>
    <w:rsid w:val="00AB02EB"/>
    <w:rsid w:val="00AB0971"/>
    <w:rsid w:val="00AB15C1"/>
    <w:rsid w:val="00AB179B"/>
    <w:rsid w:val="00AB1D16"/>
    <w:rsid w:val="00AB338C"/>
    <w:rsid w:val="00AB38F8"/>
    <w:rsid w:val="00AB5E6E"/>
    <w:rsid w:val="00AB6C2F"/>
    <w:rsid w:val="00AB6D1E"/>
    <w:rsid w:val="00AB7720"/>
    <w:rsid w:val="00AC0087"/>
    <w:rsid w:val="00AC1222"/>
    <w:rsid w:val="00AC1C10"/>
    <w:rsid w:val="00AC3320"/>
    <w:rsid w:val="00AC3E94"/>
    <w:rsid w:val="00AC404D"/>
    <w:rsid w:val="00AC56E9"/>
    <w:rsid w:val="00AC5C2B"/>
    <w:rsid w:val="00AC6859"/>
    <w:rsid w:val="00AD1601"/>
    <w:rsid w:val="00AD178D"/>
    <w:rsid w:val="00AD47AF"/>
    <w:rsid w:val="00AD5424"/>
    <w:rsid w:val="00AD6757"/>
    <w:rsid w:val="00AD75F9"/>
    <w:rsid w:val="00AD78FD"/>
    <w:rsid w:val="00AD792B"/>
    <w:rsid w:val="00AE1C3A"/>
    <w:rsid w:val="00AE1DE2"/>
    <w:rsid w:val="00AE2244"/>
    <w:rsid w:val="00AE24B2"/>
    <w:rsid w:val="00AE329E"/>
    <w:rsid w:val="00AE3487"/>
    <w:rsid w:val="00AE54DF"/>
    <w:rsid w:val="00AE59C6"/>
    <w:rsid w:val="00AE7202"/>
    <w:rsid w:val="00AF168C"/>
    <w:rsid w:val="00AF2CA3"/>
    <w:rsid w:val="00AF319E"/>
    <w:rsid w:val="00AF42AE"/>
    <w:rsid w:val="00AF42B5"/>
    <w:rsid w:val="00AF505A"/>
    <w:rsid w:val="00AF5224"/>
    <w:rsid w:val="00AF60BD"/>
    <w:rsid w:val="00AF744F"/>
    <w:rsid w:val="00B029C6"/>
    <w:rsid w:val="00B030D7"/>
    <w:rsid w:val="00B03186"/>
    <w:rsid w:val="00B0321F"/>
    <w:rsid w:val="00B05186"/>
    <w:rsid w:val="00B05970"/>
    <w:rsid w:val="00B10A14"/>
    <w:rsid w:val="00B1283F"/>
    <w:rsid w:val="00B12D25"/>
    <w:rsid w:val="00B13181"/>
    <w:rsid w:val="00B14A41"/>
    <w:rsid w:val="00B151C1"/>
    <w:rsid w:val="00B15E49"/>
    <w:rsid w:val="00B1614A"/>
    <w:rsid w:val="00B2067E"/>
    <w:rsid w:val="00B20B2B"/>
    <w:rsid w:val="00B2249A"/>
    <w:rsid w:val="00B228E9"/>
    <w:rsid w:val="00B24063"/>
    <w:rsid w:val="00B2472D"/>
    <w:rsid w:val="00B259B9"/>
    <w:rsid w:val="00B25E55"/>
    <w:rsid w:val="00B26CDF"/>
    <w:rsid w:val="00B27D6C"/>
    <w:rsid w:val="00B3099E"/>
    <w:rsid w:val="00B31B3D"/>
    <w:rsid w:val="00B33485"/>
    <w:rsid w:val="00B36606"/>
    <w:rsid w:val="00B37229"/>
    <w:rsid w:val="00B40F5C"/>
    <w:rsid w:val="00B43084"/>
    <w:rsid w:val="00B4316A"/>
    <w:rsid w:val="00B43CD2"/>
    <w:rsid w:val="00B44091"/>
    <w:rsid w:val="00B47EBB"/>
    <w:rsid w:val="00B52E3F"/>
    <w:rsid w:val="00B54577"/>
    <w:rsid w:val="00B554B2"/>
    <w:rsid w:val="00B558BF"/>
    <w:rsid w:val="00B56170"/>
    <w:rsid w:val="00B568C6"/>
    <w:rsid w:val="00B56C7B"/>
    <w:rsid w:val="00B56E24"/>
    <w:rsid w:val="00B60074"/>
    <w:rsid w:val="00B61AF8"/>
    <w:rsid w:val="00B62358"/>
    <w:rsid w:val="00B62EF2"/>
    <w:rsid w:val="00B636A7"/>
    <w:rsid w:val="00B63D3E"/>
    <w:rsid w:val="00B66EC8"/>
    <w:rsid w:val="00B6736B"/>
    <w:rsid w:val="00B67587"/>
    <w:rsid w:val="00B706B4"/>
    <w:rsid w:val="00B72C22"/>
    <w:rsid w:val="00B73D70"/>
    <w:rsid w:val="00B7636E"/>
    <w:rsid w:val="00B77444"/>
    <w:rsid w:val="00B77699"/>
    <w:rsid w:val="00B77BDB"/>
    <w:rsid w:val="00B77E61"/>
    <w:rsid w:val="00B77ED4"/>
    <w:rsid w:val="00B8017B"/>
    <w:rsid w:val="00B801FC"/>
    <w:rsid w:val="00B83E7F"/>
    <w:rsid w:val="00B84D0D"/>
    <w:rsid w:val="00B85A9B"/>
    <w:rsid w:val="00B86F13"/>
    <w:rsid w:val="00B90FE4"/>
    <w:rsid w:val="00B91372"/>
    <w:rsid w:val="00B923DD"/>
    <w:rsid w:val="00B92B46"/>
    <w:rsid w:val="00B92C82"/>
    <w:rsid w:val="00B93BBF"/>
    <w:rsid w:val="00B95281"/>
    <w:rsid w:val="00B955CC"/>
    <w:rsid w:val="00B96437"/>
    <w:rsid w:val="00B97174"/>
    <w:rsid w:val="00B97F52"/>
    <w:rsid w:val="00BA0889"/>
    <w:rsid w:val="00BA25CC"/>
    <w:rsid w:val="00BA312A"/>
    <w:rsid w:val="00BA3E38"/>
    <w:rsid w:val="00BA7E44"/>
    <w:rsid w:val="00BB1805"/>
    <w:rsid w:val="00BB2C1D"/>
    <w:rsid w:val="00BB4520"/>
    <w:rsid w:val="00BB5027"/>
    <w:rsid w:val="00BB6552"/>
    <w:rsid w:val="00BB70E8"/>
    <w:rsid w:val="00BB7CBA"/>
    <w:rsid w:val="00BB7E01"/>
    <w:rsid w:val="00BC0181"/>
    <w:rsid w:val="00BC0449"/>
    <w:rsid w:val="00BC1B91"/>
    <w:rsid w:val="00BC29B2"/>
    <w:rsid w:val="00BC3351"/>
    <w:rsid w:val="00BC3F32"/>
    <w:rsid w:val="00BC4367"/>
    <w:rsid w:val="00BD7E8C"/>
    <w:rsid w:val="00BE0B63"/>
    <w:rsid w:val="00BE1366"/>
    <w:rsid w:val="00BE22D9"/>
    <w:rsid w:val="00BE2B02"/>
    <w:rsid w:val="00BE2E07"/>
    <w:rsid w:val="00BE3DED"/>
    <w:rsid w:val="00BE3E2E"/>
    <w:rsid w:val="00BE5D30"/>
    <w:rsid w:val="00BE5FCE"/>
    <w:rsid w:val="00BE6339"/>
    <w:rsid w:val="00BF162E"/>
    <w:rsid w:val="00BF18F8"/>
    <w:rsid w:val="00BF1C4D"/>
    <w:rsid w:val="00BF1D15"/>
    <w:rsid w:val="00BF26F0"/>
    <w:rsid w:val="00BF2F91"/>
    <w:rsid w:val="00BF3AD1"/>
    <w:rsid w:val="00BF45A7"/>
    <w:rsid w:val="00BF5785"/>
    <w:rsid w:val="00BF663B"/>
    <w:rsid w:val="00BF6C58"/>
    <w:rsid w:val="00BF7764"/>
    <w:rsid w:val="00C00D75"/>
    <w:rsid w:val="00C00D7C"/>
    <w:rsid w:val="00C01B02"/>
    <w:rsid w:val="00C02BA6"/>
    <w:rsid w:val="00C04741"/>
    <w:rsid w:val="00C04F3B"/>
    <w:rsid w:val="00C06B5C"/>
    <w:rsid w:val="00C1059C"/>
    <w:rsid w:val="00C10B20"/>
    <w:rsid w:val="00C10DC4"/>
    <w:rsid w:val="00C118E8"/>
    <w:rsid w:val="00C11B98"/>
    <w:rsid w:val="00C11FE3"/>
    <w:rsid w:val="00C1465E"/>
    <w:rsid w:val="00C15952"/>
    <w:rsid w:val="00C17031"/>
    <w:rsid w:val="00C177D2"/>
    <w:rsid w:val="00C23448"/>
    <w:rsid w:val="00C23842"/>
    <w:rsid w:val="00C30B54"/>
    <w:rsid w:val="00C312B9"/>
    <w:rsid w:val="00C3146A"/>
    <w:rsid w:val="00C3164E"/>
    <w:rsid w:val="00C323DA"/>
    <w:rsid w:val="00C33446"/>
    <w:rsid w:val="00C343DB"/>
    <w:rsid w:val="00C35FC8"/>
    <w:rsid w:val="00C40DC6"/>
    <w:rsid w:val="00C428DE"/>
    <w:rsid w:val="00C44006"/>
    <w:rsid w:val="00C454F3"/>
    <w:rsid w:val="00C45D64"/>
    <w:rsid w:val="00C45F90"/>
    <w:rsid w:val="00C5361D"/>
    <w:rsid w:val="00C55301"/>
    <w:rsid w:val="00C55BFF"/>
    <w:rsid w:val="00C567FE"/>
    <w:rsid w:val="00C568A7"/>
    <w:rsid w:val="00C56F9A"/>
    <w:rsid w:val="00C575C3"/>
    <w:rsid w:val="00C60695"/>
    <w:rsid w:val="00C62654"/>
    <w:rsid w:val="00C62EC5"/>
    <w:rsid w:val="00C63060"/>
    <w:rsid w:val="00C6523D"/>
    <w:rsid w:val="00C65308"/>
    <w:rsid w:val="00C669E9"/>
    <w:rsid w:val="00C71CEA"/>
    <w:rsid w:val="00C7240C"/>
    <w:rsid w:val="00C72CAB"/>
    <w:rsid w:val="00C738BA"/>
    <w:rsid w:val="00C74360"/>
    <w:rsid w:val="00C750BA"/>
    <w:rsid w:val="00C76236"/>
    <w:rsid w:val="00C76FC1"/>
    <w:rsid w:val="00C77B52"/>
    <w:rsid w:val="00C838A6"/>
    <w:rsid w:val="00C83A6E"/>
    <w:rsid w:val="00C846ED"/>
    <w:rsid w:val="00C84DF7"/>
    <w:rsid w:val="00C85574"/>
    <w:rsid w:val="00C86099"/>
    <w:rsid w:val="00C86F4B"/>
    <w:rsid w:val="00C87BD8"/>
    <w:rsid w:val="00C9068B"/>
    <w:rsid w:val="00C919E3"/>
    <w:rsid w:val="00C91E1B"/>
    <w:rsid w:val="00C91E27"/>
    <w:rsid w:val="00C91E80"/>
    <w:rsid w:val="00C9480D"/>
    <w:rsid w:val="00C94F3D"/>
    <w:rsid w:val="00C959D3"/>
    <w:rsid w:val="00C96192"/>
    <w:rsid w:val="00C97290"/>
    <w:rsid w:val="00CA0FC6"/>
    <w:rsid w:val="00CA2276"/>
    <w:rsid w:val="00CA2E01"/>
    <w:rsid w:val="00CA3065"/>
    <w:rsid w:val="00CA7E89"/>
    <w:rsid w:val="00CB1BD2"/>
    <w:rsid w:val="00CB23C6"/>
    <w:rsid w:val="00CB27C3"/>
    <w:rsid w:val="00CB562B"/>
    <w:rsid w:val="00CB7123"/>
    <w:rsid w:val="00CB75A2"/>
    <w:rsid w:val="00CB7CD4"/>
    <w:rsid w:val="00CC02EC"/>
    <w:rsid w:val="00CC1464"/>
    <w:rsid w:val="00CC1CC0"/>
    <w:rsid w:val="00CC38ED"/>
    <w:rsid w:val="00CC3D16"/>
    <w:rsid w:val="00CC3FDD"/>
    <w:rsid w:val="00CC412B"/>
    <w:rsid w:val="00CC5C58"/>
    <w:rsid w:val="00CC7B7F"/>
    <w:rsid w:val="00CC7C24"/>
    <w:rsid w:val="00CC7C33"/>
    <w:rsid w:val="00CD0192"/>
    <w:rsid w:val="00CD1325"/>
    <w:rsid w:val="00CD1AF9"/>
    <w:rsid w:val="00CD3827"/>
    <w:rsid w:val="00CD43E2"/>
    <w:rsid w:val="00CD46DC"/>
    <w:rsid w:val="00CE0738"/>
    <w:rsid w:val="00CE0C17"/>
    <w:rsid w:val="00CE2D75"/>
    <w:rsid w:val="00CE3D36"/>
    <w:rsid w:val="00CE6F65"/>
    <w:rsid w:val="00CE7850"/>
    <w:rsid w:val="00CE7B9E"/>
    <w:rsid w:val="00CE7FD4"/>
    <w:rsid w:val="00CF174F"/>
    <w:rsid w:val="00CF4290"/>
    <w:rsid w:val="00CF49A3"/>
    <w:rsid w:val="00CF5B65"/>
    <w:rsid w:val="00CF6C73"/>
    <w:rsid w:val="00CF753E"/>
    <w:rsid w:val="00CF76D4"/>
    <w:rsid w:val="00D00D87"/>
    <w:rsid w:val="00D01EE9"/>
    <w:rsid w:val="00D038D0"/>
    <w:rsid w:val="00D05BCB"/>
    <w:rsid w:val="00D05E5A"/>
    <w:rsid w:val="00D061E5"/>
    <w:rsid w:val="00D06265"/>
    <w:rsid w:val="00D07BDD"/>
    <w:rsid w:val="00D113FB"/>
    <w:rsid w:val="00D13377"/>
    <w:rsid w:val="00D135FA"/>
    <w:rsid w:val="00D15CF2"/>
    <w:rsid w:val="00D17E59"/>
    <w:rsid w:val="00D21895"/>
    <w:rsid w:val="00D2193C"/>
    <w:rsid w:val="00D2294A"/>
    <w:rsid w:val="00D22A48"/>
    <w:rsid w:val="00D25792"/>
    <w:rsid w:val="00D25F60"/>
    <w:rsid w:val="00D26E4A"/>
    <w:rsid w:val="00D26ECF"/>
    <w:rsid w:val="00D26F75"/>
    <w:rsid w:val="00D27238"/>
    <w:rsid w:val="00D32651"/>
    <w:rsid w:val="00D33279"/>
    <w:rsid w:val="00D37BFA"/>
    <w:rsid w:val="00D40037"/>
    <w:rsid w:val="00D40EEB"/>
    <w:rsid w:val="00D411DA"/>
    <w:rsid w:val="00D412A1"/>
    <w:rsid w:val="00D41693"/>
    <w:rsid w:val="00D4251A"/>
    <w:rsid w:val="00D42AC4"/>
    <w:rsid w:val="00D443AD"/>
    <w:rsid w:val="00D44F9F"/>
    <w:rsid w:val="00D45678"/>
    <w:rsid w:val="00D469BE"/>
    <w:rsid w:val="00D46C15"/>
    <w:rsid w:val="00D46F03"/>
    <w:rsid w:val="00D50854"/>
    <w:rsid w:val="00D52326"/>
    <w:rsid w:val="00D532B2"/>
    <w:rsid w:val="00D53566"/>
    <w:rsid w:val="00D53A5D"/>
    <w:rsid w:val="00D5670D"/>
    <w:rsid w:val="00D56999"/>
    <w:rsid w:val="00D56D52"/>
    <w:rsid w:val="00D60A85"/>
    <w:rsid w:val="00D61103"/>
    <w:rsid w:val="00D61859"/>
    <w:rsid w:val="00D62270"/>
    <w:rsid w:val="00D63495"/>
    <w:rsid w:val="00D65AC4"/>
    <w:rsid w:val="00D660A5"/>
    <w:rsid w:val="00D662B1"/>
    <w:rsid w:val="00D66513"/>
    <w:rsid w:val="00D7140C"/>
    <w:rsid w:val="00D716B6"/>
    <w:rsid w:val="00D73685"/>
    <w:rsid w:val="00D76589"/>
    <w:rsid w:val="00D80DD7"/>
    <w:rsid w:val="00D83BE8"/>
    <w:rsid w:val="00D83FF6"/>
    <w:rsid w:val="00D8479C"/>
    <w:rsid w:val="00D86E80"/>
    <w:rsid w:val="00D87A0E"/>
    <w:rsid w:val="00D87BE0"/>
    <w:rsid w:val="00D87DAD"/>
    <w:rsid w:val="00D90283"/>
    <w:rsid w:val="00D9676D"/>
    <w:rsid w:val="00D96AEA"/>
    <w:rsid w:val="00D96B09"/>
    <w:rsid w:val="00D96F66"/>
    <w:rsid w:val="00DA0370"/>
    <w:rsid w:val="00DA0707"/>
    <w:rsid w:val="00DA1BBB"/>
    <w:rsid w:val="00DA2D6E"/>
    <w:rsid w:val="00DA2E76"/>
    <w:rsid w:val="00DA46EE"/>
    <w:rsid w:val="00DA4FC0"/>
    <w:rsid w:val="00DA5742"/>
    <w:rsid w:val="00DA59B9"/>
    <w:rsid w:val="00DA7794"/>
    <w:rsid w:val="00DB07D0"/>
    <w:rsid w:val="00DB2D0E"/>
    <w:rsid w:val="00DB4761"/>
    <w:rsid w:val="00DB54E2"/>
    <w:rsid w:val="00DB6349"/>
    <w:rsid w:val="00DB66AB"/>
    <w:rsid w:val="00DB7448"/>
    <w:rsid w:val="00DB7B5A"/>
    <w:rsid w:val="00DC0669"/>
    <w:rsid w:val="00DC110E"/>
    <w:rsid w:val="00DC14D6"/>
    <w:rsid w:val="00DC342F"/>
    <w:rsid w:val="00DC360D"/>
    <w:rsid w:val="00DC3D9D"/>
    <w:rsid w:val="00DC5311"/>
    <w:rsid w:val="00DC54A2"/>
    <w:rsid w:val="00DC7068"/>
    <w:rsid w:val="00DC74F2"/>
    <w:rsid w:val="00DD1232"/>
    <w:rsid w:val="00DD56B5"/>
    <w:rsid w:val="00DD601C"/>
    <w:rsid w:val="00DD6AB9"/>
    <w:rsid w:val="00DD6B53"/>
    <w:rsid w:val="00DD7663"/>
    <w:rsid w:val="00DE1422"/>
    <w:rsid w:val="00DE176C"/>
    <w:rsid w:val="00DE17F1"/>
    <w:rsid w:val="00DE35D2"/>
    <w:rsid w:val="00DE3F0F"/>
    <w:rsid w:val="00DE4D89"/>
    <w:rsid w:val="00DE524C"/>
    <w:rsid w:val="00DF0952"/>
    <w:rsid w:val="00DF2F60"/>
    <w:rsid w:val="00DF386F"/>
    <w:rsid w:val="00DF4762"/>
    <w:rsid w:val="00DF5219"/>
    <w:rsid w:val="00DF602E"/>
    <w:rsid w:val="00DF6B3F"/>
    <w:rsid w:val="00E03BCF"/>
    <w:rsid w:val="00E03C36"/>
    <w:rsid w:val="00E07BE1"/>
    <w:rsid w:val="00E10554"/>
    <w:rsid w:val="00E10674"/>
    <w:rsid w:val="00E108CD"/>
    <w:rsid w:val="00E109DA"/>
    <w:rsid w:val="00E1546D"/>
    <w:rsid w:val="00E167E4"/>
    <w:rsid w:val="00E1774D"/>
    <w:rsid w:val="00E17B10"/>
    <w:rsid w:val="00E218C0"/>
    <w:rsid w:val="00E22AAD"/>
    <w:rsid w:val="00E2621E"/>
    <w:rsid w:val="00E27838"/>
    <w:rsid w:val="00E27CC6"/>
    <w:rsid w:val="00E3100C"/>
    <w:rsid w:val="00E329E9"/>
    <w:rsid w:val="00E32B49"/>
    <w:rsid w:val="00E3436E"/>
    <w:rsid w:val="00E348D8"/>
    <w:rsid w:val="00E359F0"/>
    <w:rsid w:val="00E45205"/>
    <w:rsid w:val="00E45E0C"/>
    <w:rsid w:val="00E47903"/>
    <w:rsid w:val="00E5022D"/>
    <w:rsid w:val="00E52DC1"/>
    <w:rsid w:val="00E5370D"/>
    <w:rsid w:val="00E57760"/>
    <w:rsid w:val="00E57C51"/>
    <w:rsid w:val="00E60041"/>
    <w:rsid w:val="00E60219"/>
    <w:rsid w:val="00E6198D"/>
    <w:rsid w:val="00E62908"/>
    <w:rsid w:val="00E629B9"/>
    <w:rsid w:val="00E63E45"/>
    <w:rsid w:val="00E65FEF"/>
    <w:rsid w:val="00E735BA"/>
    <w:rsid w:val="00E740FC"/>
    <w:rsid w:val="00E7442F"/>
    <w:rsid w:val="00E74663"/>
    <w:rsid w:val="00E74778"/>
    <w:rsid w:val="00E75792"/>
    <w:rsid w:val="00E76359"/>
    <w:rsid w:val="00E76CFF"/>
    <w:rsid w:val="00E811B7"/>
    <w:rsid w:val="00E81B3E"/>
    <w:rsid w:val="00E84F53"/>
    <w:rsid w:val="00E867E0"/>
    <w:rsid w:val="00E9287B"/>
    <w:rsid w:val="00E928B7"/>
    <w:rsid w:val="00E9341F"/>
    <w:rsid w:val="00E94CF6"/>
    <w:rsid w:val="00E95294"/>
    <w:rsid w:val="00E95586"/>
    <w:rsid w:val="00E96F96"/>
    <w:rsid w:val="00EA086C"/>
    <w:rsid w:val="00EA0EA0"/>
    <w:rsid w:val="00EA339F"/>
    <w:rsid w:val="00EA359A"/>
    <w:rsid w:val="00EA463B"/>
    <w:rsid w:val="00EA59A7"/>
    <w:rsid w:val="00EA6667"/>
    <w:rsid w:val="00EB02FA"/>
    <w:rsid w:val="00EB14F4"/>
    <w:rsid w:val="00EB1A7B"/>
    <w:rsid w:val="00EB2417"/>
    <w:rsid w:val="00EB33A3"/>
    <w:rsid w:val="00EB33A5"/>
    <w:rsid w:val="00EB3AFA"/>
    <w:rsid w:val="00EB5BEC"/>
    <w:rsid w:val="00EB5D66"/>
    <w:rsid w:val="00EB6184"/>
    <w:rsid w:val="00EB6739"/>
    <w:rsid w:val="00EB7398"/>
    <w:rsid w:val="00EB7BBE"/>
    <w:rsid w:val="00EC0927"/>
    <w:rsid w:val="00EC3963"/>
    <w:rsid w:val="00EC66C9"/>
    <w:rsid w:val="00EC71FC"/>
    <w:rsid w:val="00EC78B8"/>
    <w:rsid w:val="00EC7955"/>
    <w:rsid w:val="00EC7EFD"/>
    <w:rsid w:val="00ED0A98"/>
    <w:rsid w:val="00ED1083"/>
    <w:rsid w:val="00ED4097"/>
    <w:rsid w:val="00ED4C9F"/>
    <w:rsid w:val="00ED6140"/>
    <w:rsid w:val="00ED69C3"/>
    <w:rsid w:val="00ED6D98"/>
    <w:rsid w:val="00ED7CE7"/>
    <w:rsid w:val="00EE0F3F"/>
    <w:rsid w:val="00EE14F4"/>
    <w:rsid w:val="00EE15BC"/>
    <w:rsid w:val="00EE2948"/>
    <w:rsid w:val="00EE37CE"/>
    <w:rsid w:val="00EE3B63"/>
    <w:rsid w:val="00EE51E0"/>
    <w:rsid w:val="00EE57BC"/>
    <w:rsid w:val="00EE73BB"/>
    <w:rsid w:val="00EF0143"/>
    <w:rsid w:val="00EF1CF9"/>
    <w:rsid w:val="00EF3139"/>
    <w:rsid w:val="00EF6B46"/>
    <w:rsid w:val="00EF6F7B"/>
    <w:rsid w:val="00F007A6"/>
    <w:rsid w:val="00F00FC8"/>
    <w:rsid w:val="00F018F8"/>
    <w:rsid w:val="00F02613"/>
    <w:rsid w:val="00F033AD"/>
    <w:rsid w:val="00F05525"/>
    <w:rsid w:val="00F058FE"/>
    <w:rsid w:val="00F07B2F"/>
    <w:rsid w:val="00F14582"/>
    <w:rsid w:val="00F14BC2"/>
    <w:rsid w:val="00F15436"/>
    <w:rsid w:val="00F15454"/>
    <w:rsid w:val="00F15655"/>
    <w:rsid w:val="00F17FD8"/>
    <w:rsid w:val="00F2093C"/>
    <w:rsid w:val="00F20F89"/>
    <w:rsid w:val="00F216E7"/>
    <w:rsid w:val="00F24520"/>
    <w:rsid w:val="00F25182"/>
    <w:rsid w:val="00F25DA5"/>
    <w:rsid w:val="00F25F50"/>
    <w:rsid w:val="00F269BF"/>
    <w:rsid w:val="00F27640"/>
    <w:rsid w:val="00F308D0"/>
    <w:rsid w:val="00F31C4C"/>
    <w:rsid w:val="00F32774"/>
    <w:rsid w:val="00F32C77"/>
    <w:rsid w:val="00F331A1"/>
    <w:rsid w:val="00F373CF"/>
    <w:rsid w:val="00F37785"/>
    <w:rsid w:val="00F37C0E"/>
    <w:rsid w:val="00F40DD7"/>
    <w:rsid w:val="00F411CA"/>
    <w:rsid w:val="00F42DB4"/>
    <w:rsid w:val="00F42EAC"/>
    <w:rsid w:val="00F43600"/>
    <w:rsid w:val="00F44681"/>
    <w:rsid w:val="00F4533A"/>
    <w:rsid w:val="00F45353"/>
    <w:rsid w:val="00F457CF"/>
    <w:rsid w:val="00F476F1"/>
    <w:rsid w:val="00F51D94"/>
    <w:rsid w:val="00F526CB"/>
    <w:rsid w:val="00F53E53"/>
    <w:rsid w:val="00F55571"/>
    <w:rsid w:val="00F575C2"/>
    <w:rsid w:val="00F57D90"/>
    <w:rsid w:val="00F61DC8"/>
    <w:rsid w:val="00F61E1F"/>
    <w:rsid w:val="00F62130"/>
    <w:rsid w:val="00F6486B"/>
    <w:rsid w:val="00F64B0D"/>
    <w:rsid w:val="00F6518F"/>
    <w:rsid w:val="00F66F09"/>
    <w:rsid w:val="00F676B3"/>
    <w:rsid w:val="00F67857"/>
    <w:rsid w:val="00F67DE4"/>
    <w:rsid w:val="00F72087"/>
    <w:rsid w:val="00F72E1A"/>
    <w:rsid w:val="00F748C0"/>
    <w:rsid w:val="00F74967"/>
    <w:rsid w:val="00F7512B"/>
    <w:rsid w:val="00F7617D"/>
    <w:rsid w:val="00F761F6"/>
    <w:rsid w:val="00F76819"/>
    <w:rsid w:val="00F76D51"/>
    <w:rsid w:val="00F77412"/>
    <w:rsid w:val="00F83594"/>
    <w:rsid w:val="00F84180"/>
    <w:rsid w:val="00F847D3"/>
    <w:rsid w:val="00F857E8"/>
    <w:rsid w:val="00F867A0"/>
    <w:rsid w:val="00F86CB7"/>
    <w:rsid w:val="00F9046F"/>
    <w:rsid w:val="00F90817"/>
    <w:rsid w:val="00F90A50"/>
    <w:rsid w:val="00F90D04"/>
    <w:rsid w:val="00F9159B"/>
    <w:rsid w:val="00F92A35"/>
    <w:rsid w:val="00F92BD4"/>
    <w:rsid w:val="00F94C52"/>
    <w:rsid w:val="00F95D61"/>
    <w:rsid w:val="00F95E33"/>
    <w:rsid w:val="00F96874"/>
    <w:rsid w:val="00FA026A"/>
    <w:rsid w:val="00FA1536"/>
    <w:rsid w:val="00FA2B51"/>
    <w:rsid w:val="00FA35D6"/>
    <w:rsid w:val="00FA5096"/>
    <w:rsid w:val="00FA6DA7"/>
    <w:rsid w:val="00FA75E0"/>
    <w:rsid w:val="00FA7B36"/>
    <w:rsid w:val="00FA7B83"/>
    <w:rsid w:val="00FB183B"/>
    <w:rsid w:val="00FB36CF"/>
    <w:rsid w:val="00FB65DB"/>
    <w:rsid w:val="00FB6DAD"/>
    <w:rsid w:val="00FB6F0B"/>
    <w:rsid w:val="00FC07F7"/>
    <w:rsid w:val="00FC1012"/>
    <w:rsid w:val="00FC199B"/>
    <w:rsid w:val="00FC1A12"/>
    <w:rsid w:val="00FC2508"/>
    <w:rsid w:val="00FC3423"/>
    <w:rsid w:val="00FC442E"/>
    <w:rsid w:val="00FC60FE"/>
    <w:rsid w:val="00FC7524"/>
    <w:rsid w:val="00FC77EC"/>
    <w:rsid w:val="00FD1BC4"/>
    <w:rsid w:val="00FD241B"/>
    <w:rsid w:val="00FD47B3"/>
    <w:rsid w:val="00FD5BD3"/>
    <w:rsid w:val="00FD5D07"/>
    <w:rsid w:val="00FE02FF"/>
    <w:rsid w:val="00FE03D0"/>
    <w:rsid w:val="00FE0A33"/>
    <w:rsid w:val="00FE1211"/>
    <w:rsid w:val="00FE13EB"/>
    <w:rsid w:val="00FE2152"/>
    <w:rsid w:val="00FE4274"/>
    <w:rsid w:val="00FE46FF"/>
    <w:rsid w:val="00FE6351"/>
    <w:rsid w:val="00FE6482"/>
    <w:rsid w:val="00FE6B24"/>
    <w:rsid w:val="00FE7747"/>
    <w:rsid w:val="00FF0B8E"/>
    <w:rsid w:val="00FF1A29"/>
    <w:rsid w:val="00FF1CFD"/>
    <w:rsid w:val="00FF1E7F"/>
    <w:rsid w:val="00FF26B9"/>
    <w:rsid w:val="00FF3B04"/>
    <w:rsid w:val="00FF3DA9"/>
    <w:rsid w:val="00FF4606"/>
    <w:rsid w:val="00FF479A"/>
    <w:rsid w:val="00FF484A"/>
    <w:rsid w:val="00FF571E"/>
    <w:rsid w:val="00FF57EA"/>
    <w:rsid w:val="00FF57ED"/>
    <w:rsid w:val="00FF73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0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312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7415A0"/>
    <w:pPr>
      <w:keepNext/>
      <w:widowControl/>
      <w:autoSpaceDE/>
      <w:autoSpaceDN/>
      <w:adjustRightInd/>
      <w:spacing w:before="240" w:after="60"/>
      <w:outlineLvl w:val="1"/>
    </w:pPr>
    <w:rPr>
      <w:rFonts w:ascii="Arial" w:hAnsi="Arial"/>
      <w:b/>
      <w:bCs/>
      <w:i/>
      <w:iCs/>
      <w:sz w:val="28"/>
      <w:szCs w:val="28"/>
    </w:rPr>
  </w:style>
  <w:style w:type="paragraph" w:styleId="3">
    <w:name w:val="heading 3"/>
    <w:aliases w:val=" Знак,Знак"/>
    <w:basedOn w:val="a"/>
    <w:next w:val="a"/>
    <w:link w:val="30"/>
    <w:qFormat/>
    <w:rsid w:val="00B030D7"/>
    <w:pPr>
      <w:keepNext/>
      <w:widowControl/>
      <w:autoSpaceDE/>
      <w:autoSpaceDN/>
      <w:adjustRightInd/>
      <w:spacing w:before="240" w:after="60"/>
      <w:outlineLvl w:val="2"/>
    </w:pPr>
    <w:rPr>
      <w:rFonts w:ascii="Arial" w:hAnsi="Arial"/>
      <w:b/>
      <w:bCs/>
      <w:sz w:val="26"/>
      <w:szCs w:val="26"/>
    </w:rPr>
  </w:style>
  <w:style w:type="paragraph" w:styleId="4">
    <w:name w:val="heading 4"/>
    <w:basedOn w:val="a"/>
    <w:next w:val="a"/>
    <w:link w:val="40"/>
    <w:unhideWhenUsed/>
    <w:qFormat/>
    <w:rsid w:val="007415A0"/>
    <w:pPr>
      <w:keepNext/>
      <w:widowControl/>
      <w:autoSpaceDE/>
      <w:autoSpaceDN/>
      <w:adjustRightInd/>
      <w:spacing w:before="240" w:after="60"/>
      <w:outlineLvl w:val="3"/>
    </w:pPr>
    <w:rPr>
      <w:b/>
      <w:bCs/>
      <w:sz w:val="28"/>
      <w:szCs w:val="28"/>
    </w:rPr>
  </w:style>
  <w:style w:type="paragraph" w:styleId="5">
    <w:name w:val="heading 5"/>
    <w:basedOn w:val="a"/>
    <w:next w:val="a"/>
    <w:link w:val="50"/>
    <w:unhideWhenUsed/>
    <w:qFormat/>
    <w:rsid w:val="007415A0"/>
    <w:pPr>
      <w:keepNext/>
      <w:widowControl/>
      <w:tabs>
        <w:tab w:val="num" w:pos="1440"/>
      </w:tabs>
      <w:autoSpaceDE/>
      <w:autoSpaceDN/>
      <w:adjustRightInd/>
      <w:spacing w:after="120"/>
      <w:ind w:left="1008" w:hanging="1008"/>
      <w:jc w:val="both"/>
      <w:outlineLvl w:val="4"/>
    </w:pPr>
    <w:rPr>
      <w:rFonts w:ascii="Tempus Sans ITC" w:hAnsi="Tempus Sans ITC"/>
      <w:i/>
      <w:szCs w:val="20"/>
      <w:lang w:eastAsia="en-US"/>
    </w:rPr>
  </w:style>
  <w:style w:type="paragraph" w:styleId="6">
    <w:name w:val="heading 6"/>
    <w:basedOn w:val="a"/>
    <w:next w:val="a"/>
    <w:link w:val="60"/>
    <w:unhideWhenUsed/>
    <w:qFormat/>
    <w:rsid w:val="007415A0"/>
    <w:pPr>
      <w:widowControl/>
      <w:tabs>
        <w:tab w:val="num" w:pos="1800"/>
      </w:tabs>
      <w:autoSpaceDE/>
      <w:autoSpaceDN/>
      <w:adjustRightInd/>
      <w:spacing w:before="240" w:after="60"/>
      <w:ind w:left="1152" w:hanging="1152"/>
      <w:jc w:val="both"/>
      <w:outlineLvl w:val="5"/>
    </w:pPr>
    <w:rPr>
      <w:b/>
      <w:bCs/>
      <w:sz w:val="22"/>
      <w:szCs w:val="22"/>
      <w:lang w:eastAsia="en-US"/>
    </w:rPr>
  </w:style>
  <w:style w:type="paragraph" w:styleId="7">
    <w:name w:val="heading 7"/>
    <w:basedOn w:val="a"/>
    <w:next w:val="a"/>
    <w:link w:val="70"/>
    <w:unhideWhenUsed/>
    <w:qFormat/>
    <w:rsid w:val="007415A0"/>
    <w:pPr>
      <w:widowControl/>
      <w:tabs>
        <w:tab w:val="num" w:pos="1296"/>
      </w:tabs>
      <w:autoSpaceDE/>
      <w:autoSpaceDN/>
      <w:adjustRightInd/>
      <w:spacing w:before="240" w:after="60"/>
      <w:ind w:left="1296" w:hanging="1296"/>
      <w:jc w:val="both"/>
      <w:outlineLvl w:val="6"/>
    </w:pPr>
    <w:rPr>
      <w:lang w:eastAsia="en-US"/>
    </w:rPr>
  </w:style>
  <w:style w:type="paragraph" w:styleId="8">
    <w:name w:val="heading 8"/>
    <w:basedOn w:val="a"/>
    <w:next w:val="a"/>
    <w:link w:val="80"/>
    <w:unhideWhenUsed/>
    <w:qFormat/>
    <w:rsid w:val="007415A0"/>
    <w:pPr>
      <w:widowControl/>
      <w:tabs>
        <w:tab w:val="num" w:pos="1440"/>
      </w:tabs>
      <w:autoSpaceDE/>
      <w:autoSpaceDN/>
      <w:adjustRightInd/>
      <w:spacing w:before="240" w:after="60"/>
      <w:ind w:left="1440" w:hanging="1440"/>
      <w:jc w:val="both"/>
      <w:outlineLvl w:val="7"/>
    </w:pPr>
    <w:rPr>
      <w:i/>
      <w:iCs/>
      <w:lang w:eastAsia="en-US"/>
    </w:rPr>
  </w:style>
  <w:style w:type="paragraph" w:styleId="9">
    <w:name w:val="heading 9"/>
    <w:basedOn w:val="a"/>
    <w:next w:val="a"/>
    <w:link w:val="90"/>
    <w:unhideWhenUsed/>
    <w:qFormat/>
    <w:rsid w:val="007415A0"/>
    <w:pPr>
      <w:widowControl/>
      <w:tabs>
        <w:tab w:val="num" w:pos="1584"/>
      </w:tabs>
      <w:autoSpaceDE/>
      <w:autoSpaceDN/>
      <w:adjustRightInd/>
      <w:spacing w:before="240" w:after="60"/>
      <w:ind w:left="1584" w:hanging="1584"/>
      <w:jc w:val="both"/>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12B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7415A0"/>
    <w:rPr>
      <w:rFonts w:ascii="Arial" w:eastAsia="Times New Roman" w:hAnsi="Arial" w:cs="Times New Roman"/>
      <w:b/>
      <w:bCs/>
      <w:i/>
      <w:iCs/>
      <w:sz w:val="28"/>
      <w:szCs w:val="28"/>
    </w:rPr>
  </w:style>
  <w:style w:type="character" w:customStyle="1" w:styleId="30">
    <w:name w:val="Заголовок 3 Знак"/>
    <w:aliases w:val=" Знак Знак,Знак Знак"/>
    <w:basedOn w:val="a0"/>
    <w:link w:val="3"/>
    <w:rsid w:val="00B030D7"/>
    <w:rPr>
      <w:rFonts w:ascii="Arial" w:eastAsia="Times New Roman" w:hAnsi="Arial" w:cs="Times New Roman"/>
      <w:b/>
      <w:bCs/>
      <w:sz w:val="26"/>
      <w:szCs w:val="26"/>
    </w:rPr>
  </w:style>
  <w:style w:type="character" w:customStyle="1" w:styleId="40">
    <w:name w:val="Заголовок 4 Знак"/>
    <w:basedOn w:val="a0"/>
    <w:link w:val="4"/>
    <w:rsid w:val="007415A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415A0"/>
    <w:rPr>
      <w:rFonts w:ascii="Tempus Sans ITC" w:eastAsia="Times New Roman" w:hAnsi="Tempus Sans ITC" w:cs="Times New Roman"/>
      <w:i/>
      <w:sz w:val="24"/>
      <w:szCs w:val="20"/>
    </w:rPr>
  </w:style>
  <w:style w:type="character" w:customStyle="1" w:styleId="60">
    <w:name w:val="Заголовок 6 Знак"/>
    <w:basedOn w:val="a0"/>
    <w:link w:val="6"/>
    <w:rsid w:val="007415A0"/>
    <w:rPr>
      <w:rFonts w:ascii="Times New Roman" w:eastAsia="Times New Roman" w:hAnsi="Times New Roman" w:cs="Times New Roman"/>
      <w:b/>
      <w:bCs/>
    </w:rPr>
  </w:style>
  <w:style w:type="character" w:customStyle="1" w:styleId="70">
    <w:name w:val="Заголовок 7 Знак"/>
    <w:basedOn w:val="a0"/>
    <w:link w:val="7"/>
    <w:rsid w:val="007415A0"/>
    <w:rPr>
      <w:rFonts w:ascii="Times New Roman" w:eastAsia="Times New Roman" w:hAnsi="Times New Roman" w:cs="Times New Roman"/>
      <w:sz w:val="24"/>
      <w:szCs w:val="24"/>
    </w:rPr>
  </w:style>
  <w:style w:type="character" w:customStyle="1" w:styleId="80">
    <w:name w:val="Заголовок 8 Знак"/>
    <w:basedOn w:val="a0"/>
    <w:link w:val="8"/>
    <w:rsid w:val="007415A0"/>
    <w:rPr>
      <w:rFonts w:ascii="Times New Roman" w:eastAsia="Times New Roman" w:hAnsi="Times New Roman" w:cs="Times New Roman"/>
      <w:i/>
      <w:iCs/>
      <w:sz w:val="24"/>
      <w:szCs w:val="24"/>
    </w:rPr>
  </w:style>
  <w:style w:type="character" w:customStyle="1" w:styleId="90">
    <w:name w:val="Заголовок 9 Знак"/>
    <w:basedOn w:val="a0"/>
    <w:link w:val="9"/>
    <w:rsid w:val="007415A0"/>
    <w:rPr>
      <w:rFonts w:ascii="Arial" w:eastAsia="Times New Roman" w:hAnsi="Arial" w:cs="Arial"/>
    </w:rPr>
  </w:style>
  <w:style w:type="paragraph" w:styleId="a3">
    <w:name w:val="header"/>
    <w:aliases w:val="Верхний колонтитул Знак1,Верхний колонтитул Знак Знак, Знак Знак Знак, Знак Знак1"/>
    <w:basedOn w:val="a"/>
    <w:link w:val="a4"/>
    <w:unhideWhenUsed/>
    <w:rsid w:val="00B030D7"/>
    <w:pPr>
      <w:tabs>
        <w:tab w:val="center" w:pos="4677"/>
        <w:tab w:val="right" w:pos="9355"/>
      </w:tabs>
    </w:pPr>
  </w:style>
  <w:style w:type="character" w:customStyle="1" w:styleId="a4">
    <w:name w:val="Верхний колонтитул Знак"/>
    <w:aliases w:val="Верхний колонтитул Знак1 Знак,Верхний колонтитул Знак Знак Знак, Знак Знак Знак Знак, Знак Знак1 Знак"/>
    <w:basedOn w:val="a0"/>
    <w:link w:val="a3"/>
    <w:rsid w:val="00B030D7"/>
    <w:rPr>
      <w:rFonts w:ascii="Times New Roman" w:eastAsia="Times New Roman" w:hAnsi="Times New Roman" w:cs="Times New Roman"/>
      <w:sz w:val="24"/>
      <w:szCs w:val="24"/>
      <w:lang w:eastAsia="ru-RU"/>
    </w:rPr>
  </w:style>
  <w:style w:type="paragraph" w:styleId="a5">
    <w:name w:val="Body Text"/>
    <w:aliases w:val="Основной текст с отступом 3 Знак Знак Знак Знак,Основной текст с отступом 3 Знак1 Знак Знак,Знак3 Знак Знак Знак Знак,Знак Знак Знак11 Знак Знак"/>
    <w:basedOn w:val="a"/>
    <w:link w:val="a6"/>
    <w:unhideWhenUsed/>
    <w:rsid w:val="00B030D7"/>
    <w:pPr>
      <w:spacing w:after="120"/>
    </w:pPr>
  </w:style>
  <w:style w:type="character" w:customStyle="1" w:styleId="a6">
    <w:name w:val="Основной текст Знак"/>
    <w:aliases w:val="Основной текст с отступом 3 Знак Знак Знак Знак Знак,Основной текст с отступом 3 Знак1 Знак Знак Знак,Знак3 Знак Знак Знак Знак Знак,Знак Знак Знак11 Знак Знак Знак"/>
    <w:basedOn w:val="a0"/>
    <w:link w:val="a5"/>
    <w:rsid w:val="00B030D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030D7"/>
    <w:pPr>
      <w:tabs>
        <w:tab w:val="center" w:pos="4677"/>
        <w:tab w:val="right" w:pos="9355"/>
      </w:tabs>
    </w:pPr>
  </w:style>
  <w:style w:type="character" w:customStyle="1" w:styleId="a8">
    <w:name w:val="Нижний колонтитул Знак"/>
    <w:basedOn w:val="a0"/>
    <w:link w:val="a7"/>
    <w:uiPriority w:val="99"/>
    <w:rsid w:val="00B030D7"/>
    <w:rPr>
      <w:rFonts w:ascii="Times New Roman" w:eastAsia="Times New Roman" w:hAnsi="Times New Roman" w:cs="Times New Roman"/>
      <w:sz w:val="24"/>
      <w:szCs w:val="24"/>
      <w:lang w:eastAsia="ru-RU"/>
    </w:rPr>
  </w:style>
  <w:style w:type="table" w:styleId="a9">
    <w:name w:val="Table Grid"/>
    <w:basedOn w:val="a1"/>
    <w:uiPriority w:val="39"/>
    <w:rsid w:val="00A06C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uiPriority w:val="99"/>
    <w:rsid w:val="00417715"/>
    <w:pPr>
      <w:spacing w:line="252" w:lineRule="exact"/>
      <w:ind w:hanging="566"/>
    </w:pPr>
  </w:style>
  <w:style w:type="paragraph" w:customStyle="1" w:styleId="Style5">
    <w:name w:val="Style5"/>
    <w:basedOn w:val="a"/>
    <w:rsid w:val="00417715"/>
  </w:style>
  <w:style w:type="paragraph" w:customStyle="1" w:styleId="Style6">
    <w:name w:val="Style6"/>
    <w:basedOn w:val="a"/>
    <w:link w:val="Style60"/>
    <w:uiPriority w:val="99"/>
    <w:rsid w:val="00417715"/>
    <w:pPr>
      <w:spacing w:line="249" w:lineRule="exact"/>
      <w:ind w:firstLine="590"/>
      <w:jc w:val="both"/>
    </w:pPr>
  </w:style>
  <w:style w:type="character" w:customStyle="1" w:styleId="Style60">
    <w:name w:val="Style6 Знак"/>
    <w:basedOn w:val="a0"/>
    <w:link w:val="Style6"/>
    <w:uiPriority w:val="99"/>
    <w:rsid w:val="00417715"/>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417715"/>
    <w:rPr>
      <w:rFonts w:ascii="Times New Roman" w:hAnsi="Times New Roman" w:cs="Times New Roman" w:hint="default"/>
      <w:sz w:val="20"/>
      <w:szCs w:val="20"/>
    </w:rPr>
  </w:style>
  <w:style w:type="paragraph" w:customStyle="1" w:styleId="aa">
    <w:name w:val="Заголовок РД"/>
    <w:basedOn w:val="Style6"/>
    <w:link w:val="ab"/>
    <w:qFormat/>
    <w:rsid w:val="00417715"/>
    <w:pPr>
      <w:widowControl/>
      <w:spacing w:line="240" w:lineRule="auto"/>
      <w:ind w:firstLine="0"/>
      <w:jc w:val="center"/>
    </w:pPr>
    <w:rPr>
      <w:rFonts w:ascii="Arial" w:hAnsi="Arial" w:cs="Arial"/>
      <w:b/>
      <w:sz w:val="28"/>
      <w:szCs w:val="28"/>
    </w:rPr>
  </w:style>
  <w:style w:type="character" w:customStyle="1" w:styleId="ab">
    <w:name w:val="Заголовок РД Знак"/>
    <w:basedOn w:val="Style60"/>
    <w:link w:val="aa"/>
    <w:rsid w:val="00417715"/>
    <w:rPr>
      <w:rFonts w:ascii="Arial" w:eastAsia="Times New Roman" w:hAnsi="Arial" w:cs="Arial"/>
      <w:b/>
      <w:sz w:val="28"/>
      <w:szCs w:val="28"/>
      <w:lang w:eastAsia="ru-RU"/>
    </w:rPr>
  </w:style>
  <w:style w:type="paragraph" w:styleId="ac">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Знак2 Зн"/>
    <w:basedOn w:val="a"/>
    <w:link w:val="ad"/>
    <w:unhideWhenUsed/>
    <w:rsid w:val="007415A0"/>
    <w:pPr>
      <w:spacing w:after="120"/>
      <w:ind w:left="283"/>
    </w:pPr>
  </w:style>
  <w:style w:type="character" w:customStyle="1" w:styleId="ad">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 Знак,Знак2 Зн Знак"/>
    <w:basedOn w:val="a0"/>
    <w:link w:val="ac"/>
    <w:rsid w:val="007415A0"/>
    <w:rPr>
      <w:rFonts w:ascii="Times New Roman" w:eastAsia="Times New Roman" w:hAnsi="Times New Roman" w:cs="Times New Roman"/>
      <w:sz w:val="24"/>
      <w:szCs w:val="24"/>
      <w:lang w:eastAsia="ru-RU"/>
    </w:rPr>
  </w:style>
  <w:style w:type="paragraph" w:styleId="31">
    <w:name w:val="Body Text 3"/>
    <w:basedOn w:val="a"/>
    <w:link w:val="32"/>
    <w:unhideWhenUsed/>
    <w:rsid w:val="007415A0"/>
    <w:pPr>
      <w:spacing w:after="120"/>
    </w:pPr>
    <w:rPr>
      <w:sz w:val="16"/>
      <w:szCs w:val="16"/>
    </w:rPr>
  </w:style>
  <w:style w:type="character" w:customStyle="1" w:styleId="32">
    <w:name w:val="Основной текст 3 Знак"/>
    <w:basedOn w:val="a0"/>
    <w:link w:val="31"/>
    <w:uiPriority w:val="99"/>
    <w:rsid w:val="007415A0"/>
    <w:rPr>
      <w:rFonts w:ascii="Times New Roman" w:eastAsia="Times New Roman" w:hAnsi="Times New Roman" w:cs="Times New Roman"/>
      <w:sz w:val="16"/>
      <w:szCs w:val="16"/>
      <w:lang w:eastAsia="ru-RU"/>
    </w:rPr>
  </w:style>
  <w:style w:type="paragraph" w:styleId="21">
    <w:name w:val="Body Text Indent 2"/>
    <w:basedOn w:val="a"/>
    <w:link w:val="22"/>
    <w:uiPriority w:val="99"/>
    <w:unhideWhenUsed/>
    <w:rsid w:val="007415A0"/>
    <w:pPr>
      <w:spacing w:after="120" w:line="480" w:lineRule="auto"/>
      <w:ind w:left="283"/>
    </w:pPr>
  </w:style>
  <w:style w:type="character" w:customStyle="1" w:styleId="22">
    <w:name w:val="Основной текст с отступом 2 Знак"/>
    <w:basedOn w:val="a0"/>
    <w:link w:val="21"/>
    <w:uiPriority w:val="99"/>
    <w:rsid w:val="007415A0"/>
    <w:rPr>
      <w:rFonts w:ascii="Times New Roman" w:eastAsia="Times New Roman" w:hAnsi="Times New Roman" w:cs="Times New Roman"/>
      <w:sz w:val="24"/>
      <w:szCs w:val="24"/>
      <w:lang w:eastAsia="ru-RU"/>
    </w:rPr>
  </w:style>
  <w:style w:type="paragraph" w:styleId="ae">
    <w:name w:val="Normal (Web)"/>
    <w:aliases w:val="Normal (Web) Char,Обычный (Web)"/>
    <w:basedOn w:val="a"/>
    <w:link w:val="af"/>
    <w:unhideWhenUsed/>
    <w:qFormat/>
    <w:rsid w:val="007415A0"/>
    <w:pPr>
      <w:widowControl/>
      <w:autoSpaceDE/>
      <w:autoSpaceDN/>
      <w:adjustRightInd/>
      <w:spacing w:before="105" w:after="105"/>
      <w:ind w:left="39" w:right="39"/>
      <w:jc w:val="both"/>
    </w:pPr>
    <w:rPr>
      <w:rFonts w:ascii="Tahoma" w:hAnsi="Tahoma" w:cs="Tahoma"/>
      <w:color w:val="5F5F5F"/>
      <w:sz w:val="16"/>
      <w:szCs w:val="16"/>
    </w:rPr>
  </w:style>
  <w:style w:type="character" w:customStyle="1" w:styleId="af">
    <w:name w:val="Обычный (веб) Знак"/>
    <w:aliases w:val="Normal (Web) Char Знак,Обычный (Web) Знак"/>
    <w:link w:val="ae"/>
    <w:locked/>
    <w:rsid w:val="0081475B"/>
    <w:rPr>
      <w:rFonts w:ascii="Tahoma" w:eastAsia="Times New Roman" w:hAnsi="Tahoma" w:cs="Tahoma"/>
      <w:color w:val="5F5F5F"/>
      <w:sz w:val="16"/>
      <w:szCs w:val="16"/>
      <w:lang w:eastAsia="ru-RU"/>
    </w:rPr>
  </w:style>
  <w:style w:type="paragraph" w:styleId="23">
    <w:name w:val="toc 2"/>
    <w:basedOn w:val="a"/>
    <w:next w:val="a"/>
    <w:autoRedefine/>
    <w:uiPriority w:val="39"/>
    <w:unhideWhenUsed/>
    <w:rsid w:val="009A6979"/>
    <w:pPr>
      <w:widowControl/>
      <w:tabs>
        <w:tab w:val="right" w:leader="dot" w:pos="9072"/>
      </w:tabs>
      <w:autoSpaceDE/>
      <w:autoSpaceDN/>
      <w:adjustRightInd/>
      <w:ind w:left="840" w:hanging="420"/>
    </w:pPr>
    <w:rPr>
      <w:iCs/>
      <w:noProof/>
    </w:rPr>
  </w:style>
  <w:style w:type="paragraph" w:styleId="41">
    <w:name w:val="toc 4"/>
    <w:basedOn w:val="a"/>
    <w:next w:val="a"/>
    <w:autoRedefine/>
    <w:unhideWhenUsed/>
    <w:rsid w:val="007415A0"/>
    <w:pPr>
      <w:widowControl/>
      <w:autoSpaceDE/>
      <w:autoSpaceDN/>
      <w:adjustRightInd/>
      <w:ind w:left="720"/>
    </w:pPr>
    <w:rPr>
      <w:sz w:val="20"/>
      <w:szCs w:val="20"/>
    </w:rPr>
  </w:style>
  <w:style w:type="character" w:customStyle="1" w:styleId="af0">
    <w:name w:val="Текст сноски Знак"/>
    <w:basedOn w:val="a0"/>
    <w:link w:val="af1"/>
    <w:semiHidden/>
    <w:rsid w:val="007415A0"/>
    <w:rPr>
      <w:rFonts w:ascii="Times New Roman" w:eastAsia="SimSun" w:hAnsi="Times New Roman" w:cs="Times New Roman"/>
      <w:sz w:val="20"/>
      <w:szCs w:val="20"/>
      <w:lang w:eastAsia="zh-CN"/>
    </w:rPr>
  </w:style>
  <w:style w:type="paragraph" w:styleId="af1">
    <w:name w:val="footnote text"/>
    <w:basedOn w:val="a"/>
    <w:link w:val="af0"/>
    <w:semiHidden/>
    <w:unhideWhenUsed/>
    <w:rsid w:val="007415A0"/>
    <w:pPr>
      <w:widowControl/>
      <w:autoSpaceDE/>
      <w:autoSpaceDN/>
      <w:adjustRightInd/>
    </w:pPr>
    <w:rPr>
      <w:rFonts w:eastAsia="SimSun"/>
      <w:sz w:val="20"/>
      <w:szCs w:val="20"/>
      <w:lang w:eastAsia="zh-CN"/>
    </w:rPr>
  </w:style>
  <w:style w:type="paragraph" w:styleId="af2">
    <w:name w:val="caption"/>
    <w:basedOn w:val="a"/>
    <w:next w:val="a"/>
    <w:uiPriority w:val="35"/>
    <w:unhideWhenUsed/>
    <w:qFormat/>
    <w:rsid w:val="007415A0"/>
    <w:pPr>
      <w:widowControl/>
      <w:autoSpaceDE/>
      <w:autoSpaceDN/>
      <w:adjustRightInd/>
      <w:spacing w:before="120" w:after="120"/>
    </w:pPr>
    <w:rPr>
      <w:rFonts w:eastAsia="SimSun"/>
      <w:b/>
      <w:bCs/>
      <w:sz w:val="20"/>
      <w:szCs w:val="20"/>
      <w:lang w:eastAsia="zh-CN"/>
    </w:rPr>
  </w:style>
  <w:style w:type="paragraph" w:styleId="af3">
    <w:name w:val="List Bullet"/>
    <w:basedOn w:val="a"/>
    <w:autoRedefine/>
    <w:uiPriority w:val="99"/>
    <w:unhideWhenUsed/>
    <w:rsid w:val="007415A0"/>
    <w:pPr>
      <w:widowControl/>
      <w:autoSpaceDE/>
      <w:autoSpaceDN/>
      <w:adjustRightInd/>
      <w:ind w:hanging="3"/>
      <w:jc w:val="both"/>
    </w:pPr>
    <w:rPr>
      <w:spacing w:val="-6"/>
    </w:rPr>
  </w:style>
  <w:style w:type="paragraph" w:styleId="af4">
    <w:name w:val="List Number"/>
    <w:basedOn w:val="a"/>
    <w:unhideWhenUsed/>
    <w:rsid w:val="007415A0"/>
    <w:pPr>
      <w:widowControl/>
      <w:tabs>
        <w:tab w:val="num" w:pos="360"/>
        <w:tab w:val="num" w:pos="1209"/>
      </w:tabs>
      <w:autoSpaceDE/>
      <w:autoSpaceDN/>
      <w:adjustRightInd/>
      <w:ind w:left="1209" w:hanging="360"/>
      <w:jc w:val="both"/>
    </w:pPr>
    <w:rPr>
      <w:sz w:val="28"/>
    </w:rPr>
  </w:style>
  <w:style w:type="character" w:customStyle="1" w:styleId="af5">
    <w:name w:val="Название Знак"/>
    <w:aliases w:val="Знак5 Знак,Знак Знак Знак Знак Знак Знак Знак Знак Знак,Знак Знак1 Знак1,Знак Знак Знак Знак3 Знак1,Название Знак Знак1 Знак1"/>
    <w:basedOn w:val="a0"/>
    <w:link w:val="af6"/>
    <w:uiPriority w:val="99"/>
    <w:locked/>
    <w:rsid w:val="007415A0"/>
    <w:rPr>
      <w:b/>
      <w:sz w:val="28"/>
    </w:rPr>
  </w:style>
  <w:style w:type="paragraph" w:styleId="af6">
    <w:name w:val="Title"/>
    <w:aliases w:val="Знак5,Знак Знак Знак Знак Знак Знак Знак Знак,Знак Знак1,Знак Знак Знак Знак3,Название Знак Знак1"/>
    <w:basedOn w:val="a"/>
    <w:link w:val="af5"/>
    <w:uiPriority w:val="99"/>
    <w:qFormat/>
    <w:rsid w:val="007415A0"/>
    <w:pPr>
      <w:widowControl/>
      <w:autoSpaceDE/>
      <w:autoSpaceDN/>
      <w:adjustRightInd/>
      <w:jc w:val="center"/>
    </w:pPr>
    <w:rPr>
      <w:rFonts w:asciiTheme="minorHAnsi" w:eastAsiaTheme="minorHAnsi" w:hAnsiTheme="minorHAnsi" w:cstheme="minorBidi"/>
      <w:b/>
      <w:sz w:val="28"/>
      <w:szCs w:val="22"/>
    </w:rPr>
  </w:style>
  <w:style w:type="character" w:customStyle="1" w:styleId="11">
    <w:name w:val="Название Знак1"/>
    <w:aliases w:val="Знак5 Знак1,Название Знак Знак,Знак Знак Знак Знак Знак Знак Знак Знак Знак2,Знак Знак1 Знак,Знак Знак Знак1 Знак,Знак Знак Знак Знак Знак,Знак Знак Знак Знак3 Знак,Название Знак Знак1 Знак,Знак Знак Знак2,Знак Знак Знак Знак1"/>
    <w:basedOn w:val="a0"/>
    <w:rsid w:val="007415A0"/>
    <w:rPr>
      <w:rFonts w:asciiTheme="majorHAnsi" w:eastAsiaTheme="majorEastAsia" w:hAnsiTheme="majorHAnsi" w:cstheme="majorBidi"/>
      <w:color w:val="17365D" w:themeColor="text2" w:themeShade="BF"/>
      <w:spacing w:val="5"/>
      <w:kern w:val="28"/>
      <w:sz w:val="52"/>
      <w:szCs w:val="52"/>
      <w:lang w:eastAsia="ru-RU"/>
    </w:rPr>
  </w:style>
  <w:style w:type="paragraph" w:styleId="af7">
    <w:name w:val="Subtitle"/>
    <w:aliases w:val="Знак2"/>
    <w:basedOn w:val="a"/>
    <w:link w:val="af8"/>
    <w:qFormat/>
    <w:rsid w:val="007415A0"/>
    <w:pPr>
      <w:widowControl/>
      <w:autoSpaceDE/>
      <w:autoSpaceDN/>
      <w:adjustRightInd/>
      <w:ind w:firstLine="851"/>
      <w:jc w:val="both"/>
    </w:pPr>
    <w:rPr>
      <w:szCs w:val="20"/>
    </w:rPr>
  </w:style>
  <w:style w:type="character" w:customStyle="1" w:styleId="af8">
    <w:name w:val="Подзаголовок Знак"/>
    <w:aliases w:val="Знак2 Знак1"/>
    <w:basedOn w:val="a0"/>
    <w:link w:val="af7"/>
    <w:rsid w:val="007415A0"/>
    <w:rPr>
      <w:rFonts w:ascii="Times New Roman" w:eastAsia="Times New Roman" w:hAnsi="Times New Roman" w:cs="Times New Roman"/>
      <w:sz w:val="24"/>
      <w:szCs w:val="20"/>
      <w:lang w:eastAsia="ru-RU"/>
    </w:rPr>
  </w:style>
  <w:style w:type="character" w:customStyle="1" w:styleId="af9">
    <w:name w:val="Красная строка Знак"/>
    <w:basedOn w:val="a6"/>
    <w:link w:val="afa"/>
    <w:rsid w:val="007415A0"/>
    <w:rPr>
      <w:rFonts w:ascii="Times New Roman" w:eastAsia="Times New Roman" w:hAnsi="Times New Roman" w:cs="Times New Roman"/>
      <w:sz w:val="20"/>
      <w:szCs w:val="20"/>
      <w:lang w:eastAsia="ru-RU"/>
    </w:rPr>
  </w:style>
  <w:style w:type="paragraph" w:styleId="afa">
    <w:name w:val="Body Text First Indent"/>
    <w:basedOn w:val="a5"/>
    <w:link w:val="af9"/>
    <w:unhideWhenUsed/>
    <w:rsid w:val="007415A0"/>
    <w:pPr>
      <w:widowControl/>
      <w:autoSpaceDE/>
      <w:autoSpaceDN/>
      <w:adjustRightInd/>
      <w:ind w:firstLine="210"/>
    </w:pPr>
    <w:rPr>
      <w:sz w:val="20"/>
      <w:szCs w:val="20"/>
    </w:rPr>
  </w:style>
  <w:style w:type="character" w:customStyle="1" w:styleId="24">
    <w:name w:val="Основной текст 2 Знак"/>
    <w:aliases w:val="Ioia?iaaiiue nienie !! Знак Знак Знак"/>
    <w:basedOn w:val="a0"/>
    <w:link w:val="25"/>
    <w:uiPriority w:val="99"/>
    <w:locked/>
    <w:rsid w:val="007415A0"/>
    <w:rPr>
      <w:sz w:val="24"/>
      <w:szCs w:val="24"/>
    </w:rPr>
  </w:style>
  <w:style w:type="paragraph" w:styleId="25">
    <w:name w:val="Body Text 2"/>
    <w:aliases w:val="Ioia?iaaiiue nienie !! Знак Знак"/>
    <w:basedOn w:val="a"/>
    <w:link w:val="24"/>
    <w:unhideWhenUsed/>
    <w:rsid w:val="007415A0"/>
    <w:pPr>
      <w:widowControl/>
      <w:autoSpaceDE/>
      <w:autoSpaceDN/>
      <w:adjustRightInd/>
      <w:spacing w:after="120" w:line="480" w:lineRule="auto"/>
    </w:pPr>
    <w:rPr>
      <w:rFonts w:asciiTheme="minorHAnsi" w:eastAsiaTheme="minorHAnsi" w:hAnsiTheme="minorHAnsi" w:cstheme="minorBidi"/>
    </w:rPr>
  </w:style>
  <w:style w:type="character" w:customStyle="1" w:styleId="210">
    <w:name w:val="Основной текст 2 Знак1"/>
    <w:aliases w:val="Ioia?iaaiiue nienie !! Знак Знак Знак1"/>
    <w:basedOn w:val="a0"/>
    <w:uiPriority w:val="99"/>
    <w:semiHidden/>
    <w:rsid w:val="007415A0"/>
    <w:rPr>
      <w:rFonts w:ascii="Times New Roman" w:eastAsia="Times New Roman" w:hAnsi="Times New Roman" w:cs="Times New Roman"/>
      <w:sz w:val="24"/>
      <w:szCs w:val="24"/>
      <w:lang w:eastAsia="ru-RU"/>
    </w:rPr>
  </w:style>
  <w:style w:type="paragraph" w:styleId="33">
    <w:name w:val="Body Text Indent 3"/>
    <w:aliases w:val="Основной текст с отступом 3 Знак1,Основной текст с отступом 3 Знак Знак,Знак3 Знак Знак1"/>
    <w:basedOn w:val="a"/>
    <w:link w:val="34"/>
    <w:unhideWhenUsed/>
    <w:rsid w:val="007415A0"/>
    <w:pPr>
      <w:widowControl/>
      <w:autoSpaceDE/>
      <w:autoSpaceDN/>
      <w:adjustRightInd/>
      <w:spacing w:after="120"/>
      <w:ind w:left="283"/>
    </w:pPr>
    <w:rPr>
      <w:sz w:val="16"/>
      <w:szCs w:val="16"/>
    </w:rPr>
  </w:style>
  <w:style w:type="character" w:customStyle="1" w:styleId="34">
    <w:name w:val="Основной текст с отступом 3 Знак"/>
    <w:aliases w:val="Основной текст с отступом 3 Знак1 Знак,Основной текст с отступом 3 Знак Знак Знак,Знак3 Знак Знак1 Знак"/>
    <w:basedOn w:val="a0"/>
    <w:link w:val="33"/>
    <w:rsid w:val="007415A0"/>
    <w:rPr>
      <w:rFonts w:ascii="Times New Roman" w:eastAsia="Times New Roman" w:hAnsi="Times New Roman" w:cs="Times New Roman"/>
      <w:sz w:val="16"/>
      <w:szCs w:val="16"/>
    </w:rPr>
  </w:style>
  <w:style w:type="character" w:customStyle="1" w:styleId="afb">
    <w:name w:val="Схема документа Знак"/>
    <w:basedOn w:val="a0"/>
    <w:link w:val="afc"/>
    <w:rsid w:val="007415A0"/>
    <w:rPr>
      <w:rFonts w:ascii="Tahoma" w:eastAsia="Times New Roman" w:hAnsi="Tahoma" w:cs="Tahoma"/>
      <w:sz w:val="20"/>
      <w:szCs w:val="20"/>
      <w:shd w:val="clear" w:color="auto" w:fill="000080"/>
      <w:lang w:eastAsia="ru-RU"/>
    </w:rPr>
  </w:style>
  <w:style w:type="paragraph" w:styleId="afc">
    <w:name w:val="Document Map"/>
    <w:basedOn w:val="a"/>
    <w:link w:val="afb"/>
    <w:unhideWhenUsed/>
    <w:rsid w:val="007415A0"/>
    <w:pPr>
      <w:widowControl/>
      <w:shd w:val="clear" w:color="auto" w:fill="000080"/>
      <w:autoSpaceDE/>
      <w:autoSpaceDN/>
      <w:adjustRightInd/>
    </w:pPr>
    <w:rPr>
      <w:rFonts w:ascii="Tahoma" w:hAnsi="Tahoma" w:cs="Tahoma"/>
      <w:sz w:val="20"/>
      <w:szCs w:val="20"/>
    </w:rPr>
  </w:style>
  <w:style w:type="character" w:customStyle="1" w:styleId="afd">
    <w:name w:val="Текст Знак"/>
    <w:aliases w:val="Plain Text Char Знак,Знак2 Знак Знак, Знак2 Знак Знак"/>
    <w:basedOn w:val="a0"/>
    <w:link w:val="afe"/>
    <w:locked/>
    <w:rsid w:val="007415A0"/>
    <w:rPr>
      <w:rFonts w:ascii="Courier New" w:hAnsi="Courier New" w:cs="Courier New"/>
    </w:rPr>
  </w:style>
  <w:style w:type="paragraph" w:styleId="afe">
    <w:name w:val="Plain Text"/>
    <w:aliases w:val="Plain Text Char,Знак2 Знак, Знак2 Знак"/>
    <w:basedOn w:val="a"/>
    <w:link w:val="afd"/>
    <w:unhideWhenUsed/>
    <w:rsid w:val="007415A0"/>
    <w:pPr>
      <w:widowControl/>
      <w:autoSpaceDE/>
      <w:autoSpaceDN/>
      <w:adjustRightInd/>
    </w:pPr>
    <w:rPr>
      <w:rFonts w:ascii="Courier New" w:eastAsiaTheme="minorHAnsi" w:hAnsi="Courier New" w:cs="Courier New"/>
      <w:sz w:val="22"/>
      <w:szCs w:val="22"/>
    </w:rPr>
  </w:style>
  <w:style w:type="character" w:customStyle="1" w:styleId="12">
    <w:name w:val="Текст Знак1"/>
    <w:aliases w:val="Plain Text Char Знак1,Знак2 Знак Знак1,Текст Знак Знак,Знак2 Знак1 Знак"/>
    <w:basedOn w:val="a0"/>
    <w:rsid w:val="007415A0"/>
    <w:rPr>
      <w:rFonts w:ascii="Consolas" w:eastAsia="Times New Roman" w:hAnsi="Consolas" w:cs="Times New Roman"/>
      <w:sz w:val="21"/>
      <w:szCs w:val="21"/>
      <w:lang w:eastAsia="ru-RU"/>
    </w:rPr>
  </w:style>
  <w:style w:type="paragraph" w:styleId="aff">
    <w:name w:val="Balloon Text"/>
    <w:basedOn w:val="a"/>
    <w:link w:val="aff0"/>
    <w:unhideWhenUsed/>
    <w:rsid w:val="007415A0"/>
    <w:pPr>
      <w:widowControl/>
      <w:autoSpaceDE/>
      <w:autoSpaceDN/>
      <w:adjustRightInd/>
    </w:pPr>
    <w:rPr>
      <w:rFonts w:ascii="Tahoma" w:hAnsi="Tahoma"/>
      <w:sz w:val="16"/>
      <w:szCs w:val="16"/>
    </w:rPr>
  </w:style>
  <w:style w:type="character" w:customStyle="1" w:styleId="aff0">
    <w:name w:val="Текст выноски Знак"/>
    <w:basedOn w:val="a0"/>
    <w:link w:val="aff"/>
    <w:rsid w:val="007415A0"/>
    <w:rPr>
      <w:rFonts w:ascii="Tahoma" w:eastAsia="Times New Roman" w:hAnsi="Tahoma" w:cs="Times New Roman"/>
      <w:sz w:val="16"/>
      <w:szCs w:val="16"/>
      <w:lang w:eastAsia="ru-RU"/>
    </w:rPr>
  </w:style>
  <w:style w:type="character" w:customStyle="1" w:styleId="aff1">
    <w:name w:val="Без интервала Знак"/>
    <w:link w:val="aff2"/>
    <w:uiPriority w:val="1"/>
    <w:locked/>
    <w:rsid w:val="007415A0"/>
    <w:rPr>
      <w:rFonts w:ascii="Calibri" w:hAnsi="Calibri" w:cs="Calibri"/>
    </w:rPr>
  </w:style>
  <w:style w:type="paragraph" w:styleId="aff2">
    <w:name w:val="No Spacing"/>
    <w:link w:val="aff1"/>
    <w:qFormat/>
    <w:rsid w:val="007415A0"/>
    <w:pPr>
      <w:spacing w:after="0" w:line="240" w:lineRule="auto"/>
    </w:pPr>
    <w:rPr>
      <w:rFonts w:ascii="Calibri" w:hAnsi="Calibri" w:cs="Calibri"/>
    </w:rPr>
  </w:style>
  <w:style w:type="paragraph" w:styleId="aff3">
    <w:name w:val="List Paragraph"/>
    <w:basedOn w:val="a"/>
    <w:link w:val="aff4"/>
    <w:uiPriority w:val="34"/>
    <w:qFormat/>
    <w:rsid w:val="007415A0"/>
    <w:pPr>
      <w:widowControl/>
      <w:suppressAutoHyphens/>
      <w:autoSpaceDE/>
      <w:autoSpaceDN/>
      <w:adjustRightInd/>
      <w:ind w:left="720"/>
      <w:contextualSpacing/>
    </w:pPr>
    <w:rPr>
      <w:lang w:eastAsia="ar-SA"/>
    </w:rPr>
  </w:style>
  <w:style w:type="character" w:customStyle="1" w:styleId="aff4">
    <w:name w:val="Абзац списка Знак"/>
    <w:link w:val="aff3"/>
    <w:uiPriority w:val="34"/>
    <w:locked/>
    <w:rsid w:val="0081475B"/>
    <w:rPr>
      <w:rFonts w:ascii="Times New Roman" w:eastAsia="Times New Roman" w:hAnsi="Times New Roman" w:cs="Times New Roman"/>
      <w:sz w:val="24"/>
      <w:szCs w:val="24"/>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415A0"/>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3">
    <w:name w:val="Знак1 Знак Знак Знак"/>
    <w:basedOn w:val="a"/>
    <w:uiPriority w:val="99"/>
    <w:rsid w:val="007415A0"/>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f5">
    <w:name w:val="Глава_М"/>
    <w:basedOn w:val="a"/>
    <w:autoRedefine/>
    <w:uiPriority w:val="99"/>
    <w:rsid w:val="007415A0"/>
    <w:pPr>
      <w:widowControl/>
      <w:autoSpaceDE/>
      <w:autoSpaceDN/>
      <w:adjustRightInd/>
      <w:spacing w:after="120" w:line="360" w:lineRule="auto"/>
      <w:jc w:val="center"/>
      <w:outlineLvl w:val="1"/>
    </w:pPr>
    <w:rPr>
      <w:rFonts w:eastAsia="SimSun"/>
      <w:b/>
      <w:sz w:val="26"/>
      <w:szCs w:val="26"/>
      <w:lang w:eastAsia="zh-CN"/>
    </w:rPr>
  </w:style>
  <w:style w:type="paragraph" w:customStyle="1" w:styleId="aff6">
    <w:name w:val="Подглава_М"/>
    <w:basedOn w:val="a"/>
    <w:autoRedefine/>
    <w:uiPriority w:val="99"/>
    <w:rsid w:val="007415A0"/>
    <w:pPr>
      <w:widowControl/>
      <w:autoSpaceDE/>
      <w:autoSpaceDN/>
      <w:adjustRightInd/>
      <w:ind w:firstLine="709"/>
      <w:jc w:val="center"/>
      <w:outlineLvl w:val="2"/>
    </w:pPr>
    <w:rPr>
      <w:rFonts w:eastAsia="SimSun"/>
      <w:b/>
      <w:sz w:val="22"/>
      <w:szCs w:val="22"/>
      <w:lang w:eastAsia="zh-CN"/>
    </w:rPr>
  </w:style>
  <w:style w:type="paragraph" w:customStyle="1" w:styleId="aff7">
    <w:name w:val="под_под_глава"/>
    <w:basedOn w:val="a"/>
    <w:autoRedefine/>
    <w:rsid w:val="007415A0"/>
    <w:pPr>
      <w:widowControl/>
      <w:autoSpaceDE/>
      <w:autoSpaceDN/>
      <w:adjustRightInd/>
      <w:spacing w:line="360" w:lineRule="auto"/>
      <w:jc w:val="center"/>
    </w:pPr>
    <w:rPr>
      <w:rFonts w:eastAsia="SimSun"/>
      <w:b/>
      <w:iCs/>
      <w:lang w:eastAsia="zh-CN"/>
    </w:rPr>
  </w:style>
  <w:style w:type="paragraph" w:customStyle="1" w:styleId="aff8">
    <w:name w:val="Знак Знак Знак Знак Знак Знак Знак"/>
    <w:basedOn w:val="a"/>
    <w:rsid w:val="007415A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ff9">
    <w:name w:val="Заголовок таблицы Знак"/>
    <w:link w:val="affa"/>
    <w:locked/>
    <w:rsid w:val="007415A0"/>
    <w:rPr>
      <w:b/>
    </w:rPr>
  </w:style>
  <w:style w:type="paragraph" w:customStyle="1" w:styleId="affa">
    <w:name w:val="Заголовок таблицы"/>
    <w:next w:val="a"/>
    <w:link w:val="aff9"/>
    <w:qFormat/>
    <w:rsid w:val="007415A0"/>
    <w:pPr>
      <w:spacing w:after="0" w:line="240" w:lineRule="auto"/>
      <w:jc w:val="center"/>
    </w:pPr>
    <w:rPr>
      <w:b/>
    </w:rPr>
  </w:style>
  <w:style w:type="character" w:customStyle="1" w:styleId="affb">
    <w:name w:val="Номер таблицы Знак"/>
    <w:link w:val="affc"/>
    <w:locked/>
    <w:rsid w:val="007415A0"/>
    <w:rPr>
      <w:sz w:val="24"/>
    </w:rPr>
  </w:style>
  <w:style w:type="paragraph" w:customStyle="1" w:styleId="affc">
    <w:name w:val="Номер таблицы"/>
    <w:next w:val="affa"/>
    <w:link w:val="affb"/>
    <w:qFormat/>
    <w:rsid w:val="007415A0"/>
    <w:pPr>
      <w:keepNext/>
      <w:spacing w:after="0" w:line="240" w:lineRule="auto"/>
      <w:jc w:val="right"/>
    </w:pPr>
    <w:rPr>
      <w:sz w:val="24"/>
    </w:rPr>
  </w:style>
  <w:style w:type="paragraph" w:customStyle="1" w:styleId="affd">
    <w:name w:val="табличный_ж_центр"/>
    <w:basedOn w:val="a"/>
    <w:qFormat/>
    <w:rsid w:val="007415A0"/>
    <w:pPr>
      <w:widowControl/>
      <w:autoSpaceDE/>
      <w:autoSpaceDN/>
      <w:adjustRightInd/>
      <w:spacing w:before="20" w:after="20"/>
      <w:jc w:val="center"/>
    </w:pPr>
    <w:rPr>
      <w:b/>
      <w:sz w:val="22"/>
      <w:szCs w:val="20"/>
    </w:rPr>
  </w:style>
  <w:style w:type="character" w:customStyle="1" w:styleId="affe">
    <w:name w:val="табличный_центр Знак"/>
    <w:link w:val="afff"/>
    <w:locked/>
    <w:rsid w:val="007415A0"/>
  </w:style>
  <w:style w:type="paragraph" w:customStyle="1" w:styleId="afff">
    <w:name w:val="табличный_центр"/>
    <w:basedOn w:val="a"/>
    <w:link w:val="affe"/>
    <w:qFormat/>
    <w:rsid w:val="007415A0"/>
    <w:pPr>
      <w:widowControl/>
      <w:autoSpaceDE/>
      <w:autoSpaceDN/>
      <w:adjustRightInd/>
      <w:spacing w:before="20" w:after="20"/>
      <w:jc w:val="center"/>
    </w:pPr>
    <w:rPr>
      <w:rFonts w:asciiTheme="minorHAnsi" w:eastAsiaTheme="minorHAnsi" w:hAnsiTheme="minorHAnsi" w:cstheme="minorBidi"/>
      <w:sz w:val="22"/>
      <w:szCs w:val="22"/>
    </w:rPr>
  </w:style>
  <w:style w:type="character" w:customStyle="1" w:styleId="afff0">
    <w:name w:val="По центру Знак"/>
    <w:link w:val="afff1"/>
    <w:uiPriority w:val="99"/>
    <w:locked/>
    <w:rsid w:val="007415A0"/>
    <w:rPr>
      <w:sz w:val="24"/>
    </w:rPr>
  </w:style>
  <w:style w:type="paragraph" w:customStyle="1" w:styleId="afff1">
    <w:name w:val="По центру"/>
    <w:basedOn w:val="a"/>
    <w:link w:val="afff0"/>
    <w:uiPriority w:val="99"/>
    <w:qFormat/>
    <w:rsid w:val="007415A0"/>
    <w:pPr>
      <w:widowControl/>
      <w:autoSpaceDE/>
      <w:autoSpaceDN/>
      <w:adjustRightInd/>
      <w:jc w:val="center"/>
    </w:pPr>
    <w:rPr>
      <w:rFonts w:asciiTheme="minorHAnsi" w:eastAsiaTheme="minorHAnsi" w:hAnsiTheme="minorHAnsi" w:cstheme="minorBidi"/>
      <w:szCs w:val="22"/>
    </w:rPr>
  </w:style>
  <w:style w:type="character" w:customStyle="1" w:styleId="afff2">
    <w:name w:val="табличный_влево Знак"/>
    <w:link w:val="afff3"/>
    <w:locked/>
    <w:rsid w:val="007415A0"/>
  </w:style>
  <w:style w:type="paragraph" w:customStyle="1" w:styleId="afff3">
    <w:name w:val="табличный_влево"/>
    <w:basedOn w:val="a"/>
    <w:link w:val="afff2"/>
    <w:qFormat/>
    <w:rsid w:val="007415A0"/>
    <w:pPr>
      <w:widowControl/>
      <w:autoSpaceDE/>
      <w:autoSpaceDN/>
      <w:adjustRightInd/>
      <w:spacing w:before="20" w:after="20"/>
      <w:jc w:val="both"/>
    </w:pPr>
    <w:rPr>
      <w:rFonts w:asciiTheme="minorHAnsi" w:eastAsiaTheme="minorHAnsi" w:hAnsiTheme="minorHAnsi" w:cstheme="minorBidi"/>
      <w:sz w:val="22"/>
      <w:szCs w:val="22"/>
    </w:rPr>
  </w:style>
  <w:style w:type="paragraph" w:customStyle="1" w:styleId="afff4">
    <w:name w:val="Текст таблицы"/>
    <w:next w:val="a"/>
    <w:rsid w:val="007415A0"/>
    <w:pPr>
      <w:spacing w:before="20" w:after="20" w:line="240" w:lineRule="auto"/>
      <w:jc w:val="center"/>
    </w:pPr>
    <w:rPr>
      <w:rFonts w:ascii="Times New Roman" w:eastAsia="Times New Roman" w:hAnsi="Times New Roman" w:cs="Times New Roman"/>
      <w:szCs w:val="20"/>
      <w:lang w:eastAsia="ru-RU"/>
    </w:rPr>
  </w:style>
  <w:style w:type="paragraph" w:customStyle="1" w:styleId="afff5">
    <w:name w:val="Знак Знак Знак"/>
    <w:basedOn w:val="a"/>
    <w:autoRedefine/>
    <w:rsid w:val="007415A0"/>
    <w:pPr>
      <w:widowControl/>
      <w:autoSpaceDE/>
      <w:autoSpaceDN/>
      <w:adjustRightInd/>
      <w:spacing w:after="160" w:line="240" w:lineRule="exact"/>
    </w:pPr>
    <w:rPr>
      <w:rFonts w:eastAsia="SimSun"/>
      <w:b/>
      <w:bCs/>
      <w:sz w:val="28"/>
      <w:szCs w:val="28"/>
      <w:lang w:val="en-US" w:eastAsia="en-US"/>
    </w:rPr>
  </w:style>
  <w:style w:type="paragraph" w:customStyle="1" w:styleId="ConsNormal">
    <w:name w:val="ConsNormal"/>
    <w:rsid w:val="007415A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afff6">
    <w:name w:val="название рисунка"/>
    <w:basedOn w:val="af2"/>
    <w:uiPriority w:val="99"/>
    <w:rsid w:val="007415A0"/>
    <w:pPr>
      <w:spacing w:before="0" w:after="0"/>
      <w:jc w:val="center"/>
    </w:pPr>
    <w:rPr>
      <w:rFonts w:eastAsia="Times New Roman"/>
      <w:bCs w:val="0"/>
      <w:sz w:val="24"/>
      <w:lang w:eastAsia="ru-RU"/>
    </w:rPr>
  </w:style>
  <w:style w:type="paragraph" w:customStyle="1" w:styleId="afff7">
    <w:name w:val="таблица_номер"/>
    <w:basedOn w:val="affa"/>
    <w:uiPriority w:val="99"/>
    <w:rsid w:val="007415A0"/>
    <w:pPr>
      <w:keepNext/>
      <w:keepLines/>
      <w:jc w:val="right"/>
    </w:pPr>
    <w:rPr>
      <w:b w:val="0"/>
      <w:sz w:val="28"/>
    </w:rPr>
  </w:style>
  <w:style w:type="character" w:customStyle="1" w:styleId="afff8">
    <w:name w:val="табличный_ж_влево Знак"/>
    <w:link w:val="afff9"/>
    <w:uiPriority w:val="99"/>
    <w:locked/>
    <w:rsid w:val="007415A0"/>
    <w:rPr>
      <w:b/>
    </w:rPr>
  </w:style>
  <w:style w:type="paragraph" w:customStyle="1" w:styleId="afff9">
    <w:name w:val="табличный_ж_влево"/>
    <w:basedOn w:val="afff3"/>
    <w:link w:val="afff8"/>
    <w:uiPriority w:val="99"/>
    <w:rsid w:val="007415A0"/>
    <w:pPr>
      <w:jc w:val="left"/>
    </w:pPr>
    <w:rPr>
      <w:b/>
    </w:rPr>
  </w:style>
  <w:style w:type="paragraph" w:customStyle="1" w:styleId="14">
    <w:name w:val="Текст1"/>
    <w:basedOn w:val="a"/>
    <w:rsid w:val="007415A0"/>
    <w:pPr>
      <w:widowControl/>
      <w:suppressAutoHyphens/>
      <w:autoSpaceDE/>
      <w:autoSpaceDN/>
      <w:adjustRightInd/>
    </w:pPr>
    <w:rPr>
      <w:rFonts w:ascii="Courier New" w:hAnsi="Courier New" w:cs="Courier New"/>
      <w:sz w:val="20"/>
      <w:szCs w:val="20"/>
      <w:lang w:eastAsia="ar-SA"/>
    </w:rPr>
  </w:style>
  <w:style w:type="paragraph" w:customStyle="1" w:styleId="15">
    <w:name w:val="Заголовок1"/>
    <w:basedOn w:val="a"/>
    <w:next w:val="a5"/>
    <w:rsid w:val="007415A0"/>
    <w:pPr>
      <w:keepNext/>
      <w:widowControl/>
      <w:suppressAutoHyphens/>
      <w:autoSpaceDE/>
      <w:autoSpaceDN/>
      <w:adjustRightInd/>
      <w:spacing w:before="240" w:after="120"/>
    </w:pPr>
    <w:rPr>
      <w:rFonts w:ascii="Arial" w:hAnsi="Arial" w:cs="Arial"/>
      <w:kern w:val="2"/>
      <w:sz w:val="28"/>
      <w:szCs w:val="28"/>
      <w:lang w:eastAsia="ar-SA"/>
    </w:rPr>
  </w:style>
  <w:style w:type="paragraph" w:customStyle="1" w:styleId="ConsPlusTitle">
    <w:name w:val="ConsPlusTitle"/>
    <w:uiPriority w:val="99"/>
    <w:rsid w:val="007415A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a">
    <w:name w:val="Название рисунка Знак"/>
    <w:link w:val="afffb"/>
    <w:locked/>
    <w:rsid w:val="007415A0"/>
  </w:style>
  <w:style w:type="paragraph" w:customStyle="1" w:styleId="afffb">
    <w:name w:val="Название рисунка"/>
    <w:next w:val="a"/>
    <w:link w:val="afffa"/>
    <w:qFormat/>
    <w:rsid w:val="007415A0"/>
    <w:pPr>
      <w:spacing w:after="0" w:line="240" w:lineRule="auto"/>
      <w:jc w:val="center"/>
    </w:pPr>
  </w:style>
  <w:style w:type="character" w:customStyle="1" w:styleId="afffc">
    <w:name w:val="табличный_полужирный Знак"/>
    <w:link w:val="afffd"/>
    <w:uiPriority w:val="99"/>
    <w:locked/>
    <w:rsid w:val="007415A0"/>
    <w:rPr>
      <w:b/>
      <w:bCs/>
    </w:rPr>
  </w:style>
  <w:style w:type="paragraph" w:customStyle="1" w:styleId="afffd">
    <w:name w:val="табличный_полужирный"/>
    <w:basedOn w:val="a"/>
    <w:link w:val="afffc"/>
    <w:uiPriority w:val="99"/>
    <w:rsid w:val="007415A0"/>
    <w:pPr>
      <w:widowControl/>
      <w:autoSpaceDE/>
      <w:autoSpaceDN/>
      <w:adjustRightInd/>
      <w:spacing w:before="20" w:after="20"/>
      <w:jc w:val="center"/>
    </w:pPr>
    <w:rPr>
      <w:rFonts w:asciiTheme="minorHAnsi" w:eastAsiaTheme="minorHAnsi" w:hAnsiTheme="minorHAnsi" w:cstheme="minorBidi"/>
      <w:b/>
      <w:bCs/>
      <w:sz w:val="22"/>
      <w:szCs w:val="22"/>
      <w:lang w:eastAsia="en-US"/>
    </w:rPr>
  </w:style>
  <w:style w:type="character" w:customStyle="1" w:styleId="afffe">
    <w:name w:val="маркиров. Знак"/>
    <w:link w:val="affff"/>
    <w:uiPriority w:val="99"/>
    <w:locked/>
    <w:rsid w:val="007415A0"/>
    <w:rPr>
      <w:sz w:val="24"/>
    </w:rPr>
  </w:style>
  <w:style w:type="paragraph" w:customStyle="1" w:styleId="affff">
    <w:name w:val="маркиров."/>
    <w:basedOn w:val="a"/>
    <w:link w:val="afffe"/>
    <w:uiPriority w:val="99"/>
    <w:qFormat/>
    <w:rsid w:val="007415A0"/>
    <w:pPr>
      <w:widowControl/>
      <w:adjustRightInd/>
      <w:ind w:left="1800" w:hanging="360"/>
      <w:jc w:val="both"/>
    </w:pPr>
    <w:rPr>
      <w:rFonts w:asciiTheme="minorHAnsi" w:eastAsiaTheme="minorHAnsi" w:hAnsiTheme="minorHAnsi" w:cstheme="minorBidi"/>
      <w:szCs w:val="22"/>
      <w:lang w:eastAsia="en-US"/>
    </w:rPr>
  </w:style>
  <w:style w:type="paragraph" w:customStyle="1" w:styleId="16">
    <w:name w:val="Обычный1"/>
    <w:link w:val="Normal"/>
    <w:uiPriority w:val="99"/>
    <w:rsid w:val="007415A0"/>
    <w:pPr>
      <w:snapToGrid w:val="0"/>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6"/>
    <w:locked/>
    <w:rsid w:val="0081475B"/>
    <w:rPr>
      <w:rFonts w:ascii="Times New Roman" w:eastAsia="Times New Roman" w:hAnsi="Times New Roman" w:cs="Times New Roman"/>
      <w:sz w:val="20"/>
      <w:szCs w:val="20"/>
      <w:lang w:eastAsia="ru-RU"/>
    </w:rPr>
  </w:style>
  <w:style w:type="paragraph" w:customStyle="1" w:styleId="affff0">
    <w:name w:val="Подпункт главы"/>
    <w:next w:val="a"/>
    <w:uiPriority w:val="99"/>
    <w:rsid w:val="007415A0"/>
    <w:pPr>
      <w:keepNext/>
      <w:spacing w:before="120" w:after="0" w:line="240" w:lineRule="auto"/>
      <w:jc w:val="center"/>
      <w:outlineLvl w:val="2"/>
    </w:pPr>
    <w:rPr>
      <w:rFonts w:ascii="Times New Roman" w:eastAsia="Times New Roman" w:hAnsi="Times New Roman" w:cs="Times New Roman"/>
      <w:b/>
      <w:sz w:val="24"/>
      <w:szCs w:val="20"/>
      <w:lang w:eastAsia="ru-RU"/>
    </w:rPr>
  </w:style>
  <w:style w:type="paragraph" w:customStyle="1" w:styleId="affff1">
    <w:name w:val="маркиров_текст"/>
    <w:basedOn w:val="a"/>
    <w:rsid w:val="007415A0"/>
    <w:pPr>
      <w:widowControl/>
      <w:tabs>
        <w:tab w:val="num" w:pos="426"/>
      </w:tabs>
      <w:autoSpaceDE/>
      <w:autoSpaceDN/>
      <w:adjustRightInd/>
      <w:ind w:left="426" w:hanging="284"/>
      <w:jc w:val="both"/>
    </w:pPr>
  </w:style>
  <w:style w:type="paragraph" w:customStyle="1" w:styleId="Default">
    <w:name w:val="Default"/>
    <w:rsid w:val="007415A0"/>
    <w:pPr>
      <w:autoSpaceDE w:val="0"/>
      <w:autoSpaceDN w:val="0"/>
      <w:adjustRightInd w:val="0"/>
      <w:spacing w:after="0" w:line="240" w:lineRule="auto"/>
    </w:pPr>
    <w:rPr>
      <w:rFonts w:ascii="EIBLPK+TimesNewRoman" w:eastAsia="Times New Roman" w:hAnsi="EIBLPK+TimesNewRoman" w:cs="EIBLPK+TimesNewRoman"/>
      <w:color w:val="000000"/>
      <w:sz w:val="24"/>
      <w:szCs w:val="24"/>
      <w:lang w:eastAsia="ru-RU"/>
    </w:rPr>
  </w:style>
  <w:style w:type="paragraph" w:customStyle="1" w:styleId="1c">
    <w:name w:val="Абзац1 c отступом"/>
    <w:basedOn w:val="a"/>
    <w:link w:val="1c0"/>
    <w:qFormat/>
    <w:rsid w:val="007415A0"/>
    <w:pPr>
      <w:widowControl/>
      <w:autoSpaceDE/>
      <w:autoSpaceDN/>
      <w:adjustRightInd/>
      <w:spacing w:after="60" w:line="360" w:lineRule="exact"/>
      <w:ind w:firstLine="709"/>
      <w:jc w:val="both"/>
    </w:pPr>
    <w:rPr>
      <w:sz w:val="28"/>
      <w:szCs w:val="20"/>
    </w:rPr>
  </w:style>
  <w:style w:type="paragraph" w:customStyle="1" w:styleId="affff2">
    <w:name w:val="Абзац с отсуп"/>
    <w:basedOn w:val="a"/>
    <w:uiPriority w:val="99"/>
    <w:rsid w:val="007415A0"/>
    <w:pPr>
      <w:widowControl/>
      <w:autoSpaceDE/>
      <w:autoSpaceDN/>
      <w:adjustRightInd/>
      <w:spacing w:before="120" w:line="360" w:lineRule="exact"/>
      <w:ind w:firstLine="720"/>
      <w:jc w:val="both"/>
    </w:pPr>
    <w:rPr>
      <w:sz w:val="28"/>
      <w:szCs w:val="20"/>
      <w:lang w:val="en-US"/>
    </w:rPr>
  </w:style>
  <w:style w:type="paragraph" w:customStyle="1" w:styleId="Style4">
    <w:name w:val="Style4"/>
    <w:basedOn w:val="a"/>
    <w:uiPriority w:val="99"/>
    <w:rsid w:val="007415A0"/>
    <w:pPr>
      <w:spacing w:line="324" w:lineRule="exact"/>
      <w:ind w:firstLine="698"/>
      <w:jc w:val="both"/>
    </w:pPr>
  </w:style>
  <w:style w:type="paragraph" w:customStyle="1" w:styleId="affff3">
    <w:name w:val="Доклад"/>
    <w:basedOn w:val="a"/>
    <w:uiPriority w:val="99"/>
    <w:rsid w:val="007415A0"/>
    <w:pPr>
      <w:widowControl/>
      <w:autoSpaceDE/>
      <w:autoSpaceDN/>
      <w:adjustRightInd/>
      <w:spacing w:line="340" w:lineRule="exact"/>
      <w:ind w:firstLine="709"/>
      <w:jc w:val="both"/>
    </w:pPr>
    <w:rPr>
      <w:rFonts w:ascii="Arial" w:hAnsi="Arial"/>
      <w:szCs w:val="20"/>
    </w:rPr>
  </w:style>
  <w:style w:type="paragraph" w:customStyle="1" w:styleId="BlockQuotation">
    <w:name w:val="Block Quotation"/>
    <w:basedOn w:val="a"/>
    <w:rsid w:val="007415A0"/>
    <w:pPr>
      <w:autoSpaceDE/>
      <w:autoSpaceDN/>
      <w:adjustRightInd/>
      <w:ind w:left="1985" w:right="283"/>
    </w:pPr>
    <w:rPr>
      <w:rFonts w:ascii="MS Outlook" w:eastAsia="MS Outlook" w:hAnsi="MS Outlook"/>
      <w:szCs w:val="20"/>
    </w:rPr>
  </w:style>
  <w:style w:type="paragraph" w:customStyle="1" w:styleId="17">
    <w:name w:val="_1"/>
    <w:basedOn w:val="a"/>
    <w:next w:val="a"/>
    <w:autoRedefine/>
    <w:rsid w:val="00680A39"/>
    <w:pPr>
      <w:widowControl/>
      <w:autoSpaceDE/>
      <w:autoSpaceDN/>
      <w:adjustRightInd/>
      <w:jc w:val="center"/>
    </w:pPr>
    <w:rPr>
      <w:rFonts w:ascii="Arial" w:hAnsi="Arial" w:cs="Arial"/>
      <w:i/>
      <w:sz w:val="20"/>
      <w:szCs w:val="20"/>
      <w:u w:val="single"/>
    </w:rPr>
  </w:style>
  <w:style w:type="paragraph" w:customStyle="1" w:styleId="ConsPlusNormal">
    <w:name w:val="ConsPlusNormal"/>
    <w:link w:val="ConsPlusNormal0"/>
    <w:rsid w:val="007415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4">
    <w:name w:val="Основной с отступом"/>
    <w:basedOn w:val="a"/>
    <w:rsid w:val="007415A0"/>
    <w:pPr>
      <w:widowControl/>
      <w:suppressAutoHyphens/>
      <w:autoSpaceDE/>
      <w:autoSpaceDN/>
      <w:adjustRightInd/>
      <w:ind w:firstLine="709"/>
      <w:jc w:val="both"/>
    </w:pPr>
    <w:rPr>
      <w:sz w:val="28"/>
      <w:lang w:eastAsia="ar-SA"/>
    </w:rPr>
  </w:style>
  <w:style w:type="paragraph" w:customStyle="1" w:styleId="26">
    <w:name w:val="_2"/>
    <w:basedOn w:val="a"/>
    <w:next w:val="a"/>
    <w:rsid w:val="007415A0"/>
    <w:pPr>
      <w:widowControl/>
      <w:autoSpaceDE/>
      <w:autoSpaceDN/>
      <w:adjustRightInd/>
      <w:ind w:firstLine="708"/>
      <w:jc w:val="both"/>
    </w:pPr>
    <w:rPr>
      <w:rFonts w:ascii="Arial" w:hAnsi="Arial"/>
      <w:b/>
      <w:sz w:val="36"/>
      <w:szCs w:val="32"/>
    </w:rPr>
  </w:style>
  <w:style w:type="character" w:customStyle="1" w:styleId="35">
    <w:name w:val="_3 Знак"/>
    <w:link w:val="36"/>
    <w:locked/>
    <w:rsid w:val="007415A0"/>
    <w:rPr>
      <w:rFonts w:ascii="Arial" w:hAnsi="Arial" w:cs="Arial"/>
      <w:b/>
      <w:sz w:val="32"/>
      <w:szCs w:val="32"/>
    </w:rPr>
  </w:style>
  <w:style w:type="paragraph" w:customStyle="1" w:styleId="36">
    <w:name w:val="_3"/>
    <w:basedOn w:val="a"/>
    <w:next w:val="a"/>
    <w:link w:val="35"/>
    <w:rsid w:val="007415A0"/>
    <w:pPr>
      <w:widowControl/>
      <w:autoSpaceDE/>
      <w:autoSpaceDN/>
      <w:adjustRightInd/>
      <w:ind w:firstLine="708"/>
      <w:jc w:val="both"/>
    </w:pPr>
    <w:rPr>
      <w:rFonts w:ascii="Arial" w:eastAsiaTheme="minorHAnsi" w:hAnsi="Arial" w:cs="Arial"/>
      <w:b/>
      <w:sz w:val="32"/>
      <w:szCs w:val="32"/>
      <w:lang w:eastAsia="en-US"/>
    </w:rPr>
  </w:style>
  <w:style w:type="paragraph" w:customStyle="1" w:styleId="42">
    <w:name w:val="_4"/>
    <w:basedOn w:val="a"/>
    <w:next w:val="a"/>
    <w:rsid w:val="007415A0"/>
    <w:pPr>
      <w:widowControl/>
      <w:autoSpaceDE/>
      <w:autoSpaceDN/>
      <w:adjustRightInd/>
      <w:ind w:firstLine="708"/>
      <w:jc w:val="both"/>
    </w:pPr>
    <w:rPr>
      <w:b/>
      <w:sz w:val="28"/>
      <w:szCs w:val="32"/>
    </w:rPr>
  </w:style>
  <w:style w:type="paragraph" w:customStyle="1" w:styleId="211">
    <w:name w:val="Основной текст 21"/>
    <w:aliases w:val="Ioia?iaaiiue nienie !!,Body Text 2"/>
    <w:basedOn w:val="a"/>
    <w:rsid w:val="007415A0"/>
    <w:pPr>
      <w:widowControl/>
      <w:overflowPunct w:val="0"/>
      <w:ind w:firstLine="709"/>
      <w:jc w:val="both"/>
    </w:pPr>
    <w:rPr>
      <w:szCs w:val="20"/>
    </w:rPr>
  </w:style>
  <w:style w:type="paragraph" w:customStyle="1" w:styleId="xl63">
    <w:name w:val="xl63"/>
    <w:basedOn w:val="a"/>
    <w:rsid w:val="007415A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rPr>
  </w:style>
  <w:style w:type="paragraph" w:customStyle="1" w:styleId="Style1">
    <w:name w:val="Style1"/>
    <w:basedOn w:val="a"/>
    <w:uiPriority w:val="99"/>
    <w:rsid w:val="007415A0"/>
    <w:pPr>
      <w:spacing w:line="298" w:lineRule="exact"/>
      <w:ind w:firstLine="720"/>
      <w:jc w:val="both"/>
    </w:pPr>
  </w:style>
  <w:style w:type="paragraph" w:customStyle="1" w:styleId="Style3">
    <w:name w:val="Style3"/>
    <w:basedOn w:val="a"/>
    <w:uiPriority w:val="99"/>
    <w:rsid w:val="007415A0"/>
    <w:pPr>
      <w:spacing w:line="299" w:lineRule="exact"/>
      <w:ind w:firstLine="710"/>
      <w:jc w:val="both"/>
    </w:pPr>
  </w:style>
  <w:style w:type="paragraph" w:customStyle="1" w:styleId="Style9">
    <w:name w:val="Style9"/>
    <w:basedOn w:val="a"/>
    <w:uiPriority w:val="99"/>
    <w:rsid w:val="007415A0"/>
    <w:pPr>
      <w:spacing w:line="298" w:lineRule="exact"/>
      <w:ind w:firstLine="715"/>
      <w:jc w:val="both"/>
    </w:pPr>
  </w:style>
  <w:style w:type="paragraph" w:customStyle="1" w:styleId="Style10">
    <w:name w:val="Style10"/>
    <w:basedOn w:val="a"/>
    <w:rsid w:val="007415A0"/>
    <w:pPr>
      <w:spacing w:line="302" w:lineRule="exact"/>
      <w:ind w:firstLine="547"/>
      <w:jc w:val="both"/>
    </w:pPr>
  </w:style>
  <w:style w:type="paragraph" w:customStyle="1" w:styleId="Style13">
    <w:name w:val="Style13"/>
    <w:basedOn w:val="a"/>
    <w:uiPriority w:val="99"/>
    <w:rsid w:val="007415A0"/>
    <w:pPr>
      <w:spacing w:line="240" w:lineRule="exact"/>
      <w:jc w:val="center"/>
    </w:pPr>
  </w:style>
  <w:style w:type="paragraph" w:customStyle="1" w:styleId="Style14">
    <w:name w:val="Style14"/>
    <w:basedOn w:val="a"/>
    <w:uiPriority w:val="99"/>
    <w:rsid w:val="007415A0"/>
  </w:style>
  <w:style w:type="paragraph" w:customStyle="1" w:styleId="Style16">
    <w:name w:val="Style16"/>
    <w:basedOn w:val="a"/>
    <w:rsid w:val="007415A0"/>
    <w:pPr>
      <w:spacing w:line="298" w:lineRule="exact"/>
    </w:pPr>
  </w:style>
  <w:style w:type="paragraph" w:customStyle="1" w:styleId="Style7">
    <w:name w:val="Style7"/>
    <w:basedOn w:val="a"/>
    <w:uiPriority w:val="99"/>
    <w:rsid w:val="007415A0"/>
  </w:style>
  <w:style w:type="paragraph" w:customStyle="1" w:styleId="Style8">
    <w:name w:val="Style8"/>
    <w:basedOn w:val="a"/>
    <w:uiPriority w:val="99"/>
    <w:rsid w:val="007415A0"/>
    <w:pPr>
      <w:spacing w:line="312" w:lineRule="exact"/>
      <w:jc w:val="center"/>
    </w:pPr>
  </w:style>
  <w:style w:type="paragraph" w:customStyle="1" w:styleId="Iauiue">
    <w:name w:val="Iau?iue"/>
    <w:uiPriority w:val="99"/>
    <w:rsid w:val="007415A0"/>
    <w:pPr>
      <w:spacing w:after="0" w:line="240" w:lineRule="auto"/>
    </w:pPr>
    <w:rPr>
      <w:rFonts w:ascii="Times New Roman" w:eastAsia="Times New Roman" w:hAnsi="Times New Roman" w:cs="Times New Roman"/>
      <w:sz w:val="20"/>
      <w:szCs w:val="20"/>
      <w:lang w:eastAsia="ru-RU"/>
    </w:rPr>
  </w:style>
  <w:style w:type="paragraph" w:customStyle="1" w:styleId="Normal1">
    <w:name w:val="Normal1"/>
    <w:uiPriority w:val="99"/>
    <w:rsid w:val="007415A0"/>
    <w:pPr>
      <w:widowControl w:val="0"/>
      <w:spacing w:after="0" w:line="240" w:lineRule="auto"/>
    </w:pPr>
    <w:rPr>
      <w:rFonts w:ascii="Calibri" w:eastAsia="Times New Roman" w:hAnsi="Calibri" w:cs="Calibri"/>
      <w:sz w:val="20"/>
      <w:szCs w:val="20"/>
      <w:lang w:eastAsia="ru-RU"/>
    </w:rPr>
  </w:style>
  <w:style w:type="character" w:customStyle="1" w:styleId="affff5">
    <w:name w:val="Основной текст_"/>
    <w:link w:val="18"/>
    <w:locked/>
    <w:rsid w:val="007415A0"/>
    <w:rPr>
      <w:sz w:val="24"/>
      <w:szCs w:val="24"/>
    </w:rPr>
  </w:style>
  <w:style w:type="paragraph" w:customStyle="1" w:styleId="18">
    <w:name w:val="Основной текст1"/>
    <w:basedOn w:val="16"/>
    <w:link w:val="affff5"/>
    <w:rsid w:val="007415A0"/>
    <w:pPr>
      <w:snapToGrid/>
      <w:spacing w:after="120"/>
    </w:pPr>
    <w:rPr>
      <w:rFonts w:asciiTheme="minorHAnsi" w:eastAsiaTheme="minorHAnsi" w:hAnsiTheme="minorHAnsi" w:cstheme="minorBidi"/>
      <w:sz w:val="24"/>
      <w:szCs w:val="24"/>
      <w:lang w:eastAsia="en-US"/>
    </w:rPr>
  </w:style>
  <w:style w:type="paragraph" w:customStyle="1" w:styleId="27">
    <w:name w:val="Обычный2"/>
    <w:rsid w:val="007415A0"/>
    <w:pPr>
      <w:spacing w:after="0" w:line="240" w:lineRule="auto"/>
    </w:pPr>
    <w:rPr>
      <w:rFonts w:ascii="Times New Roman" w:eastAsia="Times New Roman" w:hAnsi="Times New Roman" w:cs="Times New Roman"/>
      <w:sz w:val="20"/>
      <w:szCs w:val="20"/>
      <w:lang w:eastAsia="ru-RU"/>
    </w:rPr>
  </w:style>
  <w:style w:type="character" w:customStyle="1" w:styleId="BodyTextIndentChar">
    <w:name w:val="Body Text Indent Char"/>
    <w:link w:val="BodyTextIndent1"/>
    <w:locked/>
    <w:rsid w:val="007415A0"/>
    <w:rPr>
      <w:sz w:val="28"/>
      <w:szCs w:val="28"/>
    </w:rPr>
  </w:style>
  <w:style w:type="paragraph" w:customStyle="1" w:styleId="BodyTextIndent1">
    <w:name w:val="Body Text Indent1"/>
    <w:basedOn w:val="a"/>
    <w:link w:val="BodyTextIndentChar"/>
    <w:rsid w:val="007415A0"/>
    <w:pPr>
      <w:widowControl/>
      <w:autoSpaceDE/>
      <w:autoSpaceDN/>
      <w:adjustRightInd/>
    </w:pPr>
    <w:rPr>
      <w:rFonts w:asciiTheme="minorHAnsi" w:eastAsiaTheme="minorHAnsi" w:hAnsiTheme="minorHAnsi" w:cstheme="minorBidi"/>
      <w:sz w:val="28"/>
      <w:szCs w:val="28"/>
      <w:lang w:eastAsia="en-US"/>
    </w:rPr>
  </w:style>
  <w:style w:type="paragraph" w:customStyle="1" w:styleId="37">
    <w:name w:val="Обычный3"/>
    <w:uiPriority w:val="99"/>
    <w:rsid w:val="007415A0"/>
    <w:pPr>
      <w:spacing w:after="0" w:line="240" w:lineRule="auto"/>
    </w:pPr>
    <w:rPr>
      <w:rFonts w:ascii="Times New Roman" w:eastAsia="Times New Roman" w:hAnsi="Times New Roman" w:cs="Times New Roman"/>
      <w:sz w:val="20"/>
      <w:szCs w:val="20"/>
      <w:lang w:eastAsia="ru-RU"/>
    </w:rPr>
  </w:style>
  <w:style w:type="paragraph" w:customStyle="1" w:styleId="28">
    <w:name w:val="Основной текст2"/>
    <w:basedOn w:val="37"/>
    <w:rsid w:val="007415A0"/>
    <w:pPr>
      <w:spacing w:after="120"/>
    </w:pPr>
    <w:rPr>
      <w:sz w:val="24"/>
      <w:szCs w:val="24"/>
    </w:rPr>
  </w:style>
  <w:style w:type="paragraph" w:customStyle="1" w:styleId="29">
    <w:name w:val="Текст2"/>
    <w:basedOn w:val="a"/>
    <w:uiPriority w:val="99"/>
    <w:rsid w:val="007415A0"/>
    <w:pPr>
      <w:autoSpaceDE/>
      <w:autoSpaceDN/>
      <w:adjustRightInd/>
    </w:pPr>
    <w:rPr>
      <w:rFonts w:ascii="Courier New" w:hAnsi="Courier New"/>
      <w:sz w:val="20"/>
      <w:szCs w:val="20"/>
    </w:rPr>
  </w:style>
  <w:style w:type="paragraph" w:customStyle="1" w:styleId="ConsNonformat">
    <w:name w:val="ConsNonformat"/>
    <w:rsid w:val="007415A0"/>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tabletext-a">
    <w:name w:val="tabletext-a"/>
    <w:rsid w:val="007415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80" w:after="80" w:line="260" w:lineRule="atLeast"/>
      <w:ind w:left="57" w:right="57"/>
    </w:pPr>
    <w:rPr>
      <w:rFonts w:ascii="Times New Roman" w:eastAsia="Times New Roman" w:hAnsi="Times New Roman" w:cs="Times New Roman"/>
      <w:kern w:val="22"/>
      <w:szCs w:val="20"/>
      <w:lang w:eastAsia="ru-RU"/>
    </w:rPr>
  </w:style>
  <w:style w:type="paragraph" w:customStyle="1" w:styleId="19">
    <w:name w:val="Абзац1"/>
    <w:basedOn w:val="a"/>
    <w:rsid w:val="007415A0"/>
    <w:pPr>
      <w:widowControl/>
      <w:autoSpaceDE/>
      <w:autoSpaceDN/>
      <w:adjustRightInd/>
      <w:spacing w:after="60" w:line="360" w:lineRule="exact"/>
      <w:ind w:firstLine="709"/>
      <w:jc w:val="both"/>
    </w:pPr>
    <w:rPr>
      <w:sz w:val="28"/>
      <w:szCs w:val="20"/>
    </w:rPr>
  </w:style>
  <w:style w:type="paragraph" w:customStyle="1" w:styleId="ConsPlusCell">
    <w:name w:val="ConsPlusCell"/>
    <w:rsid w:val="007415A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1">
    <w:name w:val="Style11"/>
    <w:basedOn w:val="a"/>
    <w:uiPriority w:val="99"/>
    <w:rsid w:val="007415A0"/>
    <w:pPr>
      <w:spacing w:line="301" w:lineRule="exact"/>
      <w:ind w:firstLine="850"/>
      <w:jc w:val="both"/>
    </w:pPr>
  </w:style>
  <w:style w:type="paragraph" w:customStyle="1" w:styleId="Style15">
    <w:name w:val="Style15"/>
    <w:basedOn w:val="a"/>
    <w:uiPriority w:val="99"/>
    <w:rsid w:val="007415A0"/>
    <w:pPr>
      <w:spacing w:line="298" w:lineRule="exact"/>
      <w:ind w:firstLine="720"/>
    </w:pPr>
  </w:style>
  <w:style w:type="paragraph" w:customStyle="1" w:styleId="Style12">
    <w:name w:val="Style12"/>
    <w:basedOn w:val="a"/>
    <w:rsid w:val="007415A0"/>
    <w:pPr>
      <w:spacing w:line="298" w:lineRule="exact"/>
    </w:pPr>
  </w:style>
  <w:style w:type="paragraph" w:customStyle="1" w:styleId="FR1">
    <w:name w:val="FR1"/>
    <w:rsid w:val="007415A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Ob">
    <w:name w:val="Ob"/>
    <w:basedOn w:val="a"/>
    <w:rsid w:val="007415A0"/>
    <w:pPr>
      <w:spacing w:line="312" w:lineRule="auto"/>
      <w:ind w:firstLine="709"/>
      <w:jc w:val="both"/>
    </w:pPr>
    <w:rPr>
      <w:sz w:val="26"/>
      <w:szCs w:val="20"/>
    </w:rPr>
  </w:style>
  <w:style w:type="paragraph" w:customStyle="1" w:styleId="Style17">
    <w:name w:val="Style17"/>
    <w:basedOn w:val="a"/>
    <w:uiPriority w:val="99"/>
    <w:rsid w:val="007415A0"/>
  </w:style>
  <w:style w:type="paragraph" w:customStyle="1" w:styleId="Style18">
    <w:name w:val="Style18"/>
    <w:basedOn w:val="a"/>
    <w:uiPriority w:val="99"/>
    <w:rsid w:val="007415A0"/>
  </w:style>
  <w:style w:type="paragraph" w:customStyle="1" w:styleId="Style19">
    <w:name w:val="Style19"/>
    <w:basedOn w:val="a"/>
    <w:uiPriority w:val="99"/>
    <w:rsid w:val="007415A0"/>
    <w:pPr>
      <w:spacing w:line="254" w:lineRule="exact"/>
      <w:ind w:firstLine="648"/>
      <w:jc w:val="both"/>
    </w:pPr>
  </w:style>
  <w:style w:type="paragraph" w:customStyle="1" w:styleId="Style20">
    <w:name w:val="Style20"/>
    <w:basedOn w:val="a"/>
    <w:uiPriority w:val="99"/>
    <w:rsid w:val="007415A0"/>
    <w:pPr>
      <w:spacing w:line="253" w:lineRule="exact"/>
      <w:ind w:firstLine="648"/>
      <w:jc w:val="both"/>
    </w:pPr>
  </w:style>
  <w:style w:type="paragraph" w:customStyle="1" w:styleId="Style21">
    <w:name w:val="Style21"/>
    <w:basedOn w:val="a"/>
    <w:uiPriority w:val="99"/>
    <w:rsid w:val="007415A0"/>
  </w:style>
  <w:style w:type="paragraph" w:customStyle="1" w:styleId="Style22">
    <w:name w:val="Style22"/>
    <w:basedOn w:val="a"/>
    <w:uiPriority w:val="99"/>
    <w:rsid w:val="007415A0"/>
  </w:style>
  <w:style w:type="paragraph" w:customStyle="1" w:styleId="Style36">
    <w:name w:val="Style36"/>
    <w:basedOn w:val="a"/>
    <w:rsid w:val="007415A0"/>
    <w:pPr>
      <w:spacing w:line="275" w:lineRule="exact"/>
      <w:ind w:firstLine="696"/>
      <w:jc w:val="both"/>
    </w:pPr>
  </w:style>
  <w:style w:type="paragraph" w:customStyle="1" w:styleId="Style45">
    <w:name w:val="Style45"/>
    <w:basedOn w:val="a"/>
    <w:rsid w:val="007415A0"/>
    <w:pPr>
      <w:spacing w:line="276" w:lineRule="exact"/>
      <w:ind w:firstLine="514"/>
      <w:jc w:val="both"/>
    </w:pPr>
  </w:style>
  <w:style w:type="paragraph" w:customStyle="1" w:styleId="Style46">
    <w:name w:val="Style46"/>
    <w:basedOn w:val="a"/>
    <w:rsid w:val="007415A0"/>
  </w:style>
  <w:style w:type="paragraph" w:customStyle="1" w:styleId="Style52">
    <w:name w:val="Style52"/>
    <w:basedOn w:val="a"/>
    <w:rsid w:val="007415A0"/>
    <w:pPr>
      <w:spacing w:line="276" w:lineRule="exact"/>
      <w:ind w:hanging="360"/>
      <w:jc w:val="both"/>
    </w:pPr>
  </w:style>
  <w:style w:type="character" w:customStyle="1" w:styleId="affff6">
    <w:name w:val="Составители Знак"/>
    <w:link w:val="affff7"/>
    <w:locked/>
    <w:rsid w:val="007415A0"/>
    <w:rPr>
      <w:b/>
      <w:sz w:val="28"/>
      <w:szCs w:val="24"/>
      <w:u w:val="single"/>
    </w:rPr>
  </w:style>
  <w:style w:type="paragraph" w:customStyle="1" w:styleId="affff7">
    <w:name w:val="Составители"/>
    <w:basedOn w:val="a"/>
    <w:link w:val="affff6"/>
    <w:rsid w:val="007415A0"/>
    <w:pPr>
      <w:widowControl/>
      <w:autoSpaceDE/>
      <w:autoSpaceDN/>
      <w:adjustRightInd/>
      <w:ind w:firstLine="567"/>
      <w:jc w:val="both"/>
    </w:pPr>
    <w:rPr>
      <w:rFonts w:asciiTheme="minorHAnsi" w:eastAsiaTheme="minorHAnsi" w:hAnsiTheme="minorHAnsi" w:cstheme="minorBidi"/>
      <w:b/>
      <w:sz w:val="28"/>
      <w:u w:val="single"/>
      <w:lang w:eastAsia="en-US"/>
    </w:rPr>
  </w:style>
  <w:style w:type="paragraph" w:customStyle="1" w:styleId="affff8">
    <w:name w:val="табличный"/>
    <w:basedOn w:val="a"/>
    <w:uiPriority w:val="99"/>
    <w:rsid w:val="007415A0"/>
    <w:pPr>
      <w:widowControl/>
      <w:autoSpaceDE/>
      <w:autoSpaceDN/>
      <w:adjustRightInd/>
      <w:jc w:val="both"/>
    </w:pPr>
  </w:style>
  <w:style w:type="paragraph" w:customStyle="1" w:styleId="TableHeading">
    <w:name w:val="Table Heading"/>
    <w:basedOn w:val="a"/>
    <w:rsid w:val="007415A0"/>
    <w:pPr>
      <w:adjustRightInd/>
      <w:jc w:val="center"/>
    </w:pPr>
    <w:rPr>
      <w:b/>
      <w:bCs/>
      <w:lang w:val="en-US"/>
    </w:rPr>
  </w:style>
  <w:style w:type="paragraph" w:customStyle="1" w:styleId="1a">
    <w:name w:val="Без интервала1"/>
    <w:qFormat/>
    <w:rsid w:val="007415A0"/>
    <w:pPr>
      <w:spacing w:after="0" w:line="240" w:lineRule="auto"/>
    </w:pPr>
    <w:rPr>
      <w:rFonts w:ascii="Calibri" w:eastAsia="Times New Roman" w:hAnsi="Calibri" w:cs="Times New Roman"/>
    </w:rPr>
  </w:style>
  <w:style w:type="paragraph" w:customStyle="1" w:styleId="ConsPlusNonformat">
    <w:name w:val="ConsPlusNonformat"/>
    <w:rsid w:val="007415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
    <w:name w:val="Char Char Знак Знак Знак Знак Знак Знак Знак Знак Знак Знак"/>
    <w:basedOn w:val="a"/>
    <w:rsid w:val="007415A0"/>
    <w:pPr>
      <w:widowControl/>
      <w:autoSpaceDE/>
      <w:autoSpaceDN/>
      <w:adjustRightInd/>
      <w:spacing w:after="160" w:line="240" w:lineRule="exact"/>
    </w:pPr>
    <w:rPr>
      <w:rFonts w:ascii="Verdana" w:hAnsi="Verdana" w:cs="Verdana"/>
      <w:sz w:val="20"/>
      <w:szCs w:val="20"/>
      <w:lang w:val="en-US" w:eastAsia="en-US"/>
    </w:rPr>
  </w:style>
  <w:style w:type="paragraph" w:customStyle="1" w:styleId="CharChar1CharCharCharChar">
    <w:name w:val="Знак Char Char Знак Знак Знак Знак Знак Знак1 Знак Char Char Знак Char Char Знак Знак Знак Знак"/>
    <w:basedOn w:val="a"/>
    <w:rsid w:val="007415A0"/>
    <w:pPr>
      <w:widowControl/>
      <w:autoSpaceDE/>
      <w:autoSpaceDN/>
      <w:adjustRightInd/>
      <w:spacing w:before="100" w:beforeAutospacing="1" w:after="100" w:afterAutospacing="1"/>
      <w:jc w:val="both"/>
    </w:pPr>
    <w:rPr>
      <w:rFonts w:ascii="Tahoma" w:hAnsi="Tahoma" w:cs="Tahoma"/>
      <w:sz w:val="20"/>
      <w:szCs w:val="20"/>
      <w:lang w:val="en-US" w:eastAsia="en-US"/>
    </w:rPr>
  </w:style>
  <w:style w:type="paragraph" w:customStyle="1" w:styleId="212">
    <w:name w:val="Основной текст с отступом 21"/>
    <w:basedOn w:val="a"/>
    <w:rsid w:val="007415A0"/>
    <w:pPr>
      <w:widowControl/>
      <w:suppressAutoHyphens/>
      <w:autoSpaceDN/>
      <w:adjustRightInd/>
      <w:ind w:firstLine="330"/>
      <w:jc w:val="both"/>
    </w:pPr>
    <w:rPr>
      <w:sz w:val="20"/>
      <w:szCs w:val="20"/>
      <w:lang w:eastAsia="ar-SA"/>
    </w:rPr>
  </w:style>
  <w:style w:type="paragraph" w:customStyle="1" w:styleId="1b">
    <w:name w:val="Абзац списка1"/>
    <w:basedOn w:val="a"/>
    <w:uiPriority w:val="99"/>
    <w:rsid w:val="007415A0"/>
    <w:pPr>
      <w:widowControl/>
      <w:autoSpaceDE/>
      <w:autoSpaceDN/>
      <w:adjustRightInd/>
      <w:ind w:left="708"/>
    </w:pPr>
    <w:rPr>
      <w:rFonts w:eastAsia="Calibri"/>
    </w:rPr>
  </w:style>
  <w:style w:type="character" w:customStyle="1" w:styleId="51">
    <w:name w:val="Основной текст (5)_"/>
    <w:link w:val="510"/>
    <w:locked/>
    <w:rsid w:val="007415A0"/>
    <w:rPr>
      <w:sz w:val="27"/>
      <w:szCs w:val="27"/>
      <w:shd w:val="clear" w:color="auto" w:fill="FFFFFF"/>
    </w:rPr>
  </w:style>
  <w:style w:type="paragraph" w:customStyle="1" w:styleId="510">
    <w:name w:val="Основной текст (5)1"/>
    <w:basedOn w:val="a"/>
    <w:link w:val="51"/>
    <w:rsid w:val="007415A0"/>
    <w:pPr>
      <w:widowControl/>
      <w:shd w:val="clear" w:color="auto" w:fill="FFFFFF"/>
      <w:autoSpaceDE/>
      <w:autoSpaceDN/>
      <w:adjustRightInd/>
      <w:spacing w:line="240" w:lineRule="atLeast"/>
    </w:pPr>
    <w:rPr>
      <w:rFonts w:asciiTheme="minorHAnsi" w:eastAsiaTheme="minorHAnsi" w:hAnsiTheme="minorHAnsi" w:cstheme="minorBidi"/>
      <w:sz w:val="27"/>
      <w:szCs w:val="27"/>
      <w:lang w:eastAsia="en-US"/>
    </w:rPr>
  </w:style>
  <w:style w:type="character" w:customStyle="1" w:styleId="2a">
    <w:name w:val="Заголовок №2_"/>
    <w:link w:val="2b"/>
    <w:locked/>
    <w:rsid w:val="007415A0"/>
    <w:rPr>
      <w:b/>
      <w:bCs/>
      <w:sz w:val="26"/>
      <w:szCs w:val="26"/>
      <w:shd w:val="clear" w:color="auto" w:fill="FFFFFF"/>
    </w:rPr>
  </w:style>
  <w:style w:type="paragraph" w:customStyle="1" w:styleId="2b">
    <w:name w:val="Заголовок №2"/>
    <w:basedOn w:val="a"/>
    <w:link w:val="2a"/>
    <w:rsid w:val="007415A0"/>
    <w:pPr>
      <w:widowControl/>
      <w:shd w:val="clear" w:color="auto" w:fill="FFFFFF"/>
      <w:autoSpaceDE/>
      <w:autoSpaceDN/>
      <w:adjustRightInd/>
      <w:spacing w:after="360" w:line="240" w:lineRule="atLeast"/>
      <w:outlineLvl w:val="1"/>
    </w:pPr>
    <w:rPr>
      <w:rFonts w:asciiTheme="minorHAnsi" w:eastAsiaTheme="minorHAnsi" w:hAnsiTheme="minorHAnsi" w:cstheme="minorBidi"/>
      <w:b/>
      <w:bCs/>
      <w:sz w:val="26"/>
      <w:szCs w:val="26"/>
      <w:lang w:eastAsia="en-US"/>
    </w:rPr>
  </w:style>
  <w:style w:type="paragraph" w:customStyle="1" w:styleId="western">
    <w:name w:val="western"/>
    <w:basedOn w:val="a"/>
    <w:uiPriority w:val="99"/>
    <w:qFormat/>
    <w:rsid w:val="007415A0"/>
    <w:pPr>
      <w:widowControl/>
      <w:autoSpaceDE/>
      <w:autoSpaceDN/>
      <w:adjustRightInd/>
      <w:spacing w:before="100" w:beforeAutospacing="1" w:after="100" w:afterAutospacing="1"/>
    </w:pPr>
  </w:style>
  <w:style w:type="paragraph" w:customStyle="1" w:styleId="HEADERTEXT">
    <w:name w:val=".HEADERTEXT"/>
    <w:uiPriority w:val="99"/>
    <w:rsid w:val="007415A0"/>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213">
    <w:name w:val="Обычный21"/>
    <w:uiPriority w:val="99"/>
    <w:rsid w:val="007415A0"/>
    <w:pPr>
      <w:spacing w:after="0" w:line="240" w:lineRule="auto"/>
    </w:pPr>
    <w:rPr>
      <w:rFonts w:ascii="Times New Roman" w:eastAsia="Times New Roman" w:hAnsi="Times New Roman" w:cs="Times New Roman"/>
      <w:sz w:val="20"/>
      <w:szCs w:val="20"/>
      <w:lang w:eastAsia="ru-RU"/>
    </w:rPr>
  </w:style>
  <w:style w:type="paragraph" w:customStyle="1" w:styleId="2c">
    <w:name w:val="Знак Знак Знак Знак Знак Знак Знак2"/>
    <w:basedOn w:val="a"/>
    <w:uiPriority w:val="99"/>
    <w:rsid w:val="007415A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d">
    <w:name w:val="Абзац списка2"/>
    <w:basedOn w:val="a"/>
    <w:qFormat/>
    <w:rsid w:val="007415A0"/>
    <w:pPr>
      <w:widowControl/>
      <w:autoSpaceDE/>
      <w:autoSpaceDN/>
      <w:adjustRightInd/>
      <w:ind w:left="708"/>
    </w:pPr>
  </w:style>
  <w:style w:type="character" w:customStyle="1" w:styleId="NoSpacingChar">
    <w:name w:val="No Spacing Char"/>
    <w:link w:val="2e"/>
    <w:uiPriority w:val="99"/>
    <w:locked/>
    <w:rsid w:val="007415A0"/>
    <w:rPr>
      <w:rFonts w:ascii="Calibri" w:hAnsi="Calibri" w:cs="Calibri"/>
    </w:rPr>
  </w:style>
  <w:style w:type="paragraph" w:customStyle="1" w:styleId="2e">
    <w:name w:val="Без интервала2"/>
    <w:link w:val="NoSpacingChar"/>
    <w:uiPriority w:val="99"/>
    <w:rsid w:val="007415A0"/>
    <w:pPr>
      <w:spacing w:after="0" w:line="240" w:lineRule="auto"/>
    </w:pPr>
    <w:rPr>
      <w:rFonts w:ascii="Calibri" w:hAnsi="Calibri" w:cs="Calibri"/>
    </w:rPr>
  </w:style>
  <w:style w:type="paragraph" w:customStyle="1" w:styleId="1d">
    <w:name w:val="Знак Знак Знак Знак Знак Знак Знак1"/>
    <w:basedOn w:val="a"/>
    <w:uiPriority w:val="99"/>
    <w:rsid w:val="007415A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9">
    <w:name w:val="Знак Знак Знак Знак"/>
    <w:basedOn w:val="a"/>
    <w:uiPriority w:val="99"/>
    <w:rsid w:val="007415A0"/>
    <w:pPr>
      <w:widowControl/>
      <w:autoSpaceDE/>
      <w:autoSpaceDN/>
      <w:adjustRightInd/>
      <w:spacing w:after="160" w:line="240" w:lineRule="exact"/>
    </w:pPr>
    <w:rPr>
      <w:rFonts w:ascii="Verdana" w:hAnsi="Verdana"/>
      <w:lang w:val="en-US" w:eastAsia="en-US"/>
    </w:rPr>
  </w:style>
  <w:style w:type="paragraph" w:customStyle="1" w:styleId="38">
    <w:name w:val="Без интервала3"/>
    <w:uiPriority w:val="99"/>
    <w:rsid w:val="007415A0"/>
    <w:pPr>
      <w:spacing w:after="0" w:line="240" w:lineRule="auto"/>
    </w:pPr>
    <w:rPr>
      <w:rFonts w:ascii="Calibri" w:eastAsia="Times New Roman" w:hAnsi="Calibri" w:cs="Times New Roman"/>
    </w:rPr>
  </w:style>
  <w:style w:type="paragraph" w:customStyle="1" w:styleId="affffa">
    <w:name w:val="Глава"/>
    <w:next w:val="affff0"/>
    <w:uiPriority w:val="99"/>
    <w:rsid w:val="007415A0"/>
    <w:pPr>
      <w:keepNext/>
      <w:spacing w:before="240" w:after="120" w:line="240" w:lineRule="auto"/>
      <w:jc w:val="center"/>
      <w:outlineLvl w:val="1"/>
    </w:pPr>
    <w:rPr>
      <w:rFonts w:ascii="Times New Roman" w:eastAsia="Times New Roman" w:hAnsi="Times New Roman" w:cs="Times New Roman"/>
      <w:b/>
      <w:sz w:val="26"/>
      <w:szCs w:val="20"/>
      <w:lang w:eastAsia="ru-RU"/>
    </w:rPr>
  </w:style>
  <w:style w:type="character" w:customStyle="1" w:styleId="61">
    <w:name w:val="Основной текст (6)_"/>
    <w:link w:val="62"/>
    <w:uiPriority w:val="99"/>
    <w:locked/>
    <w:rsid w:val="007415A0"/>
    <w:rPr>
      <w:b/>
      <w:bCs/>
      <w:i/>
      <w:iCs/>
      <w:sz w:val="23"/>
      <w:szCs w:val="23"/>
    </w:rPr>
  </w:style>
  <w:style w:type="paragraph" w:customStyle="1" w:styleId="62">
    <w:name w:val="Основной текст (6)"/>
    <w:basedOn w:val="a"/>
    <w:next w:val="a"/>
    <w:link w:val="61"/>
    <w:uiPriority w:val="99"/>
    <w:rsid w:val="007415A0"/>
    <w:pPr>
      <w:suppressAutoHyphens/>
      <w:autoSpaceDE/>
      <w:autoSpaceDN/>
      <w:adjustRightInd/>
      <w:spacing w:line="240" w:lineRule="atLeast"/>
    </w:pPr>
    <w:rPr>
      <w:rFonts w:asciiTheme="minorHAnsi" w:eastAsiaTheme="minorHAnsi" w:hAnsiTheme="minorHAnsi" w:cstheme="minorBidi"/>
      <w:b/>
      <w:bCs/>
      <w:i/>
      <w:iCs/>
      <w:sz w:val="23"/>
      <w:szCs w:val="23"/>
    </w:rPr>
  </w:style>
  <w:style w:type="paragraph" w:customStyle="1" w:styleId="43">
    <w:name w:val="Обычный4"/>
    <w:uiPriority w:val="99"/>
    <w:rsid w:val="007415A0"/>
    <w:pPr>
      <w:spacing w:after="0" w:line="240" w:lineRule="auto"/>
    </w:pPr>
    <w:rPr>
      <w:rFonts w:ascii="Times New Roman" w:eastAsia="Times New Roman" w:hAnsi="Times New Roman" w:cs="Times New Roman"/>
      <w:sz w:val="20"/>
      <w:szCs w:val="20"/>
      <w:lang w:eastAsia="ru-RU"/>
    </w:rPr>
  </w:style>
  <w:style w:type="paragraph" w:customStyle="1" w:styleId="39">
    <w:name w:val="Текст3"/>
    <w:basedOn w:val="a"/>
    <w:uiPriority w:val="99"/>
    <w:rsid w:val="007415A0"/>
    <w:pPr>
      <w:autoSpaceDE/>
      <w:autoSpaceDN/>
      <w:adjustRightInd/>
    </w:pPr>
    <w:rPr>
      <w:rFonts w:ascii="Courier New" w:hAnsi="Courier New"/>
      <w:sz w:val="20"/>
      <w:szCs w:val="20"/>
    </w:rPr>
  </w:style>
  <w:style w:type="paragraph" w:customStyle="1" w:styleId="44">
    <w:name w:val="Без интервала4"/>
    <w:uiPriority w:val="99"/>
    <w:qFormat/>
    <w:rsid w:val="007415A0"/>
    <w:pPr>
      <w:spacing w:after="0" w:line="240" w:lineRule="auto"/>
    </w:pPr>
    <w:rPr>
      <w:rFonts w:ascii="Calibri" w:eastAsia="Times New Roman" w:hAnsi="Calibri" w:cs="Times New Roman"/>
    </w:rPr>
  </w:style>
  <w:style w:type="paragraph" w:customStyle="1" w:styleId="3a">
    <w:name w:val="Абзац списка3"/>
    <w:basedOn w:val="a"/>
    <w:qFormat/>
    <w:rsid w:val="007415A0"/>
    <w:pPr>
      <w:widowControl/>
      <w:autoSpaceDE/>
      <w:autoSpaceDN/>
      <w:adjustRightInd/>
      <w:ind w:left="708"/>
    </w:pPr>
  </w:style>
  <w:style w:type="paragraph" w:customStyle="1" w:styleId="52">
    <w:name w:val="Без интервала5"/>
    <w:uiPriority w:val="99"/>
    <w:qFormat/>
    <w:rsid w:val="007415A0"/>
    <w:pPr>
      <w:spacing w:after="0" w:line="240" w:lineRule="auto"/>
    </w:pPr>
    <w:rPr>
      <w:rFonts w:ascii="Calibri" w:eastAsia="Times New Roman" w:hAnsi="Calibri" w:cs="Times New Roman"/>
    </w:rPr>
  </w:style>
  <w:style w:type="paragraph" w:customStyle="1" w:styleId="53">
    <w:name w:val="Обычный5"/>
    <w:uiPriority w:val="99"/>
    <w:rsid w:val="007415A0"/>
    <w:pPr>
      <w:spacing w:after="0" w:line="240" w:lineRule="auto"/>
    </w:pPr>
    <w:rPr>
      <w:rFonts w:ascii="Times New Roman" w:eastAsia="Times New Roman" w:hAnsi="Times New Roman" w:cs="Times New Roman"/>
      <w:sz w:val="24"/>
      <w:szCs w:val="20"/>
      <w:lang w:eastAsia="ru-RU"/>
    </w:rPr>
  </w:style>
  <w:style w:type="paragraph" w:customStyle="1" w:styleId="45">
    <w:name w:val="Абзац списка4"/>
    <w:basedOn w:val="a"/>
    <w:uiPriority w:val="99"/>
    <w:rsid w:val="007415A0"/>
    <w:pPr>
      <w:widowControl/>
      <w:autoSpaceDE/>
      <w:autoSpaceDN/>
      <w:adjustRightInd/>
      <w:ind w:left="708"/>
    </w:pPr>
  </w:style>
  <w:style w:type="paragraph" w:customStyle="1" w:styleId="msonormalcxspmiddle">
    <w:name w:val="msonormalcxspmiddle"/>
    <w:basedOn w:val="a"/>
    <w:rsid w:val="007415A0"/>
    <w:pPr>
      <w:widowControl/>
      <w:autoSpaceDE/>
      <w:autoSpaceDN/>
      <w:adjustRightInd/>
      <w:spacing w:before="100" w:beforeAutospacing="1" w:after="100" w:afterAutospacing="1"/>
    </w:pPr>
  </w:style>
  <w:style w:type="paragraph" w:customStyle="1" w:styleId="msonormalcxspmiddlecxspmiddle">
    <w:name w:val="msonormalcxspmiddlecxspmiddle"/>
    <w:basedOn w:val="a"/>
    <w:uiPriority w:val="99"/>
    <w:rsid w:val="007415A0"/>
    <w:pPr>
      <w:widowControl/>
      <w:autoSpaceDE/>
      <w:autoSpaceDN/>
      <w:adjustRightInd/>
      <w:spacing w:before="100" w:beforeAutospacing="1" w:after="100" w:afterAutospacing="1"/>
    </w:pPr>
  </w:style>
  <w:style w:type="paragraph" w:customStyle="1" w:styleId="msonormalcxspmiddlecxsplast">
    <w:name w:val="msonormalcxspmiddlecxsplast"/>
    <w:basedOn w:val="a"/>
    <w:rsid w:val="007415A0"/>
    <w:pPr>
      <w:widowControl/>
      <w:autoSpaceDE/>
      <w:autoSpaceDN/>
      <w:adjustRightInd/>
      <w:spacing w:before="100" w:beforeAutospacing="1" w:after="100" w:afterAutospacing="1"/>
    </w:pPr>
  </w:style>
  <w:style w:type="paragraph" w:customStyle="1" w:styleId="msobodytextindentcxspmiddle">
    <w:name w:val="msobodytextindentcxspmiddle"/>
    <w:basedOn w:val="a"/>
    <w:rsid w:val="007415A0"/>
    <w:pPr>
      <w:widowControl/>
      <w:autoSpaceDE/>
      <w:autoSpaceDN/>
      <w:adjustRightInd/>
      <w:spacing w:before="100" w:beforeAutospacing="1" w:after="100" w:afterAutospacing="1"/>
    </w:pPr>
  </w:style>
  <w:style w:type="paragraph" w:customStyle="1" w:styleId="msobodytextindentcxspmiddlecxspmiddle">
    <w:name w:val="msobodytextindentcxspmiddlecxspmiddle"/>
    <w:basedOn w:val="a"/>
    <w:rsid w:val="007415A0"/>
    <w:pPr>
      <w:widowControl/>
      <w:autoSpaceDE/>
      <w:autoSpaceDN/>
      <w:adjustRightInd/>
      <w:spacing w:before="100" w:beforeAutospacing="1" w:after="100" w:afterAutospacing="1"/>
    </w:pPr>
  </w:style>
  <w:style w:type="paragraph" w:customStyle="1" w:styleId="msobodytextindentcxspmiddlecxsplast">
    <w:name w:val="msobodytextindentcxspmiddlecxsplast"/>
    <w:basedOn w:val="a"/>
    <w:rsid w:val="007415A0"/>
    <w:pPr>
      <w:widowControl/>
      <w:autoSpaceDE/>
      <w:autoSpaceDN/>
      <w:adjustRightInd/>
      <w:spacing w:before="100" w:beforeAutospacing="1" w:after="100" w:afterAutospacing="1"/>
    </w:pPr>
  </w:style>
  <w:style w:type="paragraph" w:customStyle="1" w:styleId="msonormalcxspmiddlecxspmiddlecxspmiddle">
    <w:name w:val="msonormalcxspmiddlecxspmiddlecxspmiddle"/>
    <w:basedOn w:val="a"/>
    <w:uiPriority w:val="99"/>
    <w:rsid w:val="007415A0"/>
    <w:pPr>
      <w:widowControl/>
      <w:autoSpaceDE/>
      <w:autoSpaceDN/>
      <w:adjustRightInd/>
      <w:spacing w:before="100" w:beforeAutospacing="1" w:after="100" w:afterAutospacing="1"/>
    </w:pPr>
  </w:style>
  <w:style w:type="paragraph" w:customStyle="1" w:styleId="msonormalcxspmiddlecxspmiddlecxsplast">
    <w:name w:val="msonormalcxspmiddlecxspmiddlecxsplast"/>
    <w:basedOn w:val="a"/>
    <w:uiPriority w:val="99"/>
    <w:rsid w:val="007415A0"/>
    <w:pPr>
      <w:widowControl/>
      <w:autoSpaceDE/>
      <w:autoSpaceDN/>
      <w:adjustRightInd/>
      <w:spacing w:before="100" w:beforeAutospacing="1" w:after="100" w:afterAutospacing="1"/>
    </w:pPr>
  </w:style>
  <w:style w:type="paragraph" w:customStyle="1" w:styleId="msobodytextindentcxspmiddlecxspmiddlecxspmiddle">
    <w:name w:val="msobodytextindentcxspmiddlecxspmiddlecxspmiddle"/>
    <w:basedOn w:val="a"/>
    <w:uiPriority w:val="99"/>
    <w:rsid w:val="007415A0"/>
    <w:pPr>
      <w:widowControl/>
      <w:autoSpaceDE/>
      <w:autoSpaceDN/>
      <w:adjustRightInd/>
      <w:spacing w:before="100" w:beforeAutospacing="1" w:after="100" w:afterAutospacing="1"/>
    </w:pPr>
  </w:style>
  <w:style w:type="paragraph" w:customStyle="1" w:styleId="msobodytextindentcxspmiddlecxspmiddlecxsplast">
    <w:name w:val="msobodytextindentcxspmiddlecxspmiddlecxsplast"/>
    <w:basedOn w:val="a"/>
    <w:rsid w:val="007415A0"/>
    <w:pPr>
      <w:widowControl/>
      <w:autoSpaceDE/>
      <w:autoSpaceDN/>
      <w:adjustRightInd/>
      <w:spacing w:before="100" w:beforeAutospacing="1" w:after="100" w:afterAutospacing="1"/>
    </w:pPr>
  </w:style>
  <w:style w:type="paragraph" w:customStyle="1" w:styleId="p2">
    <w:name w:val="p2"/>
    <w:basedOn w:val="a"/>
    <w:rsid w:val="007415A0"/>
    <w:pPr>
      <w:widowControl/>
      <w:autoSpaceDE/>
      <w:autoSpaceDN/>
      <w:adjustRightInd/>
      <w:spacing w:before="100" w:beforeAutospacing="1" w:after="100" w:afterAutospacing="1"/>
    </w:pPr>
  </w:style>
  <w:style w:type="paragraph" w:customStyle="1" w:styleId="p17">
    <w:name w:val="p17"/>
    <w:basedOn w:val="a"/>
    <w:uiPriority w:val="99"/>
    <w:rsid w:val="007415A0"/>
    <w:pPr>
      <w:widowControl/>
      <w:autoSpaceDE/>
      <w:autoSpaceDN/>
      <w:adjustRightInd/>
      <w:spacing w:before="100" w:beforeAutospacing="1" w:after="100" w:afterAutospacing="1"/>
    </w:pPr>
  </w:style>
  <w:style w:type="paragraph" w:customStyle="1" w:styleId="p18">
    <w:name w:val="p18"/>
    <w:basedOn w:val="a"/>
    <w:uiPriority w:val="99"/>
    <w:rsid w:val="007415A0"/>
    <w:pPr>
      <w:widowControl/>
      <w:autoSpaceDE/>
      <w:autoSpaceDN/>
      <w:adjustRightInd/>
      <w:spacing w:before="100" w:beforeAutospacing="1" w:after="100" w:afterAutospacing="1"/>
    </w:pPr>
  </w:style>
  <w:style w:type="paragraph" w:customStyle="1" w:styleId="p19">
    <w:name w:val="p19"/>
    <w:basedOn w:val="a"/>
    <w:uiPriority w:val="99"/>
    <w:rsid w:val="007415A0"/>
    <w:pPr>
      <w:widowControl/>
      <w:autoSpaceDE/>
      <w:autoSpaceDN/>
      <w:adjustRightInd/>
      <w:spacing w:before="100" w:beforeAutospacing="1" w:after="100" w:afterAutospacing="1"/>
    </w:pPr>
  </w:style>
  <w:style w:type="paragraph" w:customStyle="1" w:styleId="p9">
    <w:name w:val="p9"/>
    <w:basedOn w:val="a"/>
    <w:uiPriority w:val="99"/>
    <w:rsid w:val="007415A0"/>
    <w:pPr>
      <w:widowControl/>
      <w:autoSpaceDE/>
      <w:autoSpaceDN/>
      <w:adjustRightInd/>
      <w:spacing w:before="100" w:beforeAutospacing="1" w:after="100" w:afterAutospacing="1"/>
    </w:pPr>
  </w:style>
  <w:style w:type="paragraph" w:customStyle="1" w:styleId="2f">
    <w:name w:val="Подпись2"/>
    <w:basedOn w:val="a"/>
    <w:rsid w:val="007415A0"/>
    <w:pPr>
      <w:widowControl/>
      <w:suppressAutoHyphens/>
      <w:autoSpaceDE/>
      <w:autoSpaceDN/>
      <w:adjustRightInd/>
      <w:spacing w:before="480" w:after="480"/>
    </w:pPr>
    <w:rPr>
      <w:sz w:val="28"/>
      <w:szCs w:val="20"/>
    </w:rPr>
  </w:style>
  <w:style w:type="paragraph" w:customStyle="1" w:styleId="1e">
    <w:name w:val="Абзац1 без отступа"/>
    <w:basedOn w:val="a"/>
    <w:uiPriority w:val="99"/>
    <w:rsid w:val="007415A0"/>
    <w:pPr>
      <w:widowControl/>
      <w:autoSpaceDE/>
      <w:autoSpaceDN/>
      <w:adjustRightInd/>
      <w:spacing w:after="60" w:line="360" w:lineRule="exact"/>
      <w:jc w:val="both"/>
    </w:pPr>
    <w:rPr>
      <w:sz w:val="28"/>
      <w:szCs w:val="20"/>
    </w:rPr>
  </w:style>
  <w:style w:type="paragraph" w:customStyle="1" w:styleId="Style29">
    <w:name w:val="Style29"/>
    <w:basedOn w:val="a"/>
    <w:uiPriority w:val="99"/>
    <w:rsid w:val="007415A0"/>
    <w:pPr>
      <w:spacing w:line="281" w:lineRule="exact"/>
      <w:ind w:firstLine="706"/>
    </w:pPr>
  </w:style>
  <w:style w:type="paragraph" w:customStyle="1" w:styleId="Style37">
    <w:name w:val="Style37"/>
    <w:basedOn w:val="a"/>
    <w:uiPriority w:val="99"/>
    <w:rsid w:val="007415A0"/>
    <w:pPr>
      <w:spacing w:line="281" w:lineRule="exact"/>
      <w:ind w:firstLine="698"/>
      <w:jc w:val="both"/>
    </w:pPr>
  </w:style>
  <w:style w:type="paragraph" w:customStyle="1" w:styleId="Style38">
    <w:name w:val="Style38"/>
    <w:basedOn w:val="a"/>
    <w:uiPriority w:val="99"/>
    <w:rsid w:val="007415A0"/>
    <w:pPr>
      <w:spacing w:line="274" w:lineRule="exact"/>
      <w:ind w:firstLine="425"/>
      <w:jc w:val="both"/>
    </w:pPr>
  </w:style>
  <w:style w:type="paragraph" w:customStyle="1" w:styleId="Style39">
    <w:name w:val="Style39"/>
    <w:basedOn w:val="a"/>
    <w:uiPriority w:val="99"/>
    <w:rsid w:val="007415A0"/>
    <w:pPr>
      <w:spacing w:line="274" w:lineRule="exact"/>
      <w:jc w:val="both"/>
    </w:pPr>
  </w:style>
  <w:style w:type="paragraph" w:customStyle="1" w:styleId="Style70">
    <w:name w:val="Style70"/>
    <w:basedOn w:val="a"/>
    <w:uiPriority w:val="99"/>
    <w:rsid w:val="007415A0"/>
    <w:pPr>
      <w:jc w:val="right"/>
    </w:pPr>
  </w:style>
  <w:style w:type="paragraph" w:customStyle="1" w:styleId="1f">
    <w:name w:val="Знак Знак Знак1"/>
    <w:basedOn w:val="a"/>
    <w:autoRedefine/>
    <w:rsid w:val="007415A0"/>
    <w:pPr>
      <w:widowControl/>
      <w:autoSpaceDE/>
      <w:autoSpaceDN/>
      <w:adjustRightInd/>
      <w:spacing w:after="160" w:line="240" w:lineRule="exact"/>
    </w:pPr>
    <w:rPr>
      <w:rFonts w:eastAsia="SimSun"/>
      <w:b/>
      <w:bCs/>
      <w:sz w:val="28"/>
      <w:szCs w:val="28"/>
      <w:lang w:val="en-US" w:eastAsia="en-US"/>
    </w:rPr>
  </w:style>
  <w:style w:type="paragraph" w:customStyle="1" w:styleId="214">
    <w:name w:val="Знак Знак21"/>
    <w:basedOn w:val="a"/>
    <w:rsid w:val="007415A0"/>
    <w:pPr>
      <w:widowControl/>
      <w:autoSpaceDE/>
      <w:autoSpaceDN/>
      <w:adjustRightInd/>
      <w:spacing w:before="100" w:beforeAutospacing="1" w:after="100" w:afterAutospacing="1"/>
      <w:jc w:val="both"/>
    </w:pPr>
    <w:rPr>
      <w:rFonts w:ascii="Tahoma" w:hAnsi="Tahoma" w:cs="Tahoma"/>
      <w:sz w:val="20"/>
      <w:szCs w:val="20"/>
      <w:lang w:val="en-US" w:eastAsia="en-US"/>
    </w:rPr>
  </w:style>
  <w:style w:type="paragraph" w:customStyle="1" w:styleId="2f0">
    <w:name w:val="Знак Знак2"/>
    <w:basedOn w:val="a"/>
    <w:rsid w:val="007415A0"/>
    <w:pPr>
      <w:widowControl/>
      <w:autoSpaceDE/>
      <w:autoSpaceDN/>
      <w:adjustRightInd/>
      <w:spacing w:before="100" w:beforeAutospacing="1" w:after="100" w:afterAutospacing="1"/>
      <w:jc w:val="both"/>
    </w:pPr>
    <w:rPr>
      <w:rFonts w:ascii="Tahoma" w:hAnsi="Tahoma" w:cs="Tahoma"/>
      <w:sz w:val="20"/>
      <w:szCs w:val="20"/>
      <w:lang w:val="en-US" w:eastAsia="en-US"/>
    </w:rPr>
  </w:style>
  <w:style w:type="character" w:customStyle="1" w:styleId="affffb">
    <w:name w:val="Таблица_номер Знак"/>
    <w:link w:val="affffc"/>
    <w:locked/>
    <w:rsid w:val="007415A0"/>
    <w:rPr>
      <w:bCs/>
      <w:sz w:val="24"/>
      <w:szCs w:val="24"/>
    </w:rPr>
  </w:style>
  <w:style w:type="paragraph" w:customStyle="1" w:styleId="affffc">
    <w:name w:val="Таблица_номер"/>
    <w:basedOn w:val="af2"/>
    <w:link w:val="affffb"/>
    <w:qFormat/>
    <w:rsid w:val="007415A0"/>
    <w:pPr>
      <w:keepNext/>
      <w:autoSpaceDE w:val="0"/>
      <w:autoSpaceDN w:val="0"/>
      <w:spacing w:before="0" w:after="0"/>
      <w:jc w:val="right"/>
    </w:pPr>
    <w:rPr>
      <w:rFonts w:asciiTheme="minorHAnsi" w:eastAsiaTheme="minorHAnsi" w:hAnsiTheme="minorHAnsi" w:cstheme="minorBidi"/>
      <w:b w:val="0"/>
      <w:sz w:val="24"/>
      <w:szCs w:val="24"/>
    </w:rPr>
  </w:style>
  <w:style w:type="paragraph" w:customStyle="1" w:styleId="affffd">
    <w:name w:val="табличный_слева"/>
    <w:basedOn w:val="afff"/>
    <w:qFormat/>
    <w:rsid w:val="007415A0"/>
    <w:pPr>
      <w:spacing w:before="0" w:after="0"/>
      <w:jc w:val="left"/>
    </w:pPr>
    <w:rPr>
      <w:sz w:val="24"/>
    </w:rPr>
  </w:style>
  <w:style w:type="character" w:customStyle="1" w:styleId="WW-Absatz-Standardschriftart">
    <w:name w:val="WW-Absatz-Standardschriftart"/>
    <w:uiPriority w:val="99"/>
    <w:rsid w:val="007415A0"/>
  </w:style>
  <w:style w:type="character" w:customStyle="1" w:styleId="FontStyle12">
    <w:name w:val="Font Style12"/>
    <w:uiPriority w:val="99"/>
    <w:rsid w:val="007415A0"/>
    <w:rPr>
      <w:rFonts w:ascii="Times New Roman" w:hAnsi="Times New Roman" w:cs="Times New Roman" w:hint="default"/>
      <w:b/>
      <w:bCs/>
      <w:sz w:val="26"/>
      <w:szCs w:val="26"/>
    </w:rPr>
  </w:style>
  <w:style w:type="character" w:customStyle="1" w:styleId="1f0">
    <w:name w:val="Текст выноски Знак1"/>
    <w:basedOn w:val="a0"/>
    <w:uiPriority w:val="99"/>
    <w:rsid w:val="007415A0"/>
    <w:rPr>
      <w:rFonts w:ascii="Tahoma" w:hAnsi="Tahoma" w:cs="Tahoma" w:hint="default"/>
      <w:sz w:val="16"/>
      <w:szCs w:val="16"/>
    </w:rPr>
  </w:style>
  <w:style w:type="character" w:customStyle="1" w:styleId="FontStyle18">
    <w:name w:val="Font Style18"/>
    <w:rsid w:val="007415A0"/>
    <w:rPr>
      <w:rFonts w:ascii="Times New Roman" w:hAnsi="Times New Roman" w:cs="Times New Roman" w:hint="default"/>
      <w:sz w:val="18"/>
      <w:szCs w:val="18"/>
    </w:rPr>
  </w:style>
  <w:style w:type="character" w:customStyle="1" w:styleId="FontStyle19">
    <w:name w:val="Font Style19"/>
    <w:uiPriority w:val="99"/>
    <w:rsid w:val="007415A0"/>
    <w:rPr>
      <w:rFonts w:ascii="Times New Roman" w:hAnsi="Times New Roman" w:cs="Times New Roman" w:hint="default"/>
      <w:i/>
      <w:iCs/>
      <w:sz w:val="24"/>
      <w:szCs w:val="24"/>
    </w:rPr>
  </w:style>
  <w:style w:type="character" w:customStyle="1" w:styleId="FontStyle20">
    <w:name w:val="Font Style20"/>
    <w:uiPriority w:val="99"/>
    <w:rsid w:val="007415A0"/>
    <w:rPr>
      <w:rFonts w:ascii="Times New Roman" w:hAnsi="Times New Roman" w:cs="Times New Roman" w:hint="default"/>
      <w:b/>
      <w:bCs/>
      <w:sz w:val="24"/>
      <w:szCs w:val="24"/>
    </w:rPr>
  </w:style>
  <w:style w:type="character" w:customStyle="1" w:styleId="FontStyle21">
    <w:name w:val="Font Style21"/>
    <w:rsid w:val="007415A0"/>
    <w:rPr>
      <w:rFonts w:ascii="Times New Roman" w:hAnsi="Times New Roman" w:cs="Times New Roman" w:hint="default"/>
      <w:sz w:val="24"/>
      <w:szCs w:val="24"/>
    </w:rPr>
  </w:style>
  <w:style w:type="character" w:customStyle="1" w:styleId="FontStyle22">
    <w:name w:val="Font Style22"/>
    <w:rsid w:val="007415A0"/>
    <w:rPr>
      <w:rFonts w:ascii="Times New Roman" w:hAnsi="Times New Roman" w:cs="Times New Roman" w:hint="default"/>
      <w:b/>
      <w:bCs/>
      <w:i/>
      <w:iCs/>
      <w:sz w:val="24"/>
      <w:szCs w:val="24"/>
    </w:rPr>
  </w:style>
  <w:style w:type="character" w:customStyle="1" w:styleId="FontStyle13">
    <w:name w:val="Font Style13"/>
    <w:uiPriority w:val="99"/>
    <w:rsid w:val="007415A0"/>
    <w:rPr>
      <w:rFonts w:ascii="Verdana" w:hAnsi="Verdana" w:cs="Verdana" w:hint="default"/>
      <w:b/>
      <w:bCs/>
      <w:sz w:val="10"/>
      <w:szCs w:val="10"/>
    </w:rPr>
  </w:style>
  <w:style w:type="character" w:customStyle="1" w:styleId="FontStyle14">
    <w:name w:val="Font Style14"/>
    <w:rsid w:val="007415A0"/>
    <w:rPr>
      <w:rFonts w:ascii="Times New Roman" w:hAnsi="Times New Roman" w:cs="Times New Roman" w:hint="default"/>
      <w:i/>
      <w:iCs/>
      <w:spacing w:val="30"/>
      <w:w w:val="60"/>
      <w:sz w:val="24"/>
      <w:szCs w:val="24"/>
    </w:rPr>
  </w:style>
  <w:style w:type="character" w:customStyle="1" w:styleId="FontStyle15">
    <w:name w:val="Font Style15"/>
    <w:rsid w:val="007415A0"/>
    <w:rPr>
      <w:rFonts w:ascii="Times New Roman" w:hAnsi="Times New Roman" w:cs="Times New Roman" w:hint="default"/>
      <w:i/>
      <w:iCs/>
      <w:spacing w:val="20"/>
      <w:sz w:val="24"/>
      <w:szCs w:val="24"/>
    </w:rPr>
  </w:style>
  <w:style w:type="character" w:customStyle="1" w:styleId="FontStyle24">
    <w:name w:val="Font Style24"/>
    <w:uiPriority w:val="99"/>
    <w:rsid w:val="007415A0"/>
    <w:rPr>
      <w:rFonts w:ascii="Times New Roman" w:hAnsi="Times New Roman" w:cs="Times New Roman" w:hint="default"/>
      <w:b/>
      <w:bCs/>
      <w:sz w:val="16"/>
      <w:szCs w:val="16"/>
    </w:rPr>
  </w:style>
  <w:style w:type="character" w:customStyle="1" w:styleId="FontStyle27">
    <w:name w:val="Font Style27"/>
    <w:uiPriority w:val="99"/>
    <w:rsid w:val="007415A0"/>
    <w:rPr>
      <w:rFonts w:ascii="Times New Roman" w:hAnsi="Times New Roman" w:cs="Times New Roman" w:hint="default"/>
      <w:b/>
      <w:bCs/>
      <w:i/>
      <w:iCs/>
      <w:sz w:val="18"/>
      <w:szCs w:val="18"/>
    </w:rPr>
  </w:style>
  <w:style w:type="character" w:customStyle="1" w:styleId="FontStyle37">
    <w:name w:val="Font Style37"/>
    <w:uiPriority w:val="99"/>
    <w:rsid w:val="007415A0"/>
    <w:rPr>
      <w:rFonts w:ascii="Times New Roman" w:hAnsi="Times New Roman" w:cs="Times New Roman" w:hint="default"/>
      <w:b/>
      <w:bCs/>
      <w:sz w:val="18"/>
      <w:szCs w:val="18"/>
    </w:rPr>
  </w:style>
  <w:style w:type="character" w:customStyle="1" w:styleId="FontStyle38">
    <w:name w:val="Font Style38"/>
    <w:uiPriority w:val="99"/>
    <w:rsid w:val="007415A0"/>
    <w:rPr>
      <w:rFonts w:ascii="Times New Roman" w:hAnsi="Times New Roman" w:cs="Times New Roman" w:hint="default"/>
      <w:sz w:val="22"/>
      <w:szCs w:val="22"/>
    </w:rPr>
  </w:style>
  <w:style w:type="character" w:customStyle="1" w:styleId="FontStyle39">
    <w:name w:val="Font Style39"/>
    <w:uiPriority w:val="99"/>
    <w:rsid w:val="007415A0"/>
    <w:rPr>
      <w:rFonts w:ascii="Times New Roman" w:hAnsi="Times New Roman" w:cs="Times New Roman" w:hint="default"/>
      <w:sz w:val="20"/>
      <w:szCs w:val="20"/>
    </w:rPr>
  </w:style>
  <w:style w:type="character" w:customStyle="1" w:styleId="FontStyle40">
    <w:name w:val="Font Style40"/>
    <w:uiPriority w:val="99"/>
    <w:rsid w:val="007415A0"/>
    <w:rPr>
      <w:rFonts w:ascii="Arial Narrow" w:hAnsi="Arial Narrow" w:cs="Arial Narrow" w:hint="default"/>
      <w:sz w:val="16"/>
      <w:szCs w:val="16"/>
    </w:rPr>
  </w:style>
  <w:style w:type="character" w:customStyle="1" w:styleId="FontStyle41">
    <w:name w:val="Font Style41"/>
    <w:uiPriority w:val="99"/>
    <w:rsid w:val="007415A0"/>
    <w:rPr>
      <w:rFonts w:ascii="Times New Roman" w:hAnsi="Times New Roman" w:cs="Times New Roman" w:hint="default"/>
      <w:sz w:val="18"/>
      <w:szCs w:val="18"/>
    </w:rPr>
  </w:style>
  <w:style w:type="character" w:customStyle="1" w:styleId="FontStyle42">
    <w:name w:val="Font Style42"/>
    <w:uiPriority w:val="99"/>
    <w:rsid w:val="007415A0"/>
    <w:rPr>
      <w:rFonts w:ascii="Franklin Gothic Heavy" w:hAnsi="Franklin Gothic Heavy" w:cs="Franklin Gothic Heavy" w:hint="default"/>
      <w:sz w:val="16"/>
      <w:szCs w:val="16"/>
    </w:rPr>
  </w:style>
  <w:style w:type="character" w:customStyle="1" w:styleId="FontStyle44">
    <w:name w:val="Font Style44"/>
    <w:uiPriority w:val="99"/>
    <w:rsid w:val="007415A0"/>
    <w:rPr>
      <w:rFonts w:ascii="Times New Roman" w:hAnsi="Times New Roman" w:cs="Times New Roman" w:hint="default"/>
      <w:sz w:val="20"/>
      <w:szCs w:val="20"/>
    </w:rPr>
  </w:style>
  <w:style w:type="character" w:customStyle="1" w:styleId="FontStyle60">
    <w:name w:val="Font Style60"/>
    <w:rsid w:val="007415A0"/>
    <w:rPr>
      <w:rFonts w:ascii="Times New Roman" w:hAnsi="Times New Roman" w:cs="Times New Roman" w:hint="default"/>
      <w:sz w:val="24"/>
      <w:szCs w:val="24"/>
    </w:rPr>
  </w:style>
  <w:style w:type="character" w:customStyle="1" w:styleId="FontStyle66">
    <w:name w:val="Font Style66"/>
    <w:rsid w:val="007415A0"/>
    <w:rPr>
      <w:rFonts w:ascii="Times New Roman" w:hAnsi="Times New Roman" w:cs="Times New Roman" w:hint="default"/>
      <w:b/>
      <w:bCs/>
      <w:i/>
      <w:iCs/>
      <w:sz w:val="24"/>
      <w:szCs w:val="24"/>
    </w:rPr>
  </w:style>
  <w:style w:type="character" w:customStyle="1" w:styleId="FontStyle83">
    <w:name w:val="Font Style83"/>
    <w:rsid w:val="007415A0"/>
    <w:rPr>
      <w:rFonts w:ascii="Arial" w:hAnsi="Arial" w:cs="Arial" w:hint="default"/>
      <w:b/>
      <w:bCs/>
      <w:i/>
      <w:iCs/>
      <w:sz w:val="26"/>
      <w:szCs w:val="26"/>
    </w:rPr>
  </w:style>
  <w:style w:type="character" w:customStyle="1" w:styleId="FontStyle84">
    <w:name w:val="Font Style84"/>
    <w:rsid w:val="007415A0"/>
    <w:rPr>
      <w:rFonts w:ascii="Arial" w:hAnsi="Arial" w:cs="Arial" w:hint="default"/>
      <w:b/>
      <w:bCs/>
      <w:i/>
      <w:iCs/>
      <w:sz w:val="22"/>
      <w:szCs w:val="22"/>
    </w:rPr>
  </w:style>
  <w:style w:type="character" w:customStyle="1" w:styleId="FontStyle85">
    <w:name w:val="Font Style85"/>
    <w:rsid w:val="007415A0"/>
    <w:rPr>
      <w:rFonts w:ascii="Arial" w:hAnsi="Arial" w:cs="Arial" w:hint="default"/>
      <w:sz w:val="22"/>
      <w:szCs w:val="22"/>
    </w:rPr>
  </w:style>
  <w:style w:type="character" w:customStyle="1" w:styleId="FontStyle17">
    <w:name w:val="Font Style17"/>
    <w:uiPriority w:val="99"/>
    <w:rsid w:val="007415A0"/>
    <w:rPr>
      <w:rFonts w:ascii="Times New Roman" w:hAnsi="Times New Roman" w:cs="Times New Roman" w:hint="default"/>
      <w:b/>
      <w:bCs/>
      <w:sz w:val="22"/>
      <w:szCs w:val="22"/>
    </w:rPr>
  </w:style>
  <w:style w:type="character" w:customStyle="1" w:styleId="apple-converted-space">
    <w:name w:val="apple-converted-space"/>
    <w:rsid w:val="007415A0"/>
  </w:style>
  <w:style w:type="character" w:customStyle="1" w:styleId="FontStyle23">
    <w:name w:val="Font Style23"/>
    <w:rsid w:val="007415A0"/>
    <w:rPr>
      <w:rFonts w:ascii="Times New Roman" w:hAnsi="Times New Roman" w:cs="Times New Roman" w:hint="default"/>
      <w:b/>
      <w:bCs/>
      <w:sz w:val="22"/>
      <w:szCs w:val="22"/>
    </w:rPr>
  </w:style>
  <w:style w:type="character" w:customStyle="1" w:styleId="SubtitleChar">
    <w:name w:val="Subtitle Char"/>
    <w:locked/>
    <w:rsid w:val="007415A0"/>
    <w:rPr>
      <w:rFonts w:ascii="Times New Roman" w:hAnsi="Times New Roman" w:cs="Times New Roman" w:hint="default"/>
      <w:sz w:val="20"/>
      <w:szCs w:val="20"/>
      <w:lang w:eastAsia="ru-RU"/>
    </w:rPr>
  </w:style>
  <w:style w:type="character" w:customStyle="1" w:styleId="220">
    <w:name w:val="Основной текст (2)2"/>
    <w:uiPriority w:val="99"/>
    <w:rsid w:val="007415A0"/>
    <w:rPr>
      <w:rFonts w:ascii="Times New Roman" w:hAnsi="Times New Roman" w:cs="Times New Roman" w:hint="default"/>
      <w:sz w:val="24"/>
      <w:szCs w:val="24"/>
      <w:u w:val="single"/>
      <w:shd w:val="clear" w:color="auto" w:fill="FFFFFF"/>
    </w:rPr>
  </w:style>
  <w:style w:type="character" w:customStyle="1" w:styleId="PlainTextChar1">
    <w:name w:val="Plain Text Char1"/>
    <w:aliases w:val="Plain Text Char Char"/>
    <w:locked/>
    <w:rsid w:val="007415A0"/>
    <w:rPr>
      <w:rFonts w:ascii="Courier New" w:hAnsi="Courier New" w:cs="Times New Roman" w:hint="default"/>
      <w:sz w:val="26"/>
      <w:szCs w:val="26"/>
    </w:rPr>
  </w:style>
  <w:style w:type="character" w:customStyle="1" w:styleId="63">
    <w:name w:val="Знак Знак Знак6"/>
    <w:uiPriority w:val="99"/>
    <w:rsid w:val="007415A0"/>
    <w:rPr>
      <w:rFonts w:ascii="Times New Roman" w:hAnsi="Times New Roman" w:cs="Times New Roman" w:hint="default"/>
      <w:sz w:val="24"/>
      <w:lang w:val="ru-RU" w:eastAsia="ru-RU" w:bidi="ar-SA"/>
    </w:rPr>
  </w:style>
  <w:style w:type="character" w:customStyle="1" w:styleId="46">
    <w:name w:val="Знак Знак Знак4"/>
    <w:uiPriority w:val="99"/>
    <w:rsid w:val="007415A0"/>
    <w:rPr>
      <w:rFonts w:ascii="Times New (W1)" w:hAnsi="Times New (W1)" w:cs="Times New (W1)" w:hint="cs"/>
      <w:sz w:val="24"/>
      <w:szCs w:val="24"/>
      <w:lang w:val="ru-RU" w:eastAsia="ru-RU" w:bidi="ar-SA"/>
    </w:rPr>
  </w:style>
  <w:style w:type="character" w:customStyle="1" w:styleId="s3">
    <w:name w:val="s3"/>
    <w:uiPriority w:val="99"/>
    <w:rsid w:val="007415A0"/>
  </w:style>
  <w:style w:type="character" w:customStyle="1" w:styleId="s5">
    <w:name w:val="s5"/>
    <w:uiPriority w:val="99"/>
    <w:rsid w:val="007415A0"/>
  </w:style>
  <w:style w:type="character" w:customStyle="1" w:styleId="s2">
    <w:name w:val="s2"/>
    <w:uiPriority w:val="99"/>
    <w:rsid w:val="007415A0"/>
    <w:rPr>
      <w:rFonts w:ascii="Times New Roman" w:hAnsi="Times New Roman" w:cs="Times New Roman" w:hint="default"/>
    </w:rPr>
  </w:style>
  <w:style w:type="character" w:customStyle="1" w:styleId="FontStyle30">
    <w:name w:val="Font Style30"/>
    <w:uiPriority w:val="99"/>
    <w:rsid w:val="007415A0"/>
    <w:rPr>
      <w:rFonts w:ascii="Times New Roman" w:hAnsi="Times New Roman" w:cs="Times New Roman" w:hint="default"/>
      <w:sz w:val="20"/>
      <w:szCs w:val="20"/>
    </w:rPr>
  </w:style>
  <w:style w:type="character" w:customStyle="1" w:styleId="FontStyle86">
    <w:name w:val="Font Style86"/>
    <w:uiPriority w:val="99"/>
    <w:rsid w:val="007415A0"/>
    <w:rPr>
      <w:rFonts w:ascii="Times New Roman" w:hAnsi="Times New Roman" w:cs="Times New Roman" w:hint="default"/>
      <w:spacing w:val="10"/>
      <w:sz w:val="16"/>
      <w:szCs w:val="16"/>
    </w:rPr>
  </w:style>
  <w:style w:type="character" w:customStyle="1" w:styleId="FontStyle87">
    <w:name w:val="Font Style87"/>
    <w:uiPriority w:val="99"/>
    <w:rsid w:val="007415A0"/>
    <w:rPr>
      <w:rFonts w:ascii="Times New Roman" w:hAnsi="Times New Roman" w:cs="Times New Roman" w:hint="default"/>
      <w:b/>
      <w:bCs/>
      <w:i/>
      <w:iCs/>
      <w:sz w:val="20"/>
      <w:szCs w:val="20"/>
    </w:rPr>
  </w:style>
  <w:style w:type="character" w:customStyle="1" w:styleId="FontStyle92">
    <w:name w:val="Font Style92"/>
    <w:uiPriority w:val="99"/>
    <w:rsid w:val="007415A0"/>
    <w:rPr>
      <w:rFonts w:ascii="Times New Roman" w:hAnsi="Times New Roman" w:cs="Times New Roman" w:hint="default"/>
      <w:b/>
      <w:bCs/>
      <w:sz w:val="20"/>
      <w:szCs w:val="20"/>
    </w:rPr>
  </w:style>
  <w:style w:type="character" w:customStyle="1" w:styleId="FontStyle99">
    <w:name w:val="Font Style99"/>
    <w:uiPriority w:val="99"/>
    <w:rsid w:val="007415A0"/>
    <w:rPr>
      <w:rFonts w:ascii="Times New Roman" w:hAnsi="Times New Roman" w:cs="Times New Roman" w:hint="default"/>
      <w:sz w:val="20"/>
      <w:szCs w:val="20"/>
    </w:rPr>
  </w:style>
  <w:style w:type="character" w:customStyle="1" w:styleId="FontStyle104">
    <w:name w:val="Font Style104"/>
    <w:uiPriority w:val="99"/>
    <w:rsid w:val="007415A0"/>
    <w:rPr>
      <w:rFonts w:ascii="Times New Roman" w:hAnsi="Times New Roman" w:cs="Times New Roman" w:hint="default"/>
      <w:spacing w:val="10"/>
      <w:sz w:val="18"/>
      <w:szCs w:val="18"/>
    </w:rPr>
  </w:style>
  <w:style w:type="character" w:customStyle="1" w:styleId="FontStyle116">
    <w:name w:val="Font Style116"/>
    <w:uiPriority w:val="99"/>
    <w:rsid w:val="007415A0"/>
    <w:rPr>
      <w:rFonts w:ascii="Lucida Sans Unicode" w:hAnsi="Lucida Sans Unicode" w:cs="Lucida Sans Unicode" w:hint="default"/>
      <w:sz w:val="12"/>
      <w:szCs w:val="12"/>
    </w:rPr>
  </w:style>
  <w:style w:type="character" w:customStyle="1" w:styleId="FontStyle141">
    <w:name w:val="Font Style141"/>
    <w:uiPriority w:val="99"/>
    <w:rsid w:val="007415A0"/>
    <w:rPr>
      <w:rFonts w:ascii="Times New Roman" w:hAnsi="Times New Roman" w:cs="Times New Roman" w:hint="default"/>
      <w:sz w:val="18"/>
      <w:szCs w:val="18"/>
    </w:rPr>
  </w:style>
  <w:style w:type="character" w:styleId="affffe">
    <w:name w:val="Strong"/>
    <w:basedOn w:val="a0"/>
    <w:uiPriority w:val="22"/>
    <w:qFormat/>
    <w:rsid w:val="008805EC"/>
    <w:rPr>
      <w:b/>
      <w:bCs/>
    </w:rPr>
  </w:style>
  <w:style w:type="character" w:styleId="afffff">
    <w:name w:val="Emphasis"/>
    <w:basedOn w:val="a0"/>
    <w:uiPriority w:val="20"/>
    <w:qFormat/>
    <w:rsid w:val="008805EC"/>
    <w:rPr>
      <w:rFonts w:ascii="Calibri" w:hAnsi="Calibri"/>
      <w:b/>
      <w:i/>
      <w:iCs/>
    </w:rPr>
  </w:style>
  <w:style w:type="paragraph" w:styleId="2f1">
    <w:name w:val="Quote"/>
    <w:basedOn w:val="a"/>
    <w:next w:val="a"/>
    <w:link w:val="2f2"/>
    <w:uiPriority w:val="29"/>
    <w:qFormat/>
    <w:rsid w:val="008805EC"/>
    <w:rPr>
      <w:rFonts w:ascii="Calibri" w:hAnsi="Calibri"/>
      <w:i/>
      <w:sz w:val="20"/>
      <w:szCs w:val="20"/>
    </w:rPr>
  </w:style>
  <w:style w:type="character" w:customStyle="1" w:styleId="2f2">
    <w:name w:val="Цитата 2 Знак"/>
    <w:basedOn w:val="a0"/>
    <w:link w:val="2f1"/>
    <w:uiPriority w:val="29"/>
    <w:rsid w:val="008805EC"/>
    <w:rPr>
      <w:rFonts w:ascii="Calibri" w:eastAsia="Times New Roman" w:hAnsi="Calibri" w:cs="Times New Roman"/>
      <w:i/>
      <w:sz w:val="20"/>
      <w:szCs w:val="20"/>
      <w:lang w:eastAsia="ru-RU"/>
    </w:rPr>
  </w:style>
  <w:style w:type="paragraph" w:styleId="afffff0">
    <w:name w:val="Intense Quote"/>
    <w:basedOn w:val="a"/>
    <w:next w:val="a"/>
    <w:link w:val="afffff1"/>
    <w:uiPriority w:val="30"/>
    <w:qFormat/>
    <w:rsid w:val="008805EC"/>
    <w:pPr>
      <w:ind w:left="720" w:right="720"/>
    </w:pPr>
    <w:rPr>
      <w:rFonts w:ascii="Calibri" w:hAnsi="Calibri"/>
      <w:b/>
      <w:i/>
      <w:sz w:val="20"/>
      <w:szCs w:val="22"/>
    </w:rPr>
  </w:style>
  <w:style w:type="character" w:customStyle="1" w:styleId="afffff1">
    <w:name w:val="Выделенная цитата Знак"/>
    <w:basedOn w:val="a0"/>
    <w:link w:val="afffff0"/>
    <w:uiPriority w:val="30"/>
    <w:rsid w:val="008805EC"/>
    <w:rPr>
      <w:rFonts w:ascii="Calibri" w:eastAsia="Times New Roman" w:hAnsi="Calibri" w:cs="Times New Roman"/>
      <w:b/>
      <w:i/>
      <w:sz w:val="20"/>
      <w:lang w:eastAsia="ru-RU"/>
    </w:rPr>
  </w:style>
  <w:style w:type="character" w:styleId="afffff2">
    <w:name w:val="Subtle Emphasis"/>
    <w:uiPriority w:val="19"/>
    <w:qFormat/>
    <w:rsid w:val="008805EC"/>
    <w:rPr>
      <w:i/>
      <w:color w:val="5A5A5A"/>
    </w:rPr>
  </w:style>
  <w:style w:type="character" w:styleId="afffff3">
    <w:name w:val="Intense Emphasis"/>
    <w:basedOn w:val="a0"/>
    <w:uiPriority w:val="21"/>
    <w:qFormat/>
    <w:rsid w:val="008805EC"/>
    <w:rPr>
      <w:b/>
      <w:i/>
      <w:sz w:val="24"/>
      <w:szCs w:val="24"/>
      <w:u w:val="single"/>
    </w:rPr>
  </w:style>
  <w:style w:type="character" w:styleId="afffff4">
    <w:name w:val="Subtle Reference"/>
    <w:basedOn w:val="a0"/>
    <w:uiPriority w:val="31"/>
    <w:qFormat/>
    <w:rsid w:val="008805EC"/>
    <w:rPr>
      <w:sz w:val="24"/>
      <w:szCs w:val="24"/>
      <w:u w:val="single"/>
    </w:rPr>
  </w:style>
  <w:style w:type="character" w:styleId="afffff5">
    <w:name w:val="Intense Reference"/>
    <w:basedOn w:val="a0"/>
    <w:uiPriority w:val="32"/>
    <w:qFormat/>
    <w:rsid w:val="008805EC"/>
    <w:rPr>
      <w:b/>
      <w:sz w:val="24"/>
      <w:u w:val="single"/>
    </w:rPr>
  </w:style>
  <w:style w:type="character" w:styleId="afffff6">
    <w:name w:val="Book Title"/>
    <w:basedOn w:val="a0"/>
    <w:uiPriority w:val="33"/>
    <w:qFormat/>
    <w:rsid w:val="008805EC"/>
    <w:rPr>
      <w:rFonts w:ascii="Cambria" w:eastAsia="Times New Roman" w:hAnsi="Cambria"/>
      <w:b/>
      <w:i/>
      <w:sz w:val="24"/>
      <w:szCs w:val="24"/>
    </w:rPr>
  </w:style>
  <w:style w:type="paragraph" w:styleId="afffff7">
    <w:name w:val="TOC Heading"/>
    <w:basedOn w:val="1"/>
    <w:next w:val="a"/>
    <w:uiPriority w:val="39"/>
    <w:semiHidden/>
    <w:unhideWhenUsed/>
    <w:qFormat/>
    <w:rsid w:val="008805EC"/>
    <w:pPr>
      <w:keepLines w:val="0"/>
      <w:spacing w:before="240" w:after="60"/>
      <w:outlineLvl w:val="9"/>
    </w:pPr>
    <w:rPr>
      <w:rFonts w:ascii="Cambria" w:eastAsia="Times New Roman" w:hAnsi="Cambria" w:cs="Times New Roman"/>
      <w:color w:val="auto"/>
      <w:kern w:val="32"/>
      <w:sz w:val="32"/>
      <w:szCs w:val="32"/>
    </w:rPr>
  </w:style>
  <w:style w:type="character" w:styleId="afffff8">
    <w:name w:val="page number"/>
    <w:basedOn w:val="a0"/>
    <w:rsid w:val="008805EC"/>
  </w:style>
  <w:style w:type="paragraph" w:styleId="afffff9">
    <w:name w:val="Block Text"/>
    <w:basedOn w:val="a"/>
    <w:rsid w:val="008805EC"/>
    <w:pPr>
      <w:widowControl/>
      <w:autoSpaceDE/>
      <w:autoSpaceDN/>
      <w:adjustRightInd/>
      <w:ind w:left="3600" w:right="567"/>
      <w:jc w:val="center"/>
    </w:pPr>
    <w:rPr>
      <w:sz w:val="32"/>
      <w:szCs w:val="20"/>
    </w:rPr>
  </w:style>
  <w:style w:type="character" w:styleId="afffffa">
    <w:name w:val="Hyperlink"/>
    <w:basedOn w:val="a0"/>
    <w:uiPriority w:val="99"/>
    <w:rsid w:val="008805EC"/>
    <w:rPr>
      <w:color w:val="0000FF"/>
      <w:u w:val="single"/>
    </w:rPr>
  </w:style>
  <w:style w:type="paragraph" w:styleId="3b">
    <w:name w:val="toc 3"/>
    <w:basedOn w:val="a"/>
    <w:next w:val="a"/>
    <w:autoRedefine/>
    <w:uiPriority w:val="39"/>
    <w:rsid w:val="008805EC"/>
    <w:pPr>
      <w:widowControl/>
      <w:autoSpaceDE/>
      <w:autoSpaceDN/>
      <w:adjustRightInd/>
      <w:ind w:left="480"/>
    </w:pPr>
    <w:rPr>
      <w:sz w:val="20"/>
      <w:szCs w:val="20"/>
    </w:rPr>
  </w:style>
  <w:style w:type="paragraph" w:styleId="1f1">
    <w:name w:val="toc 1"/>
    <w:basedOn w:val="a"/>
    <w:next w:val="a"/>
    <w:autoRedefine/>
    <w:uiPriority w:val="39"/>
    <w:rsid w:val="009A6979"/>
    <w:pPr>
      <w:widowControl/>
      <w:tabs>
        <w:tab w:val="right" w:leader="dot" w:pos="9060"/>
      </w:tabs>
      <w:autoSpaceDE/>
      <w:autoSpaceDN/>
      <w:adjustRightInd/>
      <w:ind w:left="426" w:hanging="420"/>
    </w:pPr>
    <w:rPr>
      <w:bCs/>
      <w:noProof/>
    </w:rPr>
  </w:style>
  <w:style w:type="paragraph" w:styleId="54">
    <w:name w:val="toc 5"/>
    <w:basedOn w:val="a"/>
    <w:next w:val="a"/>
    <w:autoRedefine/>
    <w:rsid w:val="008805EC"/>
    <w:pPr>
      <w:widowControl/>
      <w:autoSpaceDE/>
      <w:autoSpaceDN/>
      <w:adjustRightInd/>
      <w:ind w:left="960"/>
    </w:pPr>
    <w:rPr>
      <w:sz w:val="20"/>
      <w:szCs w:val="20"/>
    </w:rPr>
  </w:style>
  <w:style w:type="paragraph" w:styleId="1f2">
    <w:name w:val="index 1"/>
    <w:basedOn w:val="a"/>
    <w:next w:val="a"/>
    <w:autoRedefine/>
    <w:rsid w:val="008805EC"/>
    <w:pPr>
      <w:widowControl/>
      <w:autoSpaceDE/>
      <w:autoSpaceDN/>
      <w:adjustRightInd/>
      <w:ind w:left="240" w:hanging="240"/>
    </w:pPr>
    <w:rPr>
      <w:szCs w:val="20"/>
    </w:rPr>
  </w:style>
  <w:style w:type="paragraph" w:styleId="64">
    <w:name w:val="toc 6"/>
    <w:basedOn w:val="a"/>
    <w:next w:val="a"/>
    <w:autoRedefine/>
    <w:rsid w:val="008805EC"/>
    <w:pPr>
      <w:widowControl/>
      <w:autoSpaceDE/>
      <w:autoSpaceDN/>
      <w:adjustRightInd/>
      <w:ind w:left="1200"/>
    </w:pPr>
    <w:rPr>
      <w:sz w:val="20"/>
      <w:szCs w:val="20"/>
    </w:rPr>
  </w:style>
  <w:style w:type="paragraph" w:styleId="71">
    <w:name w:val="toc 7"/>
    <w:basedOn w:val="a"/>
    <w:next w:val="a"/>
    <w:autoRedefine/>
    <w:rsid w:val="008805EC"/>
    <w:pPr>
      <w:widowControl/>
      <w:autoSpaceDE/>
      <w:autoSpaceDN/>
      <w:adjustRightInd/>
      <w:ind w:left="1440"/>
    </w:pPr>
    <w:rPr>
      <w:sz w:val="20"/>
      <w:szCs w:val="20"/>
    </w:rPr>
  </w:style>
  <w:style w:type="paragraph" w:styleId="81">
    <w:name w:val="toc 8"/>
    <w:basedOn w:val="a"/>
    <w:next w:val="a"/>
    <w:autoRedefine/>
    <w:rsid w:val="008805EC"/>
    <w:pPr>
      <w:widowControl/>
      <w:autoSpaceDE/>
      <w:autoSpaceDN/>
      <w:adjustRightInd/>
      <w:ind w:left="1680"/>
    </w:pPr>
    <w:rPr>
      <w:sz w:val="20"/>
      <w:szCs w:val="20"/>
    </w:rPr>
  </w:style>
  <w:style w:type="paragraph" w:styleId="91">
    <w:name w:val="toc 9"/>
    <w:basedOn w:val="a"/>
    <w:next w:val="a"/>
    <w:autoRedefine/>
    <w:rsid w:val="008805EC"/>
    <w:pPr>
      <w:widowControl/>
      <w:autoSpaceDE/>
      <w:autoSpaceDN/>
      <w:adjustRightInd/>
      <w:ind w:left="1920"/>
    </w:pPr>
    <w:rPr>
      <w:sz w:val="20"/>
      <w:szCs w:val="20"/>
    </w:rPr>
  </w:style>
  <w:style w:type="character" w:styleId="afffffb">
    <w:name w:val="annotation reference"/>
    <w:rsid w:val="008805EC"/>
    <w:rPr>
      <w:sz w:val="16"/>
    </w:rPr>
  </w:style>
  <w:style w:type="character" w:customStyle="1" w:styleId="TitleChar1">
    <w:name w:val="Title Char1"/>
    <w:aliases w:val="Знак5 Char1"/>
    <w:basedOn w:val="a0"/>
    <w:uiPriority w:val="10"/>
    <w:rsid w:val="008805EC"/>
    <w:rPr>
      <w:rFonts w:ascii="Cambria" w:eastAsia="Times New Roman" w:hAnsi="Cambria" w:cs="Times New Roman"/>
      <w:b/>
      <w:bCs/>
      <w:kern w:val="28"/>
      <w:sz w:val="32"/>
      <w:szCs w:val="32"/>
    </w:rPr>
  </w:style>
  <w:style w:type="paragraph" w:customStyle="1" w:styleId="FR2">
    <w:name w:val="FR2"/>
    <w:uiPriority w:val="99"/>
    <w:rsid w:val="008805EC"/>
    <w:pPr>
      <w:widowControl w:val="0"/>
      <w:spacing w:after="0" w:line="240" w:lineRule="auto"/>
    </w:pPr>
    <w:rPr>
      <w:rFonts w:ascii="Arial" w:eastAsia="Times New Roman" w:hAnsi="Arial" w:cs="Arial"/>
      <w:sz w:val="18"/>
      <w:szCs w:val="18"/>
      <w:lang w:eastAsia="ru-RU"/>
    </w:rPr>
  </w:style>
  <w:style w:type="paragraph" w:styleId="HTML">
    <w:name w:val="HTML Preformatted"/>
    <w:basedOn w:val="a"/>
    <w:link w:val="HTML0"/>
    <w:uiPriority w:val="99"/>
    <w:rsid w:val="008805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rsid w:val="008805EC"/>
    <w:rPr>
      <w:rFonts w:ascii="Courier New" w:eastAsia="Times New Roman" w:hAnsi="Courier New" w:cs="Courier New"/>
      <w:sz w:val="20"/>
      <w:szCs w:val="20"/>
      <w:lang w:eastAsia="ru-RU"/>
    </w:rPr>
  </w:style>
  <w:style w:type="character" w:styleId="HTML1">
    <w:name w:val="HTML Typewriter"/>
    <w:basedOn w:val="a0"/>
    <w:uiPriority w:val="99"/>
    <w:rsid w:val="008805EC"/>
    <w:rPr>
      <w:rFonts w:ascii="Courier New" w:hAnsi="Courier New" w:cs="Courier New"/>
      <w:sz w:val="20"/>
      <w:szCs w:val="20"/>
    </w:rPr>
  </w:style>
  <w:style w:type="character" w:customStyle="1" w:styleId="ConsNormal0">
    <w:name w:val="ConsNormal Знак Знак Знак Знак"/>
    <w:basedOn w:val="a0"/>
    <w:rsid w:val="008805EC"/>
    <w:rPr>
      <w:sz w:val="28"/>
      <w:szCs w:val="28"/>
      <w:lang w:val="ru-RU" w:eastAsia="ru-RU" w:bidi="ar-SA"/>
    </w:rPr>
  </w:style>
  <w:style w:type="paragraph" w:customStyle="1" w:styleId="47">
    <w:name w:val="Текст4"/>
    <w:basedOn w:val="a"/>
    <w:rsid w:val="008805EC"/>
    <w:pPr>
      <w:autoSpaceDE/>
      <w:autoSpaceDN/>
      <w:adjustRightInd/>
    </w:pPr>
    <w:rPr>
      <w:rFonts w:ascii="Courier New" w:hAnsi="Courier New"/>
      <w:sz w:val="20"/>
      <w:szCs w:val="20"/>
    </w:rPr>
  </w:style>
  <w:style w:type="paragraph" w:customStyle="1" w:styleId="65">
    <w:name w:val="Обычный6"/>
    <w:rsid w:val="008805EC"/>
    <w:pPr>
      <w:widowControl w:val="0"/>
      <w:spacing w:after="0" w:line="440" w:lineRule="auto"/>
      <w:ind w:left="40" w:firstLine="700"/>
      <w:jc w:val="both"/>
    </w:pPr>
    <w:rPr>
      <w:rFonts w:ascii="Times New Roman" w:eastAsia="Times New Roman" w:hAnsi="Times New Roman" w:cs="Times New Roman"/>
      <w:snapToGrid w:val="0"/>
      <w:szCs w:val="20"/>
      <w:lang w:eastAsia="ru-RU"/>
    </w:rPr>
  </w:style>
  <w:style w:type="paragraph" w:customStyle="1" w:styleId="55">
    <w:name w:val="Абзац списка5"/>
    <w:basedOn w:val="a"/>
    <w:rsid w:val="008805EC"/>
    <w:pPr>
      <w:widowControl/>
      <w:autoSpaceDE/>
      <w:autoSpaceDN/>
      <w:adjustRightInd/>
      <w:spacing w:after="200" w:line="276" w:lineRule="auto"/>
      <w:ind w:left="720"/>
      <w:contextualSpacing/>
    </w:pPr>
    <w:rPr>
      <w:rFonts w:ascii="Calibri" w:eastAsia="Calibri" w:hAnsi="Calibri"/>
      <w:sz w:val="22"/>
      <w:szCs w:val="22"/>
    </w:rPr>
  </w:style>
  <w:style w:type="paragraph" w:customStyle="1" w:styleId="66">
    <w:name w:val="Без интервала6"/>
    <w:qFormat/>
    <w:rsid w:val="008805EC"/>
    <w:pPr>
      <w:spacing w:after="0" w:line="240" w:lineRule="auto"/>
    </w:pPr>
    <w:rPr>
      <w:rFonts w:ascii="Calibri" w:eastAsia="Times New Roman" w:hAnsi="Calibri" w:cs="Times New Roman"/>
    </w:rPr>
  </w:style>
  <w:style w:type="paragraph" w:customStyle="1" w:styleId="221">
    <w:name w:val="Основной текст 22"/>
    <w:basedOn w:val="a"/>
    <w:rsid w:val="008805EC"/>
    <w:pPr>
      <w:widowControl/>
      <w:overflowPunct w:val="0"/>
      <w:ind w:firstLine="708"/>
      <w:jc w:val="both"/>
    </w:pPr>
    <w:rPr>
      <w:szCs w:val="20"/>
    </w:rPr>
  </w:style>
  <w:style w:type="paragraph" w:customStyle="1" w:styleId="72">
    <w:name w:val="Обычный7"/>
    <w:rsid w:val="008805EC"/>
    <w:pPr>
      <w:spacing w:after="0" w:line="240" w:lineRule="auto"/>
    </w:pPr>
    <w:rPr>
      <w:rFonts w:ascii="Times New Roman" w:eastAsia="Times New Roman" w:hAnsi="Times New Roman" w:cs="Times New Roman"/>
      <w:sz w:val="24"/>
      <w:szCs w:val="20"/>
      <w:lang w:eastAsia="ru-RU"/>
    </w:rPr>
  </w:style>
  <w:style w:type="paragraph" w:customStyle="1" w:styleId="67">
    <w:name w:val="Абзац списка6"/>
    <w:basedOn w:val="a"/>
    <w:rsid w:val="008805EC"/>
    <w:pPr>
      <w:widowControl/>
      <w:autoSpaceDE/>
      <w:autoSpaceDN/>
      <w:adjustRightInd/>
      <w:ind w:left="708"/>
    </w:pPr>
    <w:rPr>
      <w:rFonts w:eastAsia="Calibri"/>
    </w:rPr>
  </w:style>
  <w:style w:type="character" w:customStyle="1" w:styleId="CharAttribute25">
    <w:name w:val="CharAttribute25"/>
    <w:rsid w:val="008805EC"/>
    <w:rPr>
      <w:rFonts w:ascii="Calibri" w:eastAsia="Times New Roman"/>
      <w:color w:val="4F81BD"/>
      <w:sz w:val="28"/>
    </w:rPr>
  </w:style>
  <w:style w:type="paragraph" w:customStyle="1" w:styleId="msonormalbullet2gifbullet2gifcxspmiddle">
    <w:name w:val="msonormalbullet2gifbullet2gifcxspmiddle"/>
    <w:basedOn w:val="a"/>
    <w:rsid w:val="008805EC"/>
    <w:pPr>
      <w:widowControl/>
      <w:autoSpaceDE/>
      <w:autoSpaceDN/>
      <w:adjustRightInd/>
      <w:spacing w:before="100" w:beforeAutospacing="1" w:after="100" w:afterAutospacing="1"/>
    </w:pPr>
  </w:style>
  <w:style w:type="paragraph" w:customStyle="1" w:styleId="msonormalbullet2gifbullet2gifcxspmiddlecxspmiddle">
    <w:name w:val="msonormalbullet2gifbullet2gifcxspmiddlecxspmiddle"/>
    <w:basedOn w:val="a"/>
    <w:rsid w:val="008805EC"/>
    <w:pPr>
      <w:widowControl/>
      <w:autoSpaceDE/>
      <w:autoSpaceDN/>
      <w:adjustRightInd/>
      <w:spacing w:before="100" w:beforeAutospacing="1" w:after="100" w:afterAutospacing="1"/>
    </w:pPr>
  </w:style>
  <w:style w:type="paragraph" w:customStyle="1" w:styleId="msonormalbullet2gifbullet2gifcxspmiddlecxspmiddlecxspmiddle">
    <w:name w:val="msonormalbullet2gifbullet2gifcxspmiddlecxspmiddlecxspmiddle"/>
    <w:basedOn w:val="a"/>
    <w:rsid w:val="008805EC"/>
    <w:pPr>
      <w:widowControl/>
      <w:autoSpaceDE/>
      <w:autoSpaceDN/>
      <w:adjustRightInd/>
      <w:spacing w:before="100" w:beforeAutospacing="1" w:after="100" w:afterAutospacing="1"/>
    </w:pPr>
  </w:style>
  <w:style w:type="paragraph" w:customStyle="1" w:styleId="msonormalbullet2gifbullet2gifcxspmiddlecxspmiddlecxsplast">
    <w:name w:val="msonormalbullet2gifbullet2gifcxspmiddlecxspmiddlecxsplast"/>
    <w:basedOn w:val="a"/>
    <w:rsid w:val="008805EC"/>
    <w:pPr>
      <w:widowControl/>
      <w:autoSpaceDE/>
      <w:autoSpaceDN/>
      <w:adjustRightInd/>
      <w:spacing w:before="100" w:beforeAutospacing="1" w:after="100" w:afterAutospacing="1"/>
    </w:pPr>
  </w:style>
  <w:style w:type="character" w:customStyle="1" w:styleId="CharAttribute24">
    <w:name w:val="CharAttribute24"/>
    <w:rsid w:val="008805EC"/>
    <w:rPr>
      <w:rFonts w:ascii="Times New Roman" w:eastAsia="Times New Roman"/>
      <w:color w:val="4F81BD"/>
      <w:sz w:val="28"/>
    </w:rPr>
  </w:style>
  <w:style w:type="paragraph" w:customStyle="1" w:styleId="msonormalbullet2gifbullet1gif">
    <w:name w:val="msonormalbullet2gifbullet1.gif"/>
    <w:basedOn w:val="a"/>
    <w:rsid w:val="008805EC"/>
    <w:pPr>
      <w:widowControl/>
      <w:autoSpaceDE/>
      <w:autoSpaceDN/>
      <w:adjustRightInd/>
      <w:spacing w:before="100" w:beforeAutospacing="1" w:after="100" w:afterAutospacing="1"/>
    </w:pPr>
  </w:style>
  <w:style w:type="paragraph" w:customStyle="1" w:styleId="msonormalbullet2gifbullet2gif">
    <w:name w:val="msonormalbullet2gifbullet2.gif"/>
    <w:basedOn w:val="a"/>
    <w:rsid w:val="008805EC"/>
    <w:pPr>
      <w:widowControl/>
      <w:autoSpaceDE/>
      <w:autoSpaceDN/>
      <w:adjustRightInd/>
      <w:spacing w:before="100" w:beforeAutospacing="1" w:after="100" w:afterAutospacing="1"/>
    </w:pPr>
  </w:style>
  <w:style w:type="paragraph" w:customStyle="1" w:styleId="msonormalbullet2gifbullet2gifcxsplast">
    <w:name w:val="msonormalbullet2gifbullet2gifcxsplast"/>
    <w:basedOn w:val="a"/>
    <w:rsid w:val="008805EC"/>
    <w:pPr>
      <w:widowControl/>
      <w:autoSpaceDE/>
      <w:autoSpaceDN/>
      <w:adjustRightInd/>
      <w:spacing w:before="100" w:beforeAutospacing="1" w:after="100" w:afterAutospacing="1"/>
    </w:pPr>
  </w:style>
  <w:style w:type="paragraph" w:customStyle="1" w:styleId="msonormalbullet2gifbullet2gifcxspmiddlecxsplast">
    <w:name w:val="msonormalbullet2gifbullet2gifcxspmiddlecxsplast"/>
    <w:basedOn w:val="a"/>
    <w:rsid w:val="008805EC"/>
    <w:pPr>
      <w:widowControl/>
      <w:autoSpaceDE/>
      <w:autoSpaceDN/>
      <w:adjustRightInd/>
      <w:spacing w:before="100" w:beforeAutospacing="1" w:after="100" w:afterAutospacing="1"/>
    </w:pPr>
  </w:style>
  <w:style w:type="character" w:customStyle="1" w:styleId="lead">
    <w:name w:val="lead"/>
    <w:basedOn w:val="a0"/>
    <w:rsid w:val="008805EC"/>
  </w:style>
  <w:style w:type="character" w:customStyle="1" w:styleId="FontStyle25">
    <w:name w:val="Font Style25"/>
    <w:basedOn w:val="a0"/>
    <w:uiPriority w:val="99"/>
    <w:rsid w:val="008805EC"/>
    <w:rPr>
      <w:rFonts w:ascii="Times New Roman" w:hAnsi="Times New Roman" w:cs="Times New Roman"/>
      <w:b/>
      <w:bCs/>
      <w:sz w:val="18"/>
      <w:szCs w:val="18"/>
    </w:rPr>
  </w:style>
  <w:style w:type="paragraph" w:customStyle="1" w:styleId="73">
    <w:name w:val="Без интервала7"/>
    <w:qFormat/>
    <w:rsid w:val="008805EC"/>
    <w:pPr>
      <w:spacing w:after="0" w:line="240" w:lineRule="auto"/>
    </w:pPr>
    <w:rPr>
      <w:rFonts w:ascii="Calibri" w:eastAsia="Times New Roman" w:hAnsi="Calibri" w:cs="Times New Roman"/>
    </w:rPr>
  </w:style>
  <w:style w:type="paragraph" w:customStyle="1" w:styleId="ConsPlusDocList">
    <w:name w:val="ConsPlusDocList"/>
    <w:rsid w:val="008805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74">
    <w:name w:val="Абзац списка7"/>
    <w:basedOn w:val="a"/>
    <w:rsid w:val="008805EC"/>
    <w:pPr>
      <w:widowControl/>
      <w:autoSpaceDE/>
      <w:autoSpaceDN/>
      <w:adjustRightInd/>
      <w:spacing w:after="200" w:line="276" w:lineRule="auto"/>
      <w:ind w:left="720"/>
    </w:pPr>
    <w:rPr>
      <w:rFonts w:ascii="Calibri" w:hAnsi="Calibri" w:cs="Calibri"/>
      <w:sz w:val="22"/>
      <w:szCs w:val="22"/>
      <w:lang w:eastAsia="en-US"/>
    </w:rPr>
  </w:style>
  <w:style w:type="paragraph" w:customStyle="1" w:styleId="2f3">
    <w:name w:val="Знак2 Знак Знак Знак Знак Знак Знак Знак"/>
    <w:basedOn w:val="a"/>
    <w:rsid w:val="00880316"/>
    <w:pPr>
      <w:spacing w:before="5"/>
      <w:ind w:left="72" w:right="-5"/>
    </w:pPr>
    <w:rPr>
      <w:rFonts w:ascii="Verdana" w:hAnsi="Verdana" w:cs="Verdana"/>
      <w:sz w:val="20"/>
      <w:szCs w:val="20"/>
      <w:lang w:val="en-US" w:eastAsia="en-US"/>
    </w:rPr>
  </w:style>
  <w:style w:type="character" w:customStyle="1" w:styleId="afffffc">
    <w:name w:val="Цветовое выделение"/>
    <w:rsid w:val="00880316"/>
    <w:rPr>
      <w:b/>
      <w:bCs/>
      <w:color w:val="000080"/>
    </w:rPr>
  </w:style>
  <w:style w:type="paragraph" w:customStyle="1" w:styleId="afffffd">
    <w:name w:val="Заголовок статьи"/>
    <w:basedOn w:val="a"/>
    <w:next w:val="a"/>
    <w:rsid w:val="00880316"/>
    <w:pPr>
      <w:widowControl/>
      <w:ind w:left="1612" w:hanging="892"/>
      <w:jc w:val="both"/>
    </w:pPr>
    <w:rPr>
      <w:rFonts w:ascii="Arial" w:hAnsi="Arial"/>
    </w:rPr>
  </w:style>
  <w:style w:type="character" w:customStyle="1" w:styleId="afffffe">
    <w:name w:val="Гипертекстовая ссылка"/>
    <w:rsid w:val="00880316"/>
    <w:rPr>
      <w:b/>
      <w:bCs/>
      <w:color w:val="008000"/>
    </w:rPr>
  </w:style>
  <w:style w:type="paragraph" w:customStyle="1" w:styleId="3c">
    <w:name w:val="Знак3 Знак Знак Знак Знак Знак Знак"/>
    <w:basedOn w:val="a"/>
    <w:rsid w:val="00880316"/>
    <w:pPr>
      <w:spacing w:before="5"/>
      <w:ind w:left="72" w:right="-5"/>
    </w:pPr>
    <w:rPr>
      <w:rFonts w:ascii="Verdana" w:hAnsi="Verdana" w:cs="Verdana"/>
      <w:sz w:val="20"/>
      <w:szCs w:val="20"/>
      <w:lang w:val="en-US" w:eastAsia="en-US"/>
    </w:rPr>
  </w:style>
  <w:style w:type="paragraph" w:customStyle="1" w:styleId="affffff">
    <w:name w:val="Прижатый влево"/>
    <w:basedOn w:val="a"/>
    <w:next w:val="a"/>
    <w:rsid w:val="00880316"/>
    <w:pPr>
      <w:widowControl/>
    </w:pPr>
    <w:rPr>
      <w:rFonts w:ascii="Arial" w:hAnsi="Arial"/>
    </w:rPr>
  </w:style>
  <w:style w:type="paragraph" w:customStyle="1" w:styleId="3d">
    <w:name w:val="Знак3 Знак Знак Знак Знак Знак Знак Знак Знак Знак Знак Знак Знак Знак Знак Знак Знак Знак"/>
    <w:basedOn w:val="a"/>
    <w:rsid w:val="00880316"/>
    <w:pPr>
      <w:spacing w:before="5"/>
      <w:ind w:left="72" w:right="-5"/>
    </w:pPr>
    <w:rPr>
      <w:rFonts w:ascii="Verdana" w:hAnsi="Verdana" w:cs="Verdana"/>
      <w:sz w:val="20"/>
      <w:szCs w:val="20"/>
      <w:lang w:val="en-US" w:eastAsia="en-US"/>
    </w:rPr>
  </w:style>
  <w:style w:type="paragraph" w:customStyle="1" w:styleId="affffff0">
    <w:name w:val="Комментарий"/>
    <w:basedOn w:val="a"/>
    <w:next w:val="a"/>
    <w:rsid w:val="00880316"/>
    <w:pPr>
      <w:widowControl/>
      <w:ind w:left="170"/>
      <w:jc w:val="both"/>
    </w:pPr>
    <w:rPr>
      <w:rFonts w:ascii="Arial" w:hAnsi="Arial"/>
      <w:i/>
      <w:iCs/>
      <w:color w:val="800080"/>
    </w:rPr>
  </w:style>
  <w:style w:type="character" w:customStyle="1" w:styleId="blk">
    <w:name w:val="blk"/>
    <w:basedOn w:val="a0"/>
    <w:rsid w:val="00880316"/>
  </w:style>
  <w:style w:type="paragraph" w:customStyle="1" w:styleId="Pa12">
    <w:name w:val="Pa1+2"/>
    <w:basedOn w:val="a"/>
    <w:next w:val="a"/>
    <w:uiPriority w:val="99"/>
    <w:rsid w:val="00880316"/>
    <w:pPr>
      <w:widowControl/>
      <w:spacing w:line="261" w:lineRule="atLeast"/>
    </w:pPr>
    <w:rPr>
      <w:rFonts w:ascii="Myriad Pro" w:hAnsi="Myriad Pro"/>
      <w:lang w:eastAsia="en-US"/>
    </w:rPr>
  </w:style>
  <w:style w:type="table" w:customStyle="1" w:styleId="1f3">
    <w:name w:val="Сетка таблицы1"/>
    <w:basedOn w:val="a1"/>
    <w:next w:val="a9"/>
    <w:uiPriority w:val="59"/>
    <w:rsid w:val="0081475B"/>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1"/>
    <w:next w:val="a9"/>
    <w:uiPriority w:val="59"/>
    <w:rsid w:val="0081475B"/>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Знак Знак Знак Знак Знак Знак Знак3"/>
    <w:basedOn w:val="a"/>
    <w:rsid w:val="0081475B"/>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22">
    <w:name w:val="Обычный22"/>
    <w:uiPriority w:val="99"/>
    <w:rsid w:val="0081475B"/>
    <w:pPr>
      <w:spacing w:after="0" w:line="240" w:lineRule="auto"/>
    </w:pPr>
    <w:rPr>
      <w:rFonts w:ascii="Times New Roman" w:eastAsia="Times New Roman" w:hAnsi="Times New Roman" w:cs="Times New Roman"/>
      <w:sz w:val="20"/>
      <w:szCs w:val="20"/>
      <w:lang w:eastAsia="ru-RU"/>
    </w:rPr>
  </w:style>
  <w:style w:type="paragraph" w:customStyle="1" w:styleId="110">
    <w:name w:val="Абзац списка11"/>
    <w:basedOn w:val="a"/>
    <w:uiPriority w:val="99"/>
    <w:rsid w:val="0081475B"/>
    <w:pPr>
      <w:widowControl/>
      <w:autoSpaceDE/>
      <w:autoSpaceDN/>
      <w:adjustRightInd/>
      <w:spacing w:after="200" w:line="276" w:lineRule="auto"/>
      <w:ind w:left="720"/>
      <w:contextualSpacing/>
    </w:pPr>
    <w:rPr>
      <w:rFonts w:ascii="Calibri" w:hAnsi="Calibri"/>
      <w:sz w:val="22"/>
      <w:szCs w:val="22"/>
    </w:rPr>
  </w:style>
  <w:style w:type="paragraph" w:customStyle="1" w:styleId="215">
    <w:name w:val="Текст21"/>
    <w:basedOn w:val="a"/>
    <w:uiPriority w:val="99"/>
    <w:rsid w:val="0081475B"/>
    <w:pPr>
      <w:autoSpaceDE/>
      <w:autoSpaceDN/>
      <w:adjustRightInd/>
    </w:pPr>
    <w:rPr>
      <w:rFonts w:ascii="Courier New" w:hAnsi="Courier New"/>
      <w:sz w:val="20"/>
      <w:szCs w:val="20"/>
    </w:rPr>
  </w:style>
  <w:style w:type="paragraph" w:customStyle="1" w:styleId="111">
    <w:name w:val="Знак1 Знак Знак Знак1"/>
    <w:basedOn w:val="a"/>
    <w:uiPriority w:val="99"/>
    <w:rsid w:val="0081475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2">
    <w:name w:val="Без интервала11"/>
    <w:qFormat/>
    <w:rsid w:val="0081475B"/>
    <w:pPr>
      <w:spacing w:after="0" w:line="240" w:lineRule="auto"/>
    </w:pPr>
    <w:rPr>
      <w:rFonts w:ascii="Calibri" w:eastAsia="Times New Roman" w:hAnsi="Calibri" w:cs="Times New Roman"/>
    </w:rPr>
  </w:style>
  <w:style w:type="paragraph" w:customStyle="1" w:styleId="affffff1">
    <w:name w:val="Текст таблицы_влево"/>
    <w:basedOn w:val="a"/>
    <w:rsid w:val="0081475B"/>
    <w:pPr>
      <w:widowControl/>
      <w:autoSpaceDE/>
      <w:autoSpaceDN/>
      <w:adjustRightInd/>
      <w:spacing w:before="20" w:after="20"/>
      <w:ind w:left="57"/>
    </w:pPr>
    <w:rPr>
      <w:sz w:val="22"/>
      <w:szCs w:val="20"/>
    </w:rPr>
  </w:style>
  <w:style w:type="paragraph" w:customStyle="1" w:styleId="140">
    <w:name w:val="СТАНДАРТ14"/>
    <w:basedOn w:val="a"/>
    <w:rsid w:val="0081475B"/>
    <w:pPr>
      <w:widowControl/>
      <w:autoSpaceDE/>
      <w:autoSpaceDN/>
      <w:adjustRightInd/>
      <w:spacing w:after="60"/>
      <w:ind w:firstLine="567"/>
      <w:jc w:val="both"/>
    </w:pPr>
    <w:rPr>
      <w:sz w:val="28"/>
      <w:szCs w:val="28"/>
    </w:rPr>
  </w:style>
  <w:style w:type="paragraph" w:customStyle="1" w:styleId="affffff2">
    <w:name w:val="Табличный"/>
    <w:basedOn w:val="a"/>
    <w:link w:val="affffff3"/>
    <w:uiPriority w:val="99"/>
    <w:qFormat/>
    <w:rsid w:val="0081475B"/>
    <w:pPr>
      <w:widowControl/>
      <w:autoSpaceDE/>
      <w:autoSpaceDN/>
      <w:adjustRightInd/>
      <w:jc w:val="both"/>
    </w:pPr>
    <w:rPr>
      <w:sz w:val="22"/>
    </w:rPr>
  </w:style>
  <w:style w:type="character" w:customStyle="1" w:styleId="affffff3">
    <w:name w:val="Табличный Знак"/>
    <w:link w:val="affffff2"/>
    <w:uiPriority w:val="99"/>
    <w:rsid w:val="0081475B"/>
    <w:rPr>
      <w:rFonts w:ascii="Times New Roman" w:eastAsia="Times New Roman" w:hAnsi="Times New Roman" w:cs="Times New Roman"/>
      <w:szCs w:val="24"/>
      <w:lang w:eastAsia="ru-RU"/>
    </w:rPr>
  </w:style>
  <w:style w:type="character" w:customStyle="1" w:styleId="320">
    <w:name w:val="Основной текст с отступом 3 Знак2"/>
    <w:aliases w:val="Основной текст с отступом 3 Знак1 Знак1,Основной текст с отступом 3 Знак Знак Знак2,Знак3 Знак Знак1 Знак1"/>
    <w:basedOn w:val="a0"/>
    <w:uiPriority w:val="99"/>
    <w:locked/>
    <w:rsid w:val="0081475B"/>
    <w:rPr>
      <w:rFonts w:ascii="Times New Roman" w:hAnsi="Times New Roman" w:cs="Times New Roman"/>
      <w:sz w:val="16"/>
      <w:szCs w:val="16"/>
      <w:lang w:eastAsia="ru-RU"/>
    </w:rPr>
  </w:style>
  <w:style w:type="paragraph" w:customStyle="1" w:styleId="230">
    <w:name w:val="Основной текст 23"/>
    <w:basedOn w:val="a"/>
    <w:rsid w:val="0081475B"/>
    <w:pPr>
      <w:widowControl/>
      <w:overflowPunct w:val="0"/>
      <w:ind w:firstLine="708"/>
      <w:jc w:val="both"/>
    </w:pPr>
    <w:rPr>
      <w:szCs w:val="20"/>
    </w:rPr>
  </w:style>
  <w:style w:type="paragraph" w:customStyle="1" w:styleId="82">
    <w:name w:val="Обычный8"/>
    <w:rsid w:val="0081475B"/>
    <w:pPr>
      <w:spacing w:after="0" w:line="240" w:lineRule="auto"/>
    </w:pPr>
    <w:rPr>
      <w:rFonts w:ascii="Times New Roman" w:eastAsia="Times New Roman" w:hAnsi="Times New Roman" w:cs="Times New Roman"/>
      <w:sz w:val="24"/>
      <w:szCs w:val="20"/>
      <w:lang w:eastAsia="ru-RU"/>
    </w:rPr>
  </w:style>
  <w:style w:type="paragraph" w:customStyle="1" w:styleId="msobodytextindent2bullet1gif">
    <w:name w:val="msobodytextindent2bullet1.gif"/>
    <w:basedOn w:val="a"/>
    <w:rsid w:val="0081475B"/>
    <w:pPr>
      <w:widowControl/>
      <w:autoSpaceDE/>
      <w:autoSpaceDN/>
      <w:adjustRightInd/>
      <w:spacing w:before="100" w:beforeAutospacing="1" w:after="100" w:afterAutospacing="1"/>
    </w:pPr>
  </w:style>
  <w:style w:type="paragraph" w:customStyle="1" w:styleId="msobodytextindent2bullet3gif">
    <w:name w:val="msobodytextindent2bullet3.gif"/>
    <w:basedOn w:val="a"/>
    <w:rsid w:val="0081475B"/>
    <w:pPr>
      <w:widowControl/>
      <w:autoSpaceDE/>
      <w:autoSpaceDN/>
      <w:adjustRightInd/>
      <w:spacing w:before="100" w:beforeAutospacing="1" w:after="100" w:afterAutospacing="1"/>
    </w:pPr>
  </w:style>
  <w:style w:type="paragraph" w:customStyle="1" w:styleId="p1">
    <w:name w:val="p1"/>
    <w:basedOn w:val="a"/>
    <w:rsid w:val="0081475B"/>
    <w:pPr>
      <w:widowControl/>
      <w:autoSpaceDE/>
      <w:autoSpaceDN/>
      <w:adjustRightInd/>
      <w:spacing w:before="100" w:beforeAutospacing="1" w:after="100" w:afterAutospacing="1"/>
    </w:pPr>
  </w:style>
  <w:style w:type="character" w:customStyle="1" w:styleId="s1">
    <w:name w:val="s1"/>
    <w:basedOn w:val="a0"/>
    <w:rsid w:val="0081475B"/>
  </w:style>
  <w:style w:type="character" w:customStyle="1" w:styleId="previewtitlenews">
    <w:name w:val="preview_title_news"/>
    <w:rsid w:val="0081475B"/>
  </w:style>
  <w:style w:type="character" w:customStyle="1" w:styleId="previewtextnews">
    <w:name w:val="preview_text_news"/>
    <w:rsid w:val="0081475B"/>
  </w:style>
  <w:style w:type="character" w:customStyle="1" w:styleId="dash041e005f0431005f044b005f0447005f043d005f044b005f0439005f005fchar1char1">
    <w:name w:val="dash041e_005f0431_005f044b_005f0447_005f043d_005f044b_005f0439_005f_005fchar1__char1"/>
    <w:uiPriority w:val="99"/>
    <w:rsid w:val="0081475B"/>
    <w:rPr>
      <w:rFonts w:ascii="Times New Roman" w:hAnsi="Times New Roman" w:cs="Times New Roman"/>
      <w:sz w:val="24"/>
      <w:szCs w:val="24"/>
      <w:u w:val="none"/>
      <w:effect w:val="none"/>
    </w:rPr>
  </w:style>
  <w:style w:type="character" w:customStyle="1" w:styleId="FontStyle29">
    <w:name w:val="Font Style29"/>
    <w:basedOn w:val="a0"/>
    <w:uiPriority w:val="99"/>
    <w:rsid w:val="0081475B"/>
    <w:rPr>
      <w:rFonts w:ascii="Times New Roman" w:hAnsi="Times New Roman" w:cs="Times New Roman" w:hint="default"/>
      <w:i/>
      <w:iCs/>
      <w:sz w:val="22"/>
      <w:szCs w:val="22"/>
    </w:rPr>
  </w:style>
  <w:style w:type="paragraph" w:customStyle="1" w:styleId="msonormalbullet2gif">
    <w:name w:val="msonormalbullet2.gif"/>
    <w:basedOn w:val="a"/>
    <w:rsid w:val="0081475B"/>
    <w:pPr>
      <w:widowControl/>
      <w:autoSpaceDE/>
      <w:autoSpaceDN/>
      <w:adjustRightInd/>
      <w:spacing w:before="100" w:beforeAutospacing="1" w:after="100" w:afterAutospacing="1"/>
    </w:pPr>
  </w:style>
  <w:style w:type="paragraph" w:customStyle="1" w:styleId="Style23">
    <w:name w:val="Style23"/>
    <w:basedOn w:val="a"/>
    <w:uiPriority w:val="99"/>
    <w:rsid w:val="0081475B"/>
    <w:pPr>
      <w:spacing w:line="322" w:lineRule="exact"/>
      <w:jc w:val="both"/>
    </w:pPr>
    <w:rPr>
      <w:rFonts w:eastAsiaTheme="minorEastAsia"/>
    </w:rPr>
  </w:style>
  <w:style w:type="paragraph" w:customStyle="1" w:styleId="Style24">
    <w:name w:val="Style24"/>
    <w:basedOn w:val="a"/>
    <w:uiPriority w:val="99"/>
    <w:rsid w:val="0081475B"/>
    <w:pPr>
      <w:spacing w:line="321" w:lineRule="exact"/>
      <w:ind w:hanging="149"/>
      <w:jc w:val="both"/>
    </w:pPr>
    <w:rPr>
      <w:rFonts w:eastAsiaTheme="minorEastAsia"/>
    </w:rPr>
  </w:style>
  <w:style w:type="character" w:customStyle="1" w:styleId="FontStyle26">
    <w:name w:val="Font Style26"/>
    <w:basedOn w:val="a0"/>
    <w:uiPriority w:val="99"/>
    <w:rsid w:val="0081475B"/>
    <w:rPr>
      <w:rFonts w:ascii="Times New Roman" w:hAnsi="Times New Roman" w:cs="Times New Roman"/>
      <w:sz w:val="26"/>
      <w:szCs w:val="26"/>
    </w:rPr>
  </w:style>
  <w:style w:type="character" w:customStyle="1" w:styleId="FontStyle28">
    <w:name w:val="Font Style28"/>
    <w:basedOn w:val="a0"/>
    <w:uiPriority w:val="99"/>
    <w:rsid w:val="0081475B"/>
    <w:rPr>
      <w:rFonts w:ascii="Times New Roman" w:hAnsi="Times New Roman" w:cs="Times New Roman"/>
      <w:b/>
      <w:bCs/>
      <w:sz w:val="18"/>
      <w:szCs w:val="18"/>
    </w:rPr>
  </w:style>
  <w:style w:type="paragraph" w:customStyle="1" w:styleId="font5">
    <w:name w:val="font5"/>
    <w:basedOn w:val="a"/>
    <w:rsid w:val="0081475B"/>
    <w:pPr>
      <w:widowControl/>
      <w:autoSpaceDE/>
      <w:autoSpaceDN/>
      <w:adjustRightInd/>
      <w:spacing w:before="100" w:beforeAutospacing="1" w:after="100" w:afterAutospacing="1"/>
    </w:pPr>
    <w:rPr>
      <w:sz w:val="20"/>
      <w:szCs w:val="20"/>
    </w:rPr>
  </w:style>
  <w:style w:type="paragraph" w:customStyle="1" w:styleId="font6">
    <w:name w:val="font6"/>
    <w:basedOn w:val="a"/>
    <w:rsid w:val="0081475B"/>
    <w:pPr>
      <w:widowControl/>
      <w:autoSpaceDE/>
      <w:autoSpaceDN/>
      <w:adjustRightInd/>
      <w:spacing w:before="100" w:beforeAutospacing="1" w:after="100" w:afterAutospacing="1"/>
    </w:pPr>
    <w:rPr>
      <w:sz w:val="20"/>
      <w:szCs w:val="20"/>
      <w:u w:val="single"/>
    </w:rPr>
  </w:style>
  <w:style w:type="paragraph" w:customStyle="1" w:styleId="xl66">
    <w:name w:val="xl66"/>
    <w:basedOn w:val="a"/>
    <w:rsid w:val="0081475B"/>
    <w:pPr>
      <w:widowControl/>
      <w:autoSpaceDE/>
      <w:autoSpaceDN/>
      <w:adjustRightInd/>
      <w:spacing w:before="100" w:beforeAutospacing="1" w:after="100" w:afterAutospacing="1"/>
      <w:textAlignment w:val="top"/>
    </w:pPr>
  </w:style>
  <w:style w:type="paragraph" w:customStyle="1" w:styleId="xl67">
    <w:name w:val="xl67"/>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68">
    <w:name w:val="xl68"/>
    <w:basedOn w:val="a"/>
    <w:rsid w:val="0081475B"/>
    <w:pPr>
      <w:widowControl/>
      <w:autoSpaceDE/>
      <w:autoSpaceDN/>
      <w:adjustRightInd/>
      <w:spacing w:before="100" w:beforeAutospacing="1" w:after="100" w:afterAutospacing="1"/>
      <w:jc w:val="center"/>
      <w:textAlignment w:val="top"/>
    </w:pPr>
  </w:style>
  <w:style w:type="paragraph" w:customStyle="1" w:styleId="xl69">
    <w:name w:val="xl69"/>
    <w:basedOn w:val="a"/>
    <w:rsid w:val="0081475B"/>
    <w:pPr>
      <w:widowControl/>
      <w:autoSpaceDE/>
      <w:autoSpaceDN/>
      <w:adjustRightInd/>
      <w:spacing w:before="100" w:beforeAutospacing="1" w:after="100" w:afterAutospacing="1"/>
      <w:jc w:val="right"/>
      <w:textAlignment w:val="top"/>
    </w:pPr>
  </w:style>
  <w:style w:type="paragraph" w:customStyle="1" w:styleId="xl70">
    <w:name w:val="xl70"/>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71">
    <w:name w:val="xl71"/>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72">
    <w:name w:val="xl72"/>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73">
    <w:name w:val="xl73"/>
    <w:basedOn w:val="a"/>
    <w:rsid w:val="0081475B"/>
    <w:pPr>
      <w:widowControl/>
      <w:autoSpaceDE/>
      <w:autoSpaceDN/>
      <w:adjustRightInd/>
      <w:spacing w:before="100" w:beforeAutospacing="1" w:after="100" w:afterAutospacing="1"/>
      <w:textAlignment w:val="top"/>
    </w:pPr>
  </w:style>
  <w:style w:type="paragraph" w:customStyle="1" w:styleId="xl74">
    <w:name w:val="xl74"/>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75">
    <w:name w:val="xl75"/>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style>
  <w:style w:type="paragraph" w:customStyle="1" w:styleId="xl76">
    <w:name w:val="xl76"/>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77">
    <w:name w:val="xl77"/>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78">
    <w:name w:val="xl78"/>
    <w:basedOn w:val="a"/>
    <w:rsid w:val="0081475B"/>
    <w:pPr>
      <w:widowControl/>
      <w:autoSpaceDE/>
      <w:autoSpaceDN/>
      <w:adjustRightInd/>
      <w:spacing w:before="100" w:beforeAutospacing="1" w:after="100" w:afterAutospacing="1"/>
      <w:jc w:val="right"/>
      <w:textAlignment w:val="top"/>
    </w:pPr>
  </w:style>
  <w:style w:type="paragraph" w:customStyle="1" w:styleId="xl79">
    <w:name w:val="xl79"/>
    <w:basedOn w:val="a"/>
    <w:rsid w:val="0081475B"/>
    <w:pPr>
      <w:widowControl/>
      <w:autoSpaceDE/>
      <w:autoSpaceDN/>
      <w:adjustRightInd/>
      <w:spacing w:before="100" w:beforeAutospacing="1" w:after="100" w:afterAutospacing="1"/>
      <w:jc w:val="right"/>
      <w:textAlignment w:val="top"/>
    </w:pPr>
  </w:style>
  <w:style w:type="paragraph" w:customStyle="1" w:styleId="xl80">
    <w:name w:val="xl80"/>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81">
    <w:name w:val="xl81"/>
    <w:basedOn w:val="a"/>
    <w:rsid w:val="0081475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82">
    <w:name w:val="xl82"/>
    <w:basedOn w:val="a"/>
    <w:rsid w:val="0081475B"/>
    <w:pPr>
      <w:widowControl/>
      <w:pBdr>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83">
    <w:name w:val="xl83"/>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84">
    <w:name w:val="xl84"/>
    <w:basedOn w:val="a"/>
    <w:rsid w:val="0081475B"/>
    <w:pPr>
      <w:widowControl/>
      <w:autoSpaceDE/>
      <w:autoSpaceDN/>
      <w:adjustRightInd/>
      <w:spacing w:before="100" w:beforeAutospacing="1" w:after="100" w:afterAutospacing="1"/>
      <w:textAlignment w:val="top"/>
    </w:pPr>
  </w:style>
  <w:style w:type="paragraph" w:customStyle="1" w:styleId="xl85">
    <w:name w:val="xl85"/>
    <w:basedOn w:val="a"/>
    <w:rsid w:val="0081475B"/>
    <w:pPr>
      <w:widowControl/>
      <w:autoSpaceDE/>
      <w:autoSpaceDN/>
      <w:adjustRightInd/>
      <w:spacing w:before="100" w:beforeAutospacing="1" w:after="100" w:afterAutospacing="1"/>
      <w:textAlignment w:val="top"/>
    </w:pPr>
    <w:rPr>
      <w:b/>
      <w:bCs/>
    </w:rPr>
  </w:style>
  <w:style w:type="paragraph" w:customStyle="1" w:styleId="xl86">
    <w:name w:val="xl86"/>
    <w:basedOn w:val="a"/>
    <w:rsid w:val="0081475B"/>
    <w:pPr>
      <w:widowControl/>
      <w:autoSpaceDE/>
      <w:autoSpaceDN/>
      <w:adjustRightInd/>
      <w:spacing w:before="100" w:beforeAutospacing="1" w:after="100" w:afterAutospacing="1"/>
      <w:textAlignment w:val="top"/>
    </w:pPr>
    <w:rPr>
      <w:b/>
      <w:bCs/>
    </w:rPr>
  </w:style>
  <w:style w:type="paragraph" w:customStyle="1" w:styleId="xl87">
    <w:name w:val="xl87"/>
    <w:basedOn w:val="a"/>
    <w:rsid w:val="0081475B"/>
    <w:pPr>
      <w:widowControl/>
      <w:pBdr>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88">
    <w:name w:val="xl88"/>
    <w:basedOn w:val="a"/>
    <w:rsid w:val="0081475B"/>
    <w:pPr>
      <w:widowControl/>
      <w:pBdr>
        <w:top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89">
    <w:name w:val="xl89"/>
    <w:basedOn w:val="a"/>
    <w:rsid w:val="0081475B"/>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style>
  <w:style w:type="paragraph" w:customStyle="1" w:styleId="xl90">
    <w:name w:val="xl90"/>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style>
  <w:style w:type="paragraph" w:customStyle="1" w:styleId="xl91">
    <w:name w:val="xl91"/>
    <w:basedOn w:val="a"/>
    <w:rsid w:val="0081475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92">
    <w:name w:val="xl92"/>
    <w:basedOn w:val="a"/>
    <w:rsid w:val="0081475B"/>
    <w:pPr>
      <w:widowControl/>
      <w:pBdr>
        <w:left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93">
    <w:name w:val="xl93"/>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94">
    <w:name w:val="xl94"/>
    <w:basedOn w:val="a"/>
    <w:rsid w:val="0081475B"/>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style>
  <w:style w:type="paragraph" w:customStyle="1" w:styleId="xl95">
    <w:name w:val="xl95"/>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96">
    <w:name w:val="xl96"/>
    <w:basedOn w:val="a"/>
    <w:rsid w:val="0081475B"/>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style>
  <w:style w:type="paragraph" w:customStyle="1" w:styleId="xl97">
    <w:name w:val="xl97"/>
    <w:basedOn w:val="a"/>
    <w:rsid w:val="0081475B"/>
    <w:pPr>
      <w:widowControl/>
      <w:pBdr>
        <w:left w:val="single" w:sz="4" w:space="0" w:color="auto"/>
        <w:right w:val="single" w:sz="4" w:space="0" w:color="auto"/>
      </w:pBdr>
      <w:autoSpaceDE/>
      <w:autoSpaceDN/>
      <w:adjustRightInd/>
      <w:spacing w:before="100" w:beforeAutospacing="1" w:after="100" w:afterAutospacing="1"/>
      <w:textAlignment w:val="top"/>
    </w:pPr>
  </w:style>
  <w:style w:type="paragraph" w:customStyle="1" w:styleId="xl98">
    <w:name w:val="xl98"/>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99">
    <w:name w:val="xl99"/>
    <w:basedOn w:val="a"/>
    <w:rsid w:val="0081475B"/>
    <w:pPr>
      <w:widowControl/>
      <w:pBdr>
        <w:left w:val="single" w:sz="4" w:space="0" w:color="auto"/>
        <w:right w:val="single" w:sz="4" w:space="0" w:color="auto"/>
      </w:pBdr>
      <w:autoSpaceDE/>
      <w:autoSpaceDN/>
      <w:adjustRightInd/>
      <w:spacing w:before="100" w:beforeAutospacing="1" w:after="100" w:afterAutospacing="1"/>
      <w:textAlignment w:val="top"/>
    </w:pPr>
  </w:style>
  <w:style w:type="paragraph" w:customStyle="1" w:styleId="xl100">
    <w:name w:val="xl100"/>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1">
    <w:name w:val="xl101"/>
    <w:basedOn w:val="a"/>
    <w:rsid w:val="0081475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style>
  <w:style w:type="paragraph" w:customStyle="1" w:styleId="xl102">
    <w:name w:val="xl102"/>
    <w:basedOn w:val="a"/>
    <w:rsid w:val="0081475B"/>
    <w:pPr>
      <w:widowControl/>
      <w:pBdr>
        <w:top w:val="single" w:sz="4" w:space="0" w:color="auto"/>
        <w:bottom w:val="single" w:sz="4" w:space="0" w:color="auto"/>
      </w:pBdr>
      <w:autoSpaceDE/>
      <w:autoSpaceDN/>
      <w:adjustRightInd/>
      <w:spacing w:before="100" w:beforeAutospacing="1" w:after="100" w:afterAutospacing="1"/>
      <w:jc w:val="center"/>
      <w:textAlignment w:val="top"/>
    </w:pPr>
  </w:style>
  <w:style w:type="paragraph" w:customStyle="1" w:styleId="xl103">
    <w:name w:val="xl103"/>
    <w:basedOn w:val="a"/>
    <w:rsid w:val="0081475B"/>
    <w:pPr>
      <w:widowControl/>
      <w:autoSpaceDE/>
      <w:autoSpaceDN/>
      <w:adjustRightInd/>
      <w:spacing w:before="100" w:beforeAutospacing="1" w:after="100" w:afterAutospacing="1"/>
      <w:jc w:val="center"/>
      <w:textAlignment w:val="top"/>
    </w:pPr>
  </w:style>
  <w:style w:type="paragraph" w:customStyle="1" w:styleId="xl104">
    <w:name w:val="xl104"/>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05">
    <w:name w:val="xl105"/>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06">
    <w:name w:val="xl106"/>
    <w:basedOn w:val="a"/>
    <w:rsid w:val="0081475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7">
    <w:name w:val="xl107"/>
    <w:basedOn w:val="a"/>
    <w:rsid w:val="0081475B"/>
    <w:pPr>
      <w:widowControl/>
      <w:pBdr>
        <w:left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8">
    <w:name w:val="xl108"/>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9">
    <w:name w:val="xl109"/>
    <w:basedOn w:val="a"/>
    <w:rsid w:val="0081475B"/>
    <w:pPr>
      <w:widowControl/>
      <w:autoSpaceDE/>
      <w:autoSpaceDN/>
      <w:adjustRightInd/>
      <w:spacing w:before="100" w:beforeAutospacing="1" w:after="100" w:afterAutospacing="1"/>
      <w:textAlignment w:val="top"/>
    </w:pPr>
  </w:style>
  <w:style w:type="paragraph" w:customStyle="1" w:styleId="xl110">
    <w:name w:val="xl110"/>
    <w:basedOn w:val="a"/>
    <w:rsid w:val="0081475B"/>
    <w:pPr>
      <w:widowControl/>
      <w:autoSpaceDE/>
      <w:autoSpaceDN/>
      <w:adjustRightInd/>
      <w:spacing w:before="100" w:beforeAutospacing="1" w:after="100" w:afterAutospacing="1"/>
      <w:textAlignment w:val="top"/>
    </w:pPr>
  </w:style>
  <w:style w:type="paragraph" w:customStyle="1" w:styleId="xl111">
    <w:name w:val="xl111"/>
    <w:basedOn w:val="a"/>
    <w:rsid w:val="0081475B"/>
    <w:pPr>
      <w:widowControl/>
      <w:pBdr>
        <w:top w:val="single" w:sz="4" w:space="0" w:color="auto"/>
      </w:pBdr>
      <w:autoSpaceDE/>
      <w:autoSpaceDN/>
      <w:adjustRightInd/>
      <w:spacing w:before="100" w:beforeAutospacing="1" w:after="100" w:afterAutospacing="1"/>
      <w:textAlignment w:val="top"/>
    </w:pPr>
  </w:style>
  <w:style w:type="paragraph" w:customStyle="1" w:styleId="xl112">
    <w:name w:val="xl112"/>
    <w:basedOn w:val="a"/>
    <w:rsid w:val="0081475B"/>
    <w:pPr>
      <w:widowControl/>
      <w:pBdr>
        <w:top w:val="single" w:sz="4" w:space="0" w:color="auto"/>
      </w:pBdr>
      <w:autoSpaceDE/>
      <w:autoSpaceDN/>
      <w:adjustRightInd/>
      <w:spacing w:before="100" w:beforeAutospacing="1" w:after="100" w:afterAutospacing="1"/>
      <w:textAlignment w:val="top"/>
    </w:pPr>
  </w:style>
  <w:style w:type="paragraph" w:customStyle="1" w:styleId="xl113">
    <w:name w:val="xl113"/>
    <w:basedOn w:val="a"/>
    <w:rsid w:val="0081475B"/>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textAlignment w:val="top"/>
    </w:pPr>
  </w:style>
  <w:style w:type="paragraph" w:customStyle="1" w:styleId="xl114">
    <w:name w:val="xl114"/>
    <w:basedOn w:val="a"/>
    <w:rsid w:val="0081475B"/>
    <w:pPr>
      <w:widowControl/>
      <w:pBdr>
        <w:left w:val="single" w:sz="4" w:space="0" w:color="auto"/>
        <w:right w:val="single" w:sz="4" w:space="0" w:color="auto"/>
      </w:pBdr>
      <w:autoSpaceDE/>
      <w:autoSpaceDN/>
      <w:adjustRightInd/>
      <w:spacing w:before="100" w:beforeAutospacing="1" w:after="100" w:afterAutospacing="1"/>
      <w:jc w:val="right"/>
      <w:textAlignment w:val="top"/>
    </w:pPr>
  </w:style>
  <w:style w:type="paragraph" w:customStyle="1" w:styleId="xl115">
    <w:name w:val="xl115"/>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style>
  <w:style w:type="paragraph" w:customStyle="1" w:styleId="xl116">
    <w:name w:val="xl116"/>
    <w:basedOn w:val="a"/>
    <w:rsid w:val="0081475B"/>
    <w:pPr>
      <w:widowControl/>
      <w:pBdr>
        <w:left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17">
    <w:name w:val="xl117"/>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18">
    <w:name w:val="xl118"/>
    <w:basedOn w:val="a"/>
    <w:rsid w:val="0081475B"/>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style>
  <w:style w:type="paragraph" w:customStyle="1" w:styleId="xl119">
    <w:name w:val="xl119"/>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0">
    <w:name w:val="xl120"/>
    <w:basedOn w:val="a"/>
    <w:rsid w:val="0081475B"/>
    <w:pPr>
      <w:widowControl/>
      <w:autoSpaceDE/>
      <w:autoSpaceDN/>
      <w:adjustRightInd/>
      <w:spacing w:before="100" w:beforeAutospacing="1" w:after="100" w:afterAutospacing="1"/>
      <w:jc w:val="center"/>
    </w:pPr>
  </w:style>
  <w:style w:type="paragraph" w:customStyle="1" w:styleId="xl121">
    <w:name w:val="xl121"/>
    <w:basedOn w:val="a"/>
    <w:rsid w:val="0081475B"/>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style>
  <w:style w:type="paragraph" w:customStyle="1" w:styleId="xl122">
    <w:name w:val="xl122"/>
    <w:basedOn w:val="a"/>
    <w:rsid w:val="0081475B"/>
    <w:pPr>
      <w:widowControl/>
      <w:pBdr>
        <w:left w:val="single" w:sz="4" w:space="0" w:color="auto"/>
        <w:right w:val="single" w:sz="4" w:space="0" w:color="auto"/>
      </w:pBdr>
      <w:autoSpaceDE/>
      <w:autoSpaceDN/>
      <w:adjustRightInd/>
      <w:spacing w:before="100" w:beforeAutospacing="1" w:after="100" w:afterAutospacing="1"/>
      <w:textAlignment w:val="top"/>
    </w:pPr>
  </w:style>
  <w:style w:type="paragraph" w:customStyle="1" w:styleId="xl123">
    <w:name w:val="xl123"/>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24">
    <w:name w:val="xl124"/>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25">
    <w:name w:val="xl125"/>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26">
    <w:name w:val="xl126"/>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rPr>
  </w:style>
  <w:style w:type="paragraph" w:customStyle="1" w:styleId="xl127">
    <w:name w:val="xl127"/>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28">
    <w:name w:val="xl128"/>
    <w:basedOn w:val="a"/>
    <w:rsid w:val="0081475B"/>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style>
  <w:style w:type="paragraph" w:customStyle="1" w:styleId="xl129">
    <w:name w:val="xl129"/>
    <w:basedOn w:val="a"/>
    <w:rsid w:val="0081475B"/>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30">
    <w:name w:val="xl130"/>
    <w:basedOn w:val="a"/>
    <w:rsid w:val="0081475B"/>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31">
    <w:name w:val="xl131"/>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32">
    <w:name w:val="xl132"/>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33">
    <w:name w:val="xl133"/>
    <w:basedOn w:val="a"/>
    <w:rsid w:val="0081475B"/>
    <w:pPr>
      <w:widowControl/>
      <w:pBdr>
        <w:left w:val="single" w:sz="4" w:space="0" w:color="auto"/>
        <w:right w:val="single" w:sz="4" w:space="0" w:color="auto"/>
      </w:pBdr>
      <w:autoSpaceDE/>
      <w:autoSpaceDN/>
      <w:adjustRightInd/>
      <w:spacing w:before="100" w:beforeAutospacing="1" w:after="100" w:afterAutospacing="1"/>
      <w:jc w:val="right"/>
      <w:textAlignment w:val="top"/>
    </w:pPr>
  </w:style>
  <w:style w:type="paragraph" w:customStyle="1" w:styleId="xl134">
    <w:name w:val="xl134"/>
    <w:basedOn w:val="a"/>
    <w:rsid w:val="0081475B"/>
    <w:pPr>
      <w:widowControl/>
      <w:pBdr>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style>
  <w:style w:type="paragraph" w:customStyle="1" w:styleId="xl135">
    <w:name w:val="xl135"/>
    <w:basedOn w:val="a"/>
    <w:rsid w:val="0081475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36">
    <w:name w:val="xl136"/>
    <w:basedOn w:val="a"/>
    <w:rsid w:val="0081475B"/>
    <w:pPr>
      <w:widowControl/>
      <w:autoSpaceDE/>
      <w:autoSpaceDN/>
      <w:adjustRightInd/>
      <w:spacing w:before="100" w:beforeAutospacing="1" w:after="100" w:afterAutospacing="1"/>
      <w:jc w:val="center"/>
      <w:textAlignment w:val="top"/>
    </w:pPr>
    <w:rPr>
      <w:sz w:val="28"/>
      <w:szCs w:val="28"/>
    </w:rPr>
  </w:style>
  <w:style w:type="paragraph" w:customStyle="1" w:styleId="Standard">
    <w:name w:val="Standard"/>
    <w:rsid w:val="0081475B"/>
    <w:pPr>
      <w:suppressAutoHyphens/>
      <w:autoSpaceDN w:val="0"/>
      <w:spacing w:after="0" w:line="240" w:lineRule="auto"/>
      <w:jc w:val="both"/>
      <w:textAlignment w:val="baseline"/>
    </w:pPr>
    <w:rPr>
      <w:rFonts w:ascii="Calibri" w:eastAsia="Lucida Sans Unicode" w:hAnsi="Calibri" w:cs="Tahoma"/>
      <w:kern w:val="3"/>
      <w:lang w:eastAsia="ru-RU"/>
    </w:rPr>
  </w:style>
  <w:style w:type="paragraph" w:customStyle="1" w:styleId="Style25">
    <w:name w:val="Style25"/>
    <w:basedOn w:val="a"/>
    <w:uiPriority w:val="99"/>
    <w:rsid w:val="0081475B"/>
    <w:pPr>
      <w:spacing w:line="259" w:lineRule="exact"/>
      <w:jc w:val="center"/>
    </w:pPr>
  </w:style>
  <w:style w:type="character" w:customStyle="1" w:styleId="FontStyle31">
    <w:name w:val="Font Style31"/>
    <w:basedOn w:val="a0"/>
    <w:uiPriority w:val="99"/>
    <w:rsid w:val="0081475B"/>
    <w:rPr>
      <w:rFonts w:ascii="Franklin Gothic Medium" w:hAnsi="Franklin Gothic Medium" w:cs="Franklin Gothic Medium"/>
      <w:b/>
      <w:bCs/>
      <w:sz w:val="22"/>
      <w:szCs w:val="22"/>
    </w:rPr>
  </w:style>
  <w:style w:type="character" w:customStyle="1" w:styleId="FontStyle32">
    <w:name w:val="Font Style32"/>
    <w:basedOn w:val="a0"/>
    <w:uiPriority w:val="99"/>
    <w:rsid w:val="0081475B"/>
    <w:rPr>
      <w:rFonts w:ascii="Franklin Gothic Medium" w:hAnsi="Franklin Gothic Medium" w:cs="Franklin Gothic Medium"/>
      <w:sz w:val="22"/>
      <w:szCs w:val="22"/>
    </w:rPr>
  </w:style>
  <w:style w:type="paragraph" w:customStyle="1" w:styleId="Style26">
    <w:name w:val="Style26"/>
    <w:basedOn w:val="a"/>
    <w:uiPriority w:val="99"/>
    <w:rsid w:val="0081475B"/>
  </w:style>
  <w:style w:type="character" w:customStyle="1" w:styleId="FontStyle33">
    <w:name w:val="Font Style33"/>
    <w:basedOn w:val="a0"/>
    <w:uiPriority w:val="99"/>
    <w:rsid w:val="0081475B"/>
    <w:rPr>
      <w:rFonts w:ascii="Bookman Old Style" w:hAnsi="Bookman Old Style" w:cs="Bookman Old Style"/>
      <w:b/>
      <w:bCs/>
      <w:sz w:val="24"/>
      <w:szCs w:val="24"/>
    </w:rPr>
  </w:style>
  <w:style w:type="character" w:customStyle="1" w:styleId="FontStyle34">
    <w:name w:val="Font Style34"/>
    <w:basedOn w:val="a0"/>
    <w:uiPriority w:val="99"/>
    <w:rsid w:val="0081475B"/>
    <w:rPr>
      <w:rFonts w:ascii="Trebuchet MS" w:hAnsi="Trebuchet MS" w:cs="Trebuchet MS"/>
      <w:sz w:val="28"/>
      <w:szCs w:val="28"/>
    </w:rPr>
  </w:style>
  <w:style w:type="character" w:customStyle="1" w:styleId="FontStyle35">
    <w:name w:val="Font Style35"/>
    <w:basedOn w:val="a0"/>
    <w:uiPriority w:val="99"/>
    <w:rsid w:val="0081475B"/>
    <w:rPr>
      <w:rFonts w:ascii="Times New Roman" w:hAnsi="Times New Roman" w:cs="Times New Roman"/>
      <w:b/>
      <w:bCs/>
      <w:spacing w:val="40"/>
      <w:sz w:val="16"/>
      <w:szCs w:val="16"/>
    </w:rPr>
  </w:style>
  <w:style w:type="character" w:customStyle="1" w:styleId="FontStyle36">
    <w:name w:val="Font Style36"/>
    <w:basedOn w:val="a0"/>
    <w:uiPriority w:val="99"/>
    <w:rsid w:val="0081475B"/>
    <w:rPr>
      <w:rFonts w:ascii="Impact" w:hAnsi="Impact" w:cs="Impact"/>
      <w:sz w:val="26"/>
      <w:szCs w:val="26"/>
    </w:rPr>
  </w:style>
  <w:style w:type="paragraph" w:customStyle="1" w:styleId="92">
    <w:name w:val="Обычный9"/>
    <w:rsid w:val="0081475B"/>
    <w:pPr>
      <w:spacing w:after="0" w:line="240" w:lineRule="auto"/>
    </w:pPr>
    <w:rPr>
      <w:rFonts w:ascii="Times New Roman" w:eastAsia="Times New Roman" w:hAnsi="Times New Roman" w:cs="Times New Roman"/>
      <w:snapToGrid w:val="0"/>
      <w:sz w:val="20"/>
      <w:szCs w:val="20"/>
      <w:lang w:eastAsia="ru-RU"/>
    </w:rPr>
  </w:style>
  <w:style w:type="paragraph" w:customStyle="1" w:styleId="56">
    <w:name w:val="Текст5"/>
    <w:basedOn w:val="a"/>
    <w:rsid w:val="0081475B"/>
    <w:pPr>
      <w:autoSpaceDE/>
      <w:autoSpaceDN/>
      <w:adjustRightInd/>
    </w:pPr>
    <w:rPr>
      <w:rFonts w:ascii="Courier New" w:hAnsi="Courier New"/>
      <w:sz w:val="20"/>
      <w:szCs w:val="20"/>
    </w:rPr>
  </w:style>
  <w:style w:type="paragraph" w:customStyle="1" w:styleId="83">
    <w:name w:val="Без интервала8"/>
    <w:qFormat/>
    <w:rsid w:val="0081475B"/>
    <w:pPr>
      <w:spacing w:after="0" w:line="240" w:lineRule="auto"/>
    </w:pPr>
    <w:rPr>
      <w:rFonts w:ascii="Calibri" w:eastAsia="Times New Roman" w:hAnsi="Calibri" w:cs="Times New Roman"/>
    </w:rPr>
  </w:style>
  <w:style w:type="paragraph" w:customStyle="1" w:styleId="84">
    <w:name w:val="Абзац списка8"/>
    <w:basedOn w:val="a"/>
    <w:rsid w:val="0081475B"/>
    <w:pPr>
      <w:widowControl/>
      <w:autoSpaceDE/>
      <w:autoSpaceDN/>
      <w:adjustRightInd/>
      <w:ind w:left="708"/>
    </w:pPr>
    <w:rPr>
      <w:rFonts w:eastAsia="Calibri"/>
    </w:rPr>
  </w:style>
  <w:style w:type="paragraph" w:customStyle="1" w:styleId="93">
    <w:name w:val="Без интервала9"/>
    <w:qFormat/>
    <w:rsid w:val="0081475B"/>
    <w:pPr>
      <w:spacing w:after="0" w:line="240" w:lineRule="auto"/>
    </w:pPr>
    <w:rPr>
      <w:rFonts w:ascii="Calibri" w:eastAsia="Times New Roman" w:hAnsi="Calibri" w:cs="Times New Roman"/>
    </w:rPr>
  </w:style>
  <w:style w:type="paragraph" w:customStyle="1" w:styleId="100">
    <w:name w:val="Обычный10"/>
    <w:rsid w:val="0081475B"/>
    <w:pPr>
      <w:spacing w:after="0" w:line="240" w:lineRule="auto"/>
    </w:pPr>
    <w:rPr>
      <w:rFonts w:ascii="Times New Roman" w:eastAsia="Times New Roman" w:hAnsi="Times New Roman" w:cs="Times New Roman"/>
      <w:sz w:val="24"/>
      <w:szCs w:val="20"/>
      <w:lang w:eastAsia="ru-RU"/>
    </w:rPr>
  </w:style>
  <w:style w:type="paragraph" w:customStyle="1" w:styleId="94">
    <w:name w:val="Абзац списка9"/>
    <w:basedOn w:val="a"/>
    <w:rsid w:val="0081475B"/>
    <w:pPr>
      <w:widowControl/>
      <w:autoSpaceDE/>
      <w:autoSpaceDN/>
      <w:adjustRightInd/>
      <w:ind w:left="708"/>
    </w:pPr>
    <w:rPr>
      <w:rFonts w:eastAsia="Calibri"/>
    </w:rPr>
  </w:style>
  <w:style w:type="paragraph" w:customStyle="1" w:styleId="msonormalbullet2gifbullet2gifbullet2gif">
    <w:name w:val="msonormalbullet2gifbullet2gifbullet2.gif"/>
    <w:basedOn w:val="a"/>
    <w:rsid w:val="0081475B"/>
    <w:pPr>
      <w:widowControl/>
      <w:autoSpaceDE/>
      <w:autoSpaceDN/>
      <w:adjustRightInd/>
      <w:spacing w:before="100" w:beforeAutospacing="1" w:after="100" w:afterAutospacing="1"/>
    </w:pPr>
  </w:style>
  <w:style w:type="character" w:customStyle="1" w:styleId="display-string">
    <w:name w:val="display-string"/>
    <w:basedOn w:val="a0"/>
    <w:rsid w:val="0081475B"/>
    <w:rPr>
      <w:rFonts w:cs="Times New Roman"/>
    </w:rPr>
  </w:style>
  <w:style w:type="character" w:customStyle="1" w:styleId="c0">
    <w:name w:val="c0"/>
    <w:rsid w:val="0081475B"/>
  </w:style>
  <w:style w:type="character" w:customStyle="1" w:styleId="c1">
    <w:name w:val="c1"/>
    <w:rsid w:val="0081475B"/>
  </w:style>
  <w:style w:type="character" w:customStyle="1" w:styleId="PlainTextChar2">
    <w:name w:val="Plain Text Char2"/>
    <w:aliases w:val="Plain Text Char Char1"/>
    <w:rsid w:val="0081475B"/>
    <w:rPr>
      <w:rFonts w:ascii="Courier New" w:eastAsia="Times New Roman" w:hAnsi="Courier New" w:cs="Courier New"/>
      <w:sz w:val="20"/>
      <w:szCs w:val="20"/>
    </w:rPr>
  </w:style>
  <w:style w:type="character" w:customStyle="1" w:styleId="FontStyle90">
    <w:name w:val="Font Style90"/>
    <w:basedOn w:val="a0"/>
    <w:uiPriority w:val="99"/>
    <w:rsid w:val="0081475B"/>
    <w:rPr>
      <w:rFonts w:ascii="Arial Narrow" w:hAnsi="Arial Narrow" w:cs="Arial Narrow"/>
      <w:sz w:val="24"/>
      <w:szCs w:val="24"/>
    </w:rPr>
  </w:style>
  <w:style w:type="character" w:customStyle="1" w:styleId="FontStyle91">
    <w:name w:val="Font Style91"/>
    <w:basedOn w:val="a0"/>
    <w:uiPriority w:val="99"/>
    <w:rsid w:val="0081475B"/>
    <w:rPr>
      <w:rFonts w:ascii="Arial Narrow" w:hAnsi="Arial Narrow" w:cs="Arial Narrow"/>
      <w:sz w:val="24"/>
      <w:szCs w:val="24"/>
    </w:rPr>
  </w:style>
  <w:style w:type="paragraph" w:customStyle="1" w:styleId="Style32">
    <w:name w:val="Style32"/>
    <w:basedOn w:val="a"/>
    <w:uiPriority w:val="99"/>
    <w:rsid w:val="0081475B"/>
  </w:style>
  <w:style w:type="character" w:customStyle="1" w:styleId="FontStyle93">
    <w:name w:val="Font Style93"/>
    <w:basedOn w:val="a0"/>
    <w:uiPriority w:val="99"/>
    <w:rsid w:val="0081475B"/>
    <w:rPr>
      <w:rFonts w:ascii="Times New Roman" w:hAnsi="Times New Roman" w:cs="Times New Roman"/>
      <w:sz w:val="18"/>
      <w:szCs w:val="18"/>
    </w:rPr>
  </w:style>
  <w:style w:type="paragraph" w:customStyle="1" w:styleId="Style33">
    <w:name w:val="Style33"/>
    <w:basedOn w:val="a"/>
    <w:uiPriority w:val="99"/>
    <w:rsid w:val="0081475B"/>
  </w:style>
  <w:style w:type="character" w:customStyle="1" w:styleId="FontStyle94">
    <w:name w:val="Font Style94"/>
    <w:basedOn w:val="a0"/>
    <w:uiPriority w:val="99"/>
    <w:rsid w:val="0081475B"/>
    <w:rPr>
      <w:rFonts w:ascii="Franklin Gothic Demi" w:hAnsi="Franklin Gothic Demi" w:cs="Franklin Gothic Demi"/>
      <w:sz w:val="22"/>
      <w:szCs w:val="22"/>
    </w:rPr>
  </w:style>
  <w:style w:type="paragraph" w:customStyle="1" w:styleId="Style28">
    <w:name w:val="Style28"/>
    <w:basedOn w:val="a"/>
    <w:uiPriority w:val="99"/>
    <w:rsid w:val="0081475B"/>
  </w:style>
  <w:style w:type="character" w:customStyle="1" w:styleId="FontStyle95">
    <w:name w:val="Font Style95"/>
    <w:basedOn w:val="a0"/>
    <w:uiPriority w:val="99"/>
    <w:rsid w:val="0081475B"/>
    <w:rPr>
      <w:rFonts w:ascii="Palatino Linotype" w:hAnsi="Palatino Linotype" w:cs="Palatino Linotype"/>
      <w:b/>
      <w:bCs/>
      <w:sz w:val="16"/>
      <w:szCs w:val="16"/>
    </w:rPr>
  </w:style>
  <w:style w:type="paragraph" w:customStyle="1" w:styleId="Style34">
    <w:name w:val="Style34"/>
    <w:basedOn w:val="a"/>
    <w:uiPriority w:val="99"/>
    <w:rsid w:val="0081475B"/>
  </w:style>
  <w:style w:type="character" w:customStyle="1" w:styleId="FontStyle96">
    <w:name w:val="Font Style96"/>
    <w:basedOn w:val="a0"/>
    <w:uiPriority w:val="99"/>
    <w:rsid w:val="0081475B"/>
    <w:rPr>
      <w:rFonts w:ascii="Bookman Old Style" w:hAnsi="Bookman Old Style" w:cs="Bookman Old Style"/>
      <w:b/>
      <w:bCs/>
      <w:sz w:val="18"/>
      <w:szCs w:val="18"/>
    </w:rPr>
  </w:style>
  <w:style w:type="paragraph" w:customStyle="1" w:styleId="Style35">
    <w:name w:val="Style35"/>
    <w:basedOn w:val="a"/>
    <w:uiPriority w:val="99"/>
    <w:rsid w:val="0081475B"/>
  </w:style>
  <w:style w:type="character" w:customStyle="1" w:styleId="FontStyle97">
    <w:name w:val="Font Style97"/>
    <w:basedOn w:val="a0"/>
    <w:uiPriority w:val="99"/>
    <w:rsid w:val="0081475B"/>
    <w:rPr>
      <w:rFonts w:ascii="Franklin Gothic Demi Cond" w:hAnsi="Franklin Gothic Demi Cond" w:cs="Franklin Gothic Demi Cond"/>
      <w:b/>
      <w:bCs/>
      <w:sz w:val="24"/>
      <w:szCs w:val="24"/>
    </w:rPr>
  </w:style>
  <w:style w:type="character" w:customStyle="1" w:styleId="FontStyle98">
    <w:name w:val="Font Style98"/>
    <w:basedOn w:val="a0"/>
    <w:uiPriority w:val="99"/>
    <w:rsid w:val="0081475B"/>
    <w:rPr>
      <w:rFonts w:ascii="Lucida Sans Unicode" w:hAnsi="Lucida Sans Unicode" w:cs="Lucida Sans Unicode"/>
      <w:sz w:val="14"/>
      <w:szCs w:val="14"/>
    </w:rPr>
  </w:style>
  <w:style w:type="character" w:customStyle="1" w:styleId="FontStyle126">
    <w:name w:val="Font Style126"/>
    <w:basedOn w:val="a0"/>
    <w:uiPriority w:val="99"/>
    <w:rsid w:val="0081475B"/>
    <w:rPr>
      <w:rFonts w:ascii="Lucida Sans Unicode" w:hAnsi="Lucida Sans Unicode" w:cs="Lucida Sans Unicode"/>
      <w:sz w:val="12"/>
      <w:szCs w:val="12"/>
    </w:rPr>
  </w:style>
  <w:style w:type="paragraph" w:customStyle="1" w:styleId="113">
    <w:name w:val="Обычный11"/>
    <w:rsid w:val="0081475B"/>
    <w:pPr>
      <w:spacing w:after="0" w:line="240" w:lineRule="auto"/>
    </w:pPr>
    <w:rPr>
      <w:rFonts w:ascii="Times New Roman" w:eastAsia="Times New Roman" w:hAnsi="Times New Roman" w:cs="Times New Roman"/>
      <w:snapToGrid w:val="0"/>
      <w:sz w:val="20"/>
      <w:szCs w:val="20"/>
      <w:lang w:eastAsia="ru-RU"/>
    </w:rPr>
  </w:style>
  <w:style w:type="paragraph" w:customStyle="1" w:styleId="68">
    <w:name w:val="Текст6"/>
    <w:basedOn w:val="a"/>
    <w:rsid w:val="0081475B"/>
    <w:pPr>
      <w:autoSpaceDE/>
      <w:autoSpaceDN/>
      <w:adjustRightInd/>
    </w:pPr>
    <w:rPr>
      <w:rFonts w:ascii="Courier New" w:hAnsi="Courier New"/>
      <w:sz w:val="20"/>
      <w:szCs w:val="20"/>
    </w:rPr>
  </w:style>
  <w:style w:type="paragraph" w:customStyle="1" w:styleId="101">
    <w:name w:val="Без интервала10"/>
    <w:qFormat/>
    <w:rsid w:val="0081475B"/>
    <w:pPr>
      <w:spacing w:after="0" w:line="240" w:lineRule="auto"/>
    </w:pPr>
    <w:rPr>
      <w:rFonts w:ascii="Calibri" w:eastAsia="Times New Roman" w:hAnsi="Calibri" w:cs="Times New Roman"/>
    </w:rPr>
  </w:style>
  <w:style w:type="paragraph" w:customStyle="1" w:styleId="102">
    <w:name w:val="Абзац списка10"/>
    <w:basedOn w:val="a"/>
    <w:rsid w:val="0081475B"/>
    <w:pPr>
      <w:widowControl/>
      <w:autoSpaceDE/>
      <w:autoSpaceDN/>
      <w:adjustRightInd/>
      <w:ind w:left="708"/>
    </w:pPr>
    <w:rPr>
      <w:rFonts w:eastAsia="Calibri"/>
    </w:rPr>
  </w:style>
  <w:style w:type="paragraph" w:customStyle="1" w:styleId="affffff4">
    <w:name w:val="Содержимое таблицы"/>
    <w:basedOn w:val="a"/>
    <w:qFormat/>
    <w:rsid w:val="0081475B"/>
    <w:pPr>
      <w:widowControl/>
      <w:suppressLineNumbers/>
      <w:suppressAutoHyphens/>
      <w:autoSpaceDE/>
      <w:autoSpaceDN/>
      <w:adjustRightInd/>
    </w:pPr>
    <w:rPr>
      <w:lang w:eastAsia="zh-CN"/>
    </w:rPr>
  </w:style>
  <w:style w:type="paragraph" w:customStyle="1" w:styleId="affffff5">
    <w:name w:val="обычный"/>
    <w:basedOn w:val="a"/>
    <w:rsid w:val="0081475B"/>
    <w:pPr>
      <w:widowControl/>
      <w:autoSpaceDE/>
      <w:autoSpaceDN/>
      <w:adjustRightInd/>
    </w:pPr>
    <w:rPr>
      <w:color w:val="000000"/>
      <w:sz w:val="20"/>
      <w:szCs w:val="20"/>
    </w:rPr>
  </w:style>
  <w:style w:type="paragraph" w:customStyle="1" w:styleId="Style56">
    <w:name w:val="Style56"/>
    <w:basedOn w:val="a"/>
    <w:uiPriority w:val="99"/>
    <w:rsid w:val="0081475B"/>
    <w:rPr>
      <w:rFonts w:eastAsiaTheme="minorEastAsia"/>
    </w:rPr>
  </w:style>
  <w:style w:type="paragraph" w:customStyle="1" w:styleId="Style57">
    <w:name w:val="Style57"/>
    <w:basedOn w:val="a"/>
    <w:uiPriority w:val="99"/>
    <w:rsid w:val="0081475B"/>
    <w:rPr>
      <w:rFonts w:eastAsiaTheme="minorEastAsia"/>
    </w:rPr>
  </w:style>
  <w:style w:type="paragraph" w:customStyle="1" w:styleId="Style600">
    <w:name w:val="Style60"/>
    <w:basedOn w:val="a"/>
    <w:uiPriority w:val="99"/>
    <w:rsid w:val="0081475B"/>
    <w:pPr>
      <w:spacing w:line="468" w:lineRule="exact"/>
    </w:pPr>
    <w:rPr>
      <w:rFonts w:eastAsiaTheme="minorEastAsia"/>
    </w:rPr>
  </w:style>
  <w:style w:type="paragraph" w:customStyle="1" w:styleId="Style64">
    <w:name w:val="Style64"/>
    <w:basedOn w:val="a"/>
    <w:uiPriority w:val="99"/>
    <w:rsid w:val="0081475B"/>
    <w:pPr>
      <w:spacing w:line="252" w:lineRule="exact"/>
    </w:pPr>
    <w:rPr>
      <w:rFonts w:eastAsiaTheme="minorEastAsia"/>
    </w:rPr>
  </w:style>
  <w:style w:type="paragraph" w:customStyle="1" w:styleId="Style65">
    <w:name w:val="Style65"/>
    <w:basedOn w:val="a"/>
    <w:uiPriority w:val="99"/>
    <w:rsid w:val="0081475B"/>
    <w:rPr>
      <w:rFonts w:eastAsiaTheme="minorEastAsia"/>
    </w:rPr>
  </w:style>
  <w:style w:type="paragraph" w:customStyle="1" w:styleId="Style66">
    <w:name w:val="Style66"/>
    <w:basedOn w:val="a"/>
    <w:uiPriority w:val="99"/>
    <w:rsid w:val="0081475B"/>
    <w:rPr>
      <w:rFonts w:eastAsiaTheme="minorEastAsia"/>
    </w:rPr>
  </w:style>
  <w:style w:type="paragraph" w:customStyle="1" w:styleId="Style67">
    <w:name w:val="Style67"/>
    <w:basedOn w:val="a"/>
    <w:uiPriority w:val="99"/>
    <w:rsid w:val="0081475B"/>
    <w:pPr>
      <w:jc w:val="both"/>
    </w:pPr>
    <w:rPr>
      <w:rFonts w:eastAsiaTheme="minorEastAsia"/>
    </w:rPr>
  </w:style>
  <w:style w:type="paragraph" w:customStyle="1" w:styleId="Style68">
    <w:name w:val="Style68"/>
    <w:basedOn w:val="a"/>
    <w:uiPriority w:val="99"/>
    <w:rsid w:val="0081475B"/>
    <w:rPr>
      <w:rFonts w:eastAsiaTheme="minorEastAsia"/>
    </w:rPr>
  </w:style>
  <w:style w:type="paragraph" w:customStyle="1" w:styleId="Style69">
    <w:name w:val="Style69"/>
    <w:basedOn w:val="a"/>
    <w:uiPriority w:val="99"/>
    <w:rsid w:val="0081475B"/>
    <w:rPr>
      <w:rFonts w:eastAsiaTheme="minorEastAsia"/>
    </w:rPr>
  </w:style>
  <w:style w:type="paragraph" w:customStyle="1" w:styleId="Style77">
    <w:name w:val="Style77"/>
    <w:basedOn w:val="a"/>
    <w:uiPriority w:val="99"/>
    <w:rsid w:val="0081475B"/>
    <w:pPr>
      <w:jc w:val="right"/>
    </w:pPr>
    <w:rPr>
      <w:rFonts w:eastAsiaTheme="minorEastAsia"/>
    </w:rPr>
  </w:style>
  <w:style w:type="paragraph" w:customStyle="1" w:styleId="Style78">
    <w:name w:val="Style78"/>
    <w:basedOn w:val="a"/>
    <w:uiPriority w:val="99"/>
    <w:rsid w:val="0081475B"/>
    <w:rPr>
      <w:rFonts w:eastAsiaTheme="minorEastAsia"/>
    </w:rPr>
  </w:style>
  <w:style w:type="character" w:customStyle="1" w:styleId="FontStyle103">
    <w:name w:val="Font Style103"/>
    <w:basedOn w:val="a0"/>
    <w:uiPriority w:val="99"/>
    <w:rsid w:val="0081475B"/>
    <w:rPr>
      <w:rFonts w:ascii="Times New Roman" w:hAnsi="Times New Roman" w:cs="Times New Roman"/>
      <w:sz w:val="20"/>
      <w:szCs w:val="20"/>
    </w:rPr>
  </w:style>
  <w:style w:type="character" w:customStyle="1" w:styleId="FontStyle105">
    <w:name w:val="Font Style105"/>
    <w:basedOn w:val="a0"/>
    <w:uiPriority w:val="99"/>
    <w:rsid w:val="0081475B"/>
    <w:rPr>
      <w:rFonts w:ascii="Bookman Old Style" w:hAnsi="Bookman Old Style" w:cs="Bookman Old Style"/>
      <w:b/>
      <w:bCs/>
      <w:sz w:val="24"/>
      <w:szCs w:val="24"/>
    </w:rPr>
  </w:style>
  <w:style w:type="character" w:customStyle="1" w:styleId="FontStyle106">
    <w:name w:val="Font Style106"/>
    <w:basedOn w:val="a0"/>
    <w:uiPriority w:val="99"/>
    <w:rsid w:val="0081475B"/>
    <w:rPr>
      <w:rFonts w:ascii="Times New Roman" w:hAnsi="Times New Roman" w:cs="Times New Roman"/>
      <w:sz w:val="18"/>
      <w:szCs w:val="18"/>
    </w:rPr>
  </w:style>
  <w:style w:type="character" w:customStyle="1" w:styleId="FontStyle107">
    <w:name w:val="Font Style107"/>
    <w:basedOn w:val="a0"/>
    <w:uiPriority w:val="99"/>
    <w:rsid w:val="0081475B"/>
    <w:rPr>
      <w:rFonts w:ascii="Times New Roman" w:hAnsi="Times New Roman" w:cs="Times New Roman"/>
      <w:spacing w:val="10"/>
      <w:sz w:val="18"/>
      <w:szCs w:val="18"/>
    </w:rPr>
  </w:style>
  <w:style w:type="character" w:customStyle="1" w:styleId="FontStyle108">
    <w:name w:val="Font Style108"/>
    <w:basedOn w:val="a0"/>
    <w:uiPriority w:val="99"/>
    <w:rsid w:val="0081475B"/>
    <w:rPr>
      <w:rFonts w:ascii="Bookman Old Style" w:hAnsi="Bookman Old Style" w:cs="Bookman Old Style"/>
      <w:b/>
      <w:bCs/>
      <w:sz w:val="20"/>
      <w:szCs w:val="20"/>
    </w:rPr>
  </w:style>
  <w:style w:type="character" w:customStyle="1" w:styleId="FontStyle109">
    <w:name w:val="Font Style109"/>
    <w:basedOn w:val="a0"/>
    <w:uiPriority w:val="99"/>
    <w:rsid w:val="0081475B"/>
    <w:rPr>
      <w:rFonts w:ascii="Bookman Old Style" w:hAnsi="Bookman Old Style" w:cs="Bookman Old Style"/>
      <w:b/>
      <w:bCs/>
      <w:sz w:val="20"/>
      <w:szCs w:val="20"/>
    </w:rPr>
  </w:style>
  <w:style w:type="character" w:customStyle="1" w:styleId="FontStyle114">
    <w:name w:val="Font Style114"/>
    <w:basedOn w:val="a0"/>
    <w:uiPriority w:val="99"/>
    <w:rsid w:val="0081475B"/>
    <w:rPr>
      <w:rFonts w:ascii="Times New Roman" w:hAnsi="Times New Roman" w:cs="Times New Roman"/>
      <w:sz w:val="8"/>
      <w:szCs w:val="8"/>
    </w:rPr>
  </w:style>
  <w:style w:type="character" w:customStyle="1" w:styleId="FontStyle130">
    <w:name w:val="Font Style130"/>
    <w:basedOn w:val="a0"/>
    <w:uiPriority w:val="99"/>
    <w:rsid w:val="0081475B"/>
    <w:rPr>
      <w:rFonts w:ascii="Lucida Sans Unicode" w:hAnsi="Lucida Sans Unicode" w:cs="Lucida Sans Unicode"/>
      <w:b/>
      <w:bCs/>
      <w:sz w:val="12"/>
      <w:szCs w:val="12"/>
    </w:rPr>
  </w:style>
  <w:style w:type="character" w:customStyle="1" w:styleId="affffff6">
    <w:name w:val="Выделение жирным"/>
    <w:basedOn w:val="a0"/>
    <w:qFormat/>
    <w:rsid w:val="0081475B"/>
    <w:rPr>
      <w:rFonts w:cs="Times New Roman"/>
      <w:b/>
      <w:bCs/>
    </w:rPr>
  </w:style>
  <w:style w:type="character" w:customStyle="1" w:styleId="apple-style-span">
    <w:name w:val="apple-style-span"/>
    <w:rsid w:val="0081475B"/>
  </w:style>
  <w:style w:type="paragraph" w:customStyle="1" w:styleId="ParaAttribute9">
    <w:name w:val="ParaAttribute9"/>
    <w:rsid w:val="0081475B"/>
    <w:pPr>
      <w:widowControl w:val="0"/>
      <w:wordWrap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slider-quote">
    <w:name w:val="slider-quote"/>
    <w:basedOn w:val="a"/>
    <w:rsid w:val="0081475B"/>
    <w:pPr>
      <w:widowControl/>
      <w:autoSpaceDE/>
      <w:autoSpaceDN/>
      <w:adjustRightInd/>
      <w:spacing w:before="100" w:beforeAutospacing="1" w:after="100" w:afterAutospacing="1"/>
    </w:pPr>
  </w:style>
  <w:style w:type="character" w:styleId="affffff7">
    <w:name w:val="FollowedHyperlink"/>
    <w:basedOn w:val="a0"/>
    <w:uiPriority w:val="99"/>
    <w:semiHidden/>
    <w:unhideWhenUsed/>
    <w:rsid w:val="0081475B"/>
    <w:rPr>
      <w:color w:val="800080"/>
      <w:u w:val="single"/>
    </w:rPr>
  </w:style>
  <w:style w:type="character" w:customStyle="1" w:styleId="WW8Num1z0">
    <w:name w:val="WW8Num1z0"/>
    <w:rsid w:val="00170383"/>
  </w:style>
  <w:style w:type="character" w:customStyle="1" w:styleId="WW8Num1z1">
    <w:name w:val="WW8Num1z1"/>
    <w:rsid w:val="00170383"/>
  </w:style>
  <w:style w:type="character" w:customStyle="1" w:styleId="WW8Num1z2">
    <w:name w:val="WW8Num1z2"/>
    <w:rsid w:val="00170383"/>
  </w:style>
  <w:style w:type="character" w:customStyle="1" w:styleId="WW8Num1z3">
    <w:name w:val="WW8Num1z3"/>
    <w:rsid w:val="00170383"/>
    <w:rPr>
      <w:b/>
      <w:bCs/>
    </w:rPr>
  </w:style>
  <w:style w:type="character" w:customStyle="1" w:styleId="WW8Num1z4">
    <w:name w:val="WW8Num1z4"/>
    <w:rsid w:val="00170383"/>
  </w:style>
  <w:style w:type="character" w:customStyle="1" w:styleId="WW8Num1z5">
    <w:name w:val="WW8Num1z5"/>
    <w:rsid w:val="00170383"/>
  </w:style>
  <w:style w:type="character" w:customStyle="1" w:styleId="WW8Num1z6">
    <w:name w:val="WW8Num1z6"/>
    <w:rsid w:val="00170383"/>
  </w:style>
  <w:style w:type="character" w:customStyle="1" w:styleId="WW8Num1z7">
    <w:name w:val="WW8Num1z7"/>
    <w:rsid w:val="00170383"/>
  </w:style>
  <w:style w:type="character" w:customStyle="1" w:styleId="WW8Num1z8">
    <w:name w:val="WW8Num1z8"/>
    <w:rsid w:val="00170383"/>
  </w:style>
  <w:style w:type="character" w:customStyle="1" w:styleId="1f4">
    <w:name w:val="Основной шрифт абзаца1"/>
    <w:rsid w:val="00170383"/>
  </w:style>
  <w:style w:type="paragraph" w:styleId="affffff8">
    <w:name w:val="List"/>
    <w:basedOn w:val="a5"/>
    <w:rsid w:val="00170383"/>
    <w:pPr>
      <w:widowControl/>
      <w:autoSpaceDE/>
      <w:autoSpaceDN/>
      <w:adjustRightInd/>
    </w:pPr>
    <w:rPr>
      <w:rFonts w:cs="Arial"/>
      <w:sz w:val="20"/>
      <w:szCs w:val="20"/>
      <w:lang w:eastAsia="zh-CN"/>
    </w:rPr>
  </w:style>
  <w:style w:type="paragraph" w:customStyle="1" w:styleId="1f5">
    <w:name w:val="Указатель1"/>
    <w:basedOn w:val="a"/>
    <w:rsid w:val="00170383"/>
    <w:pPr>
      <w:widowControl/>
      <w:suppressLineNumbers/>
      <w:autoSpaceDE/>
      <w:autoSpaceDN/>
      <w:adjustRightInd/>
    </w:pPr>
    <w:rPr>
      <w:rFonts w:cs="Arial"/>
      <w:sz w:val="20"/>
      <w:szCs w:val="20"/>
      <w:lang w:eastAsia="zh-CN"/>
    </w:rPr>
  </w:style>
  <w:style w:type="paragraph" w:customStyle="1" w:styleId="310">
    <w:name w:val="Основной текст с отступом 31"/>
    <w:basedOn w:val="a"/>
    <w:rsid w:val="00170383"/>
    <w:pPr>
      <w:widowControl/>
      <w:autoSpaceDE/>
      <w:autoSpaceDN/>
      <w:adjustRightInd/>
      <w:spacing w:after="120"/>
      <w:ind w:left="283"/>
    </w:pPr>
    <w:rPr>
      <w:sz w:val="16"/>
      <w:szCs w:val="16"/>
      <w:lang w:eastAsia="zh-CN"/>
    </w:rPr>
  </w:style>
  <w:style w:type="paragraph" w:customStyle="1" w:styleId="WW-">
    <w:name w:val="WW-Текст"/>
    <w:basedOn w:val="a"/>
    <w:rsid w:val="00170383"/>
    <w:pPr>
      <w:widowControl/>
      <w:autoSpaceDE/>
      <w:autoSpaceDN/>
      <w:adjustRightInd/>
    </w:pPr>
    <w:rPr>
      <w:rFonts w:ascii="Courier New" w:eastAsia="Calibri" w:hAnsi="Courier New" w:cs="Courier New"/>
      <w:sz w:val="22"/>
      <w:szCs w:val="22"/>
      <w:lang w:eastAsia="zh-CN"/>
    </w:rPr>
  </w:style>
  <w:style w:type="paragraph" w:customStyle="1" w:styleId="1f6">
    <w:name w:val="Схема документа1"/>
    <w:basedOn w:val="a"/>
    <w:rsid w:val="00170383"/>
    <w:pPr>
      <w:widowControl/>
      <w:shd w:val="clear" w:color="auto" w:fill="000080"/>
      <w:autoSpaceDE/>
      <w:autoSpaceDN/>
      <w:adjustRightInd/>
    </w:pPr>
    <w:rPr>
      <w:rFonts w:ascii="Tahoma" w:hAnsi="Tahoma" w:cs="Tahoma"/>
      <w:sz w:val="20"/>
      <w:szCs w:val="20"/>
      <w:lang w:eastAsia="zh-CN"/>
    </w:rPr>
  </w:style>
  <w:style w:type="paragraph" w:customStyle="1" w:styleId="120">
    <w:name w:val="Без интервала12"/>
    <w:qFormat/>
    <w:rsid w:val="00283403"/>
    <w:pPr>
      <w:spacing w:after="0" w:line="240" w:lineRule="auto"/>
    </w:pPr>
    <w:rPr>
      <w:rFonts w:ascii="Calibri" w:eastAsia="Times New Roman" w:hAnsi="Calibri" w:cs="Times New Roman"/>
    </w:rPr>
  </w:style>
  <w:style w:type="paragraph" w:customStyle="1" w:styleId="121">
    <w:name w:val="Обычный12"/>
    <w:rsid w:val="00283403"/>
    <w:pPr>
      <w:spacing w:after="0" w:line="240" w:lineRule="auto"/>
    </w:pPr>
    <w:rPr>
      <w:rFonts w:ascii="Times New Roman" w:eastAsia="Times New Roman" w:hAnsi="Times New Roman" w:cs="Times New Roman"/>
      <w:sz w:val="24"/>
      <w:szCs w:val="20"/>
      <w:lang w:eastAsia="ru-RU"/>
    </w:rPr>
  </w:style>
  <w:style w:type="paragraph" w:customStyle="1" w:styleId="122">
    <w:name w:val="Абзац списка12"/>
    <w:basedOn w:val="a"/>
    <w:rsid w:val="00283403"/>
    <w:pPr>
      <w:widowControl/>
      <w:autoSpaceDE/>
      <w:autoSpaceDN/>
      <w:adjustRightInd/>
      <w:ind w:left="708"/>
    </w:pPr>
    <w:rPr>
      <w:rFonts w:eastAsia="Calibri"/>
    </w:rPr>
  </w:style>
  <w:style w:type="character" w:customStyle="1" w:styleId="CharAttribute26">
    <w:name w:val="CharAttribute26"/>
    <w:rsid w:val="00283403"/>
    <w:rPr>
      <w:rFonts w:ascii="Calibri" w:eastAsia="Times New Roman"/>
      <w:b/>
      <w:color w:val="4F81BD"/>
      <w:sz w:val="28"/>
    </w:rPr>
  </w:style>
  <w:style w:type="character" w:customStyle="1" w:styleId="1f7">
    <w:name w:val="Основной текст Знак1"/>
    <w:uiPriority w:val="99"/>
    <w:rsid w:val="00283403"/>
    <w:rPr>
      <w:rFonts w:ascii="Times New Roman" w:hAnsi="Times New Roman" w:cs="Times New Roman"/>
      <w:sz w:val="26"/>
      <w:szCs w:val="26"/>
      <w:u w:val="none"/>
    </w:rPr>
  </w:style>
  <w:style w:type="character" w:customStyle="1" w:styleId="affffff9">
    <w:name w:val="Основной текст + Полужирный"/>
    <w:rsid w:val="00283403"/>
    <w:rPr>
      <w:rFonts w:ascii="Times New Roman" w:eastAsia="Times New Roman" w:hAnsi="Times New Roman" w:cs="Times New Roman"/>
      <w:b/>
      <w:bCs/>
      <w:color w:val="000000"/>
      <w:spacing w:val="1"/>
      <w:w w:val="100"/>
      <w:position w:val="0"/>
      <w:sz w:val="24"/>
      <w:szCs w:val="24"/>
      <w:shd w:val="clear" w:color="auto" w:fill="FFFFFF"/>
      <w:lang w:val="ru-RU" w:eastAsia="ru-RU" w:bidi="ru-RU"/>
    </w:rPr>
  </w:style>
  <w:style w:type="paragraph" w:customStyle="1" w:styleId="75">
    <w:name w:val="Основной текст7"/>
    <w:basedOn w:val="a"/>
    <w:rsid w:val="00283403"/>
    <w:pPr>
      <w:shd w:val="clear" w:color="auto" w:fill="FFFFFF"/>
      <w:autoSpaceDE/>
      <w:autoSpaceDN/>
      <w:adjustRightInd/>
      <w:spacing w:after="600" w:line="0" w:lineRule="atLeast"/>
      <w:ind w:hanging="360"/>
    </w:pPr>
    <w:rPr>
      <w:spacing w:val="1"/>
      <w:sz w:val="20"/>
      <w:szCs w:val="20"/>
    </w:rPr>
  </w:style>
  <w:style w:type="paragraph" w:customStyle="1" w:styleId="ParaAttribute8">
    <w:name w:val="ParaAttribute8"/>
    <w:rsid w:val="00283403"/>
    <w:pPr>
      <w:widowControl w:val="0"/>
      <w:wordWrap w:val="0"/>
      <w:spacing w:after="0" w:line="240" w:lineRule="auto"/>
      <w:ind w:firstLine="720"/>
      <w:jc w:val="both"/>
    </w:pPr>
    <w:rPr>
      <w:rFonts w:ascii="Times New Roman" w:eastAsia="№Е" w:hAnsi="Times New Roman" w:cs="Times New Roman"/>
      <w:sz w:val="20"/>
      <w:szCs w:val="20"/>
      <w:lang w:eastAsia="ru-RU"/>
    </w:rPr>
  </w:style>
  <w:style w:type="character" w:customStyle="1" w:styleId="70pt">
    <w:name w:val="Основной текст (7) + Интервал 0 pt"/>
    <w:uiPriority w:val="99"/>
    <w:rsid w:val="00283403"/>
    <w:rPr>
      <w:rFonts w:ascii="Times New Roman" w:hAnsi="Times New Roman" w:cs="Times New Roman"/>
      <w:b/>
      <w:bCs/>
      <w:spacing w:val="0"/>
      <w:u w:val="none"/>
    </w:rPr>
  </w:style>
  <w:style w:type="character" w:customStyle="1" w:styleId="text-cut2">
    <w:name w:val="text-cut2"/>
    <w:basedOn w:val="a0"/>
    <w:rsid w:val="00283403"/>
  </w:style>
  <w:style w:type="paragraph" w:customStyle="1" w:styleId="affffffa">
    <w:name w:val="Название_рисунка"/>
    <w:basedOn w:val="af2"/>
    <w:uiPriority w:val="99"/>
    <w:qFormat/>
    <w:rsid w:val="00146A7F"/>
    <w:pPr>
      <w:spacing w:before="0" w:after="0"/>
      <w:jc w:val="center"/>
    </w:pPr>
    <w:rPr>
      <w:rFonts w:eastAsia="Times New Roman"/>
      <w:b w:val="0"/>
      <w:sz w:val="22"/>
      <w:lang w:eastAsia="ru-RU"/>
    </w:rPr>
  </w:style>
  <w:style w:type="character" w:customStyle="1" w:styleId="ConsPlusNormal0">
    <w:name w:val="ConsPlusNormal Знак"/>
    <w:link w:val="ConsPlusNormal"/>
    <w:locked/>
    <w:rsid w:val="00E6198D"/>
    <w:rPr>
      <w:rFonts w:ascii="Arial" w:eastAsia="Times New Roman" w:hAnsi="Arial" w:cs="Arial"/>
      <w:sz w:val="20"/>
      <w:szCs w:val="20"/>
      <w:lang w:eastAsia="ru-RU"/>
    </w:rPr>
  </w:style>
  <w:style w:type="character" w:customStyle="1" w:styleId="1c0">
    <w:name w:val="Абзац1 c отступом Знак"/>
    <w:link w:val="1c"/>
    <w:locked/>
    <w:rsid w:val="000E1159"/>
    <w:rPr>
      <w:rFonts w:ascii="Times New Roman" w:eastAsia="Times New Roman" w:hAnsi="Times New Roman" w:cs="Times New Roman"/>
      <w:sz w:val="28"/>
      <w:szCs w:val="20"/>
      <w:lang w:eastAsia="ru-RU"/>
    </w:rPr>
  </w:style>
  <w:style w:type="character" w:customStyle="1" w:styleId="Bodytext2">
    <w:name w:val="Body text (2)"/>
    <w:basedOn w:val="a0"/>
    <w:rsid w:val="008C531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ffffffb">
    <w:name w:val="annotation text"/>
    <w:basedOn w:val="a"/>
    <w:link w:val="affffffc"/>
    <w:uiPriority w:val="99"/>
    <w:semiHidden/>
    <w:unhideWhenUsed/>
    <w:rsid w:val="005E28B1"/>
    <w:rPr>
      <w:sz w:val="20"/>
      <w:szCs w:val="20"/>
    </w:rPr>
  </w:style>
  <w:style w:type="character" w:customStyle="1" w:styleId="affffffc">
    <w:name w:val="Текст примечания Знак"/>
    <w:basedOn w:val="a0"/>
    <w:link w:val="affffffb"/>
    <w:uiPriority w:val="99"/>
    <w:semiHidden/>
    <w:rsid w:val="005E28B1"/>
    <w:rPr>
      <w:rFonts w:ascii="Times New Roman" w:eastAsia="Times New Roman" w:hAnsi="Times New Roman" w:cs="Times New Roman"/>
      <w:sz w:val="20"/>
      <w:szCs w:val="20"/>
      <w:lang w:eastAsia="ru-RU"/>
    </w:rPr>
  </w:style>
  <w:style w:type="paragraph" w:styleId="affffffd">
    <w:name w:val="annotation subject"/>
    <w:basedOn w:val="affffffb"/>
    <w:next w:val="affffffb"/>
    <w:link w:val="affffffe"/>
    <w:uiPriority w:val="99"/>
    <w:semiHidden/>
    <w:unhideWhenUsed/>
    <w:rsid w:val="005E28B1"/>
    <w:rPr>
      <w:b/>
      <w:bCs/>
    </w:rPr>
  </w:style>
  <w:style w:type="character" w:customStyle="1" w:styleId="affffffe">
    <w:name w:val="Тема примечания Знак"/>
    <w:basedOn w:val="affffffc"/>
    <w:link w:val="affffffd"/>
    <w:uiPriority w:val="99"/>
    <w:semiHidden/>
    <w:rsid w:val="005E28B1"/>
    <w:rPr>
      <w:rFonts w:ascii="Times New Roman" w:eastAsia="Times New Roman" w:hAnsi="Times New Roman" w:cs="Times New Roman"/>
      <w:b/>
      <w:bCs/>
      <w:sz w:val="20"/>
      <w:szCs w:val="20"/>
      <w:lang w:eastAsia="ru-RU"/>
    </w:rPr>
  </w:style>
  <w:style w:type="paragraph" w:customStyle="1" w:styleId="docdatadocyv51249bqiaagaaeyqcaaagiaiaaam2baaabuqeaaaaaaaaaaaaaaaaaaaaaaaaaaaaaaaaaaaaaaaaaaaaaaaaaaaaaaaaaaaaaaaaaaaaaaaaaaaaaaaaaaaaaaaaaaaaaaaaaaaaaaaaaaaaaaaaaaaaaaaaaaaaaaaaaaaaaaaaaaaaaaaaaaaaaaaaaaaaaaaaaaaaaaaaaaaaaaaaaaaaaaaaaaaaaaaaaaaaaaaa">
    <w:name w:val="docdata;docy;v5;1249;bqiaagaaeyqcaaagiaiaaam2baaabuqeaaaaaaaaaaaaaaaaaaaaaaaaaaaaaaaaaaaaaaaaaaaaaaaaaaaaaaaaaaaaaaaaaaaaaaaaaaaaaaaaaaaaaaaaaaaaaaaaaaaaaaaaaaaaaaaaaaaaaaaaaaaaaaaaaaaaaaaaaaaaaaaaaaaaaaaaaaaaaaaaaaaaaaaaaaaaaaaaaaaaaaaaaaaaaaaaaaaaaaaa"/>
    <w:basedOn w:val="a"/>
    <w:rsid w:val="002573BA"/>
    <w:pPr>
      <w:widowControl/>
      <w:autoSpaceDE/>
      <w:autoSpaceDN/>
      <w:adjustRightInd/>
      <w:spacing w:before="100" w:beforeAutospacing="1" w:after="100" w:afterAutospacing="1"/>
    </w:pPr>
  </w:style>
  <w:style w:type="character" w:customStyle="1" w:styleId="markdown-word">
    <w:name w:val="markdown-word"/>
    <w:basedOn w:val="a0"/>
    <w:rsid w:val="000B09EB"/>
  </w:style>
</w:styles>
</file>

<file path=word/webSettings.xml><?xml version="1.0" encoding="utf-8"?>
<w:webSettings xmlns:r="http://schemas.openxmlformats.org/officeDocument/2006/relationships" xmlns:w="http://schemas.openxmlformats.org/wordprocessingml/2006/main">
  <w:divs>
    <w:div w:id="129171725">
      <w:bodyDiv w:val="1"/>
      <w:marLeft w:val="0"/>
      <w:marRight w:val="0"/>
      <w:marTop w:val="0"/>
      <w:marBottom w:val="0"/>
      <w:divBdr>
        <w:top w:val="none" w:sz="0" w:space="0" w:color="auto"/>
        <w:left w:val="none" w:sz="0" w:space="0" w:color="auto"/>
        <w:bottom w:val="none" w:sz="0" w:space="0" w:color="auto"/>
        <w:right w:val="none" w:sz="0" w:space="0" w:color="auto"/>
      </w:divBdr>
    </w:div>
    <w:div w:id="375661659">
      <w:bodyDiv w:val="1"/>
      <w:marLeft w:val="0"/>
      <w:marRight w:val="0"/>
      <w:marTop w:val="0"/>
      <w:marBottom w:val="0"/>
      <w:divBdr>
        <w:top w:val="none" w:sz="0" w:space="0" w:color="auto"/>
        <w:left w:val="none" w:sz="0" w:space="0" w:color="auto"/>
        <w:bottom w:val="none" w:sz="0" w:space="0" w:color="auto"/>
        <w:right w:val="none" w:sz="0" w:space="0" w:color="auto"/>
      </w:divBdr>
    </w:div>
    <w:div w:id="453914563">
      <w:bodyDiv w:val="1"/>
      <w:marLeft w:val="0"/>
      <w:marRight w:val="0"/>
      <w:marTop w:val="0"/>
      <w:marBottom w:val="0"/>
      <w:divBdr>
        <w:top w:val="none" w:sz="0" w:space="0" w:color="auto"/>
        <w:left w:val="none" w:sz="0" w:space="0" w:color="auto"/>
        <w:bottom w:val="none" w:sz="0" w:space="0" w:color="auto"/>
        <w:right w:val="none" w:sz="0" w:space="0" w:color="auto"/>
      </w:divBdr>
    </w:div>
    <w:div w:id="1238132922">
      <w:bodyDiv w:val="1"/>
      <w:marLeft w:val="0"/>
      <w:marRight w:val="0"/>
      <w:marTop w:val="0"/>
      <w:marBottom w:val="0"/>
      <w:divBdr>
        <w:top w:val="none" w:sz="0" w:space="0" w:color="auto"/>
        <w:left w:val="none" w:sz="0" w:space="0" w:color="auto"/>
        <w:bottom w:val="none" w:sz="0" w:space="0" w:color="auto"/>
        <w:right w:val="none" w:sz="0" w:space="0" w:color="auto"/>
      </w:divBdr>
    </w:div>
    <w:div w:id="1290285681">
      <w:bodyDiv w:val="1"/>
      <w:marLeft w:val="0"/>
      <w:marRight w:val="0"/>
      <w:marTop w:val="0"/>
      <w:marBottom w:val="0"/>
      <w:divBdr>
        <w:top w:val="none" w:sz="0" w:space="0" w:color="auto"/>
        <w:left w:val="none" w:sz="0" w:space="0" w:color="auto"/>
        <w:bottom w:val="none" w:sz="0" w:space="0" w:color="auto"/>
        <w:right w:val="none" w:sz="0" w:space="0" w:color="auto"/>
      </w:divBdr>
    </w:div>
    <w:div w:id="1435785508">
      <w:bodyDiv w:val="1"/>
      <w:marLeft w:val="0"/>
      <w:marRight w:val="0"/>
      <w:marTop w:val="0"/>
      <w:marBottom w:val="0"/>
      <w:divBdr>
        <w:top w:val="none" w:sz="0" w:space="0" w:color="auto"/>
        <w:left w:val="none" w:sz="0" w:space="0" w:color="auto"/>
        <w:bottom w:val="none" w:sz="0" w:space="0" w:color="auto"/>
        <w:right w:val="none" w:sz="0" w:space="0" w:color="auto"/>
      </w:divBdr>
    </w:div>
    <w:div w:id="1698852046">
      <w:bodyDiv w:val="1"/>
      <w:marLeft w:val="0"/>
      <w:marRight w:val="0"/>
      <w:marTop w:val="0"/>
      <w:marBottom w:val="0"/>
      <w:divBdr>
        <w:top w:val="none" w:sz="0" w:space="0" w:color="auto"/>
        <w:left w:val="none" w:sz="0" w:space="0" w:color="auto"/>
        <w:bottom w:val="none" w:sz="0" w:space="0" w:color="auto"/>
        <w:right w:val="none" w:sz="0" w:space="0" w:color="auto"/>
      </w:divBdr>
    </w:div>
    <w:div w:id="1814981328">
      <w:bodyDiv w:val="1"/>
      <w:marLeft w:val="0"/>
      <w:marRight w:val="0"/>
      <w:marTop w:val="0"/>
      <w:marBottom w:val="0"/>
      <w:divBdr>
        <w:top w:val="none" w:sz="0" w:space="0" w:color="auto"/>
        <w:left w:val="none" w:sz="0" w:space="0" w:color="auto"/>
        <w:bottom w:val="none" w:sz="0" w:space="0" w:color="auto"/>
        <w:right w:val="none" w:sz="0" w:space="0" w:color="auto"/>
      </w:divBdr>
    </w:div>
    <w:div w:id="206039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62FBF-0C7E-496C-A198-32849F05D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1329</Words>
  <Characters>7580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Зязева</dc:creator>
  <cp:lastModifiedBy>vpnuser04</cp:lastModifiedBy>
  <cp:revision>4</cp:revision>
  <cp:lastPrinted>2026-04-03T07:30:00Z</cp:lastPrinted>
  <dcterms:created xsi:type="dcterms:W3CDTF">2026-04-16T05:45:00Z</dcterms:created>
  <dcterms:modified xsi:type="dcterms:W3CDTF">2026-04-16T05:48:00Z</dcterms:modified>
</cp:coreProperties>
</file>