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jc w:val="center"/>
        <w:rPr>
          <w:b/>
          <w:bCs/>
        </w:rPr>
      </w:pPr>
      <w:r>
        <w:rPr>
          <w:b/>
          <w:bCs/>
        </w:rPr>
        <w:t xml:space="preserve">Получатели мер социальной поддержки семей участников специальной военной операции </w:t>
      </w:r>
    </w:p>
    <w:tbl>
      <w:tblPr>
        <w:tblW w:w="149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noHBand="0" w:noVBand="0" w:firstColumn="0" w:lastRow="0" w:lastColumn="0" w:firstRow="0"/>
      </w:tblPr>
      <w:tblGrid>
        <w:gridCol w:w="328"/>
        <w:gridCol w:w="1361"/>
        <w:gridCol w:w="3506"/>
        <w:gridCol w:w="3403"/>
        <w:gridCol w:w="4468"/>
        <w:gridCol w:w="1871"/>
      </w:tblGrid>
      <w:tr>
        <w:trPr/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Орган, оказывающий поддержку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меры поддержки*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нормативного правового акта с указанием его структурных единиц</w:t>
            </w: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получателей меры поддержки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оказания меры поддержки</w:t>
            </w:r>
          </w:p>
        </w:tc>
      </w:tr>
      <w:tr>
        <w:trPr>
          <w:trHeight w:val="2396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Единовременная денежная выплата членам семьи погибшего участника СВО </w:t>
            </w:r>
            <w:r>
              <w:rPr>
                <w:i/>
                <w:color w:val="000000"/>
                <w:sz w:val="18"/>
                <w:szCs w:val="18"/>
              </w:rPr>
              <w:t>(военнослужащего, сотрудника нацгвардии, пограничника ФСБ, непосредственно выполнявшего задачи по охране государственной границы РФ на участках, примыкающих к районам проведения СВО, граждан, пребывавших в созданных Министерством обороны РФ добровольческих отрядах «Барс» при исполнении обязанностей в ходе СВО)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12.04.2022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155-П «Об установлении единовременной денежной выплаты»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(супруг), дети участника СВО (гражданина, пребывавшего в добровольческом формировании), не достигшие на день его гибели (смерти) возраста 18 лет, дети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лет, родители или опекуны (попечители), воспитывавшие участника СВО (гражданина, пребывавшего в добровольческом формировании) до достижения им совершеннолетия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 рублей в равных долях всем членам семьи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Ежемесячная денежная выплата детям участников СВО </w:t>
            </w:r>
            <w:r>
              <w:rPr>
                <w:i/>
                <w:color w:val="000000"/>
                <w:sz w:val="18"/>
                <w:szCs w:val="18"/>
              </w:rPr>
              <w:t>(мобилизованных, контрактников, военнослужащих федеральных органов, в которых предусмотрена военная служба, сотрудников МВД РФ)</w:t>
            </w:r>
            <w:r>
              <w:rPr>
                <w:color w:val="000000"/>
                <w:sz w:val="18"/>
                <w:szCs w:val="18"/>
              </w:rPr>
              <w:t>, погибших (умерших), либо ставших инвалидами 1 или 2 группы вследствие ранения, контузии, увечья или заболевания, полученных в ходе СВО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Закон Кировской области от 10.05.2018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160-ЗО «О социальной поддержке отдельных категорий граждан</w:t>
              <w:br/>
              <w:t>в Кировской области»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дети, не достигшие возраста 18 лет или совершеннолетние дети, ставшие инвалидами</w:t>
              <w:br/>
              <w:t>до 18 лет, либо обучающиеся очно (до окончания обучения, но не более чем до 23 лет)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рублей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рублей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Компенсация стоимости обучения по договору об образовании по образовательным программам высшего образования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Закон Кировской области от 10.05.2018 № 160-ЗО «О социальной поддержке отдельных категорий граждан в Кировской области»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дети участников СВО </w:t>
            </w:r>
            <w:r>
              <w:rPr>
                <w:i/>
                <w:color w:val="000000"/>
                <w:sz w:val="18"/>
                <w:szCs w:val="18"/>
              </w:rPr>
              <w:t>(мобилизованных, контрактников, военнослужащих федеральных органов, в которых предусмотрена военная служба, сотрудников МВД РФ)</w:t>
            </w:r>
            <w:r>
              <w:rPr>
                <w:color w:val="000000"/>
                <w:sz w:val="18"/>
                <w:szCs w:val="18"/>
              </w:rPr>
              <w:t xml:space="preserve"> независимо от возраста, проживающие в Кировской области на дату зачисления на обучение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стоимости обучения по договору об образовании</w:t>
            </w:r>
          </w:p>
        </w:tc>
      </w:tr>
      <w:tr>
        <w:trPr>
          <w:trHeight w:val="1048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Внеочередное обслуживание членов семей участников специальной военной операции при оформлении органах социальной защиты населения  и МФЦ социальных и иных выплат, мер социальной поддержки, на получение которых они имеют право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Кировской области от 07.10.202022 </w:t>
              <w:br/>
              <w:t>№ 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семьи участника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горячего питания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Кировской области от 07.10.2022 </w:t>
              <w:br/>
              <w:t>№ 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дети, в том числе опекаемые, усыновленные и дети супругов, проживающие совместно с участником СВО, обучающиеся</w:t>
              <w:br/>
              <w:t>в общеобразовательных организациях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одного обучающегося в первую смену – 81,50 руб., во вторую</w:t>
              <w:br/>
              <w:t>смену – 91,70 руб.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компенсации стоимости питания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07.10.2022 № 548-П</w:t>
              <w:br/>
              <w:t>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дети, в том числе опекаемые, усыновленные и дети супругов, проживающие совместно с участником СВО, обучающиеся на дому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размере, установленном Министерством образования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компенсации понесенных расходов за посещение детского сада и частных детских садов и групп присмотра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 от 07.10.2022  № 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дети, в том числе опекаемые, усыновленные и дети супругов, проживающие совместно с участником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размере фактических затрат за присмотр и уход в дошкольной образовательной организации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культуры Кировской области, министерство спорта  туризма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предоставление несовершеннолетним детям услуг физкультурно-спортивных организаций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 № 548-П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 (в т.ч. в том числе опекаемые, усыновленные и дети супругов, проживающие совместно с участником СВО),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сопровождающий, родители, опекуны (попечители)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культуры Кировской области, министерство спорта и туризма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посещение концертов, спектаклей, выставок, фестивалей, конкурсов, смотров, проводимых муниципальными и областными государственными учреждениями культуры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Кировской  области  от 07.10.2022 </w:t>
              <w:br/>
              <w:t>№ 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 (в т.ч. в том числе опекаемые, усыновленные и дети супругов, проживающие совместно с участником СВО), +1 сопровождающий, родители, опекуны (попечители)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посещение детьми участников СВО учреждений дополнительного образования: кружков и секций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несовершеннолетние дети (в т.ч. в том числе опекаемые, усыновленные и дети супругов, проживающие совместно с участником СВО)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проезда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муниципальных и межмуниципальных маршрутах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Супруги, несовершеннолетние дети (в т.ч. в том числе опекаемые, усыновленные и дети супругов, проживающие совместно с участником СВО), родители, опекуны (попечители)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Внеочередной прием в организации социального обслуживания, подведомственные министерству социального развития Кировской области,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 (супруг); несовершеннолетние дети; дети старше 18 лет, ставшие инвалидами до достижения ими 18 лет; дети в возрасте до 23 лет, обучающиеся</w:t>
              <w:br/>
              <w:t>в образовательных организациях по очной форме обучения; иные лица, находящиеся на иждивении военнослужащего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здравоохранения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Внеочередное оказание членам семей военнослужащих медицинской помощи в рамках территориальной программы государственных гарантий бесплатного оказания гражданам медицинской помощи на территории Кировской области в медицинских организациях, подведомственных министерству здравоохранения Кировской области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семьи участника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оказание социальных услуг в полустационарной форме и в форме социального обслуживания на дому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 (супруг), воспитывающая (ий) ребенка инвалида, либо являющаяся (ийся) гражданином пожилого возраста и (или) инвалидом 1-2 группы; дети старше 18 лет, ставшие инвалидами до достижения ими 18 лет; дети в возрасте до 23 лет, ставшие инвалидами 1-2 группы после достижения ими возраста 18 лет, обучающиеся в образовательных организациях по очной форме обучения; родители, являющиеся гражданами пожилого возраста и (или) инвалидами 1-2 группы; опекуны (попечители), воспитывавшие участника СВО до 18 лет, являющиеся гражданами пожилого возраста и (или) инвалидами 1-2 группы.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Компенсация газификации для участников СВО (мобилизованных граждан, контрактников, добровольцев) и членов их семей без подтверждения сведений о доходах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04.04.2022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142-П «О предоставлении гражданам, проживающим на территории Кировской области, компенсации расходов на газификацию домовладения»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участники СВО (мобилизованные, контрактники, добровольцы, военнослужащие Нацгвардии) и члены их семей </w:t>
            </w:r>
            <w:r>
              <w:rPr>
                <w:i/>
                <w:color w:val="000000"/>
                <w:sz w:val="18"/>
                <w:szCs w:val="18"/>
              </w:rPr>
              <w:t>(супруг (супруга), родители, дети, объявленные в соответствии с законодательством РФ полностью дееспособными или достигшие возраста 18 лет)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</w:t>
              <w:br/>
              <w:t>100 000 рублей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во внеочередном порядке мест в дошкольных образовательных организациях (в период прохождения военной службы по мобилизации либо действия соответствующего контракта)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Закон Кировской области  от 01.11.2022   № 120-ЗО «О внесении изменения              в статью 11 Закона Кировской области  «Об образовании в Кировской области»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ребенок участника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Освобождение от уплаты транспортного налога за налоговые периоды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– 2023 годов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Закон Кировской  области от 24.11.2022   № 122-ЗО «Об освобождении от уплаты транспортного налога отдельных категорий налогоплательщиков»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 СВО автоматически освобождается  на основании данных, поступивших из военкомата в налоговый орган либо супруга военнослужащего в заявительном порядке может обратиться в налоговый орган с документами, подтверждающими прохождение службы супруга на СВО.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полное освобождение от уплаты транспортного налога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компенсации расходов на уплату взноса на капитальный ремонт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супруги и (или) несовершеннолетние дети, в том числе опекаемые, усыновленные и дети супругов, совместно проживающие с участником СВО, а  также родители участника СВО (независимо от совместного проживания с участником СВО)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 ежемесячного взноса на капитальный ремонт общего имущества в многоквартирном доме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муниципального образования по месту жительства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единовременно в 2023 и 2024 годах твердым топливом (дровами)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Постановление Правительства Кировской   области  от 13.02.2023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66-П «Об утверждении методики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членов   семей военнослужащих, связанной  с обеспечением и доставкой твердого топлива на 2023 и 2024 годы»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супруги и (или) несовершеннолетние дети, в том числе опекаемые, усыновленные и дети супругов, совместно проживающие с участником СВО, а  также родители участника СВО (независимо от совместного проживания с участником СВО); опекуны (попечители), воспитывающие участника СВО до достижения им совершеннолетия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расчета 10 куб.м. на одно жилое помещение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Губернатора Кировской области от 30.03.2023 № 44 «Об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до прекращения действия указанного контракта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граждане Российской Федерации, заключившие контракт о прохождении военной службы в связи с призывом на военную службу по мобилизации в Вооруженные Силы Российской Федерации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полное освобождение от начисленных пеней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сертификата на     санаторно-курортное лечение участникам СВО в 2023 или 2024 годах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21.04.2023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212-П «О санаторно-курортном лечении (отдыхе) отдельных категорий граждан»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Предоставляется участнику СВО.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 СВО может вписать в Сертификат свою супругу и детей, в том числе неусыновленных детей и не находящихся под его опекой, но проживающих совместно с ним, а также совершеннолетних детей участников СВО, получивших инвалидность до 18 лет.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бесплатный отдых (лечение) в общей сумме не более</w:t>
              <w:br/>
              <w:t>25 тысяч рублей на ребенка до 14 лет включительно, на детей старше и взрослого – не более</w:t>
              <w:br/>
              <w:t>30 тыс. рублей на каждого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молодежной политики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путевок в детский оздоровительный лагерь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Распоряжение Министерства             молодежной политики от 03.05.2023 № 3 «Об утверждении порядка и условий предоставления путевок в детские оздоровительные лагеря детям участников специальной военной операции  в 2023»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 участников СВО в возрасте от 6,5 до 17 лет включительно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компенсации расходов по техническому обслуживанию в 2023 или</w:t>
              <w:br/>
              <w:t>2024 годах бытового газоиспользующего оборудования, в размере фактически понесенных расходов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 (супруга), несовершеннолетние дети, совместно проживающие с участником СВО и зарегистрированные в этом жилом помещении; родители участника СВО, опекуны (попечители) участника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размере фактически понесенных расходов однократно</w:t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2023 или 2024 году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компенсации расходов по замене в 2023 или 2024 годах неисправного бытового газоиспользующего оборудования, а также по установке и подключению нового (внутриквартирного и внутридомового газового оборудования — газовых плит, варочных панелей, газовых водонагревателей, колонок (бойлеров косвенного нагрева)), в размере фактически понесенных расходов, но не более 15 тыс.рублей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 (супруга), несовершеннолетние дети, совместно проживающие с участником СВО и зарегистрированные в этом жилом помещении; родители участника СВО, опекуны (попечители) участника СВО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в размере фактически понесенных расходов, но не более 15 000 рублей на каждый из приборов (газовая плита, газовая варочная панель, газовый водонагреватель и колонка (или бойлер косвенного нагрева)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Снижение максимального размера платы за предоставление социальных услуг в стационарной форме с 75% до 50% от среднедушевого дохода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Распоряжение Министерства социального развития Кировской области от 22.05.2023 № 41 «О размере платы за предоставление социальных услуг и утверждении порядка ее взимания в областных государственных организациях социального обслуживания Кировской области»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родители участника СВО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Снижение максимального размера платы 75% до 50% от среднедушевого дохода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Единовременная денежная выплата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Постановление Правительства                Кировской области от 07.08.2023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425-П «О дополнительной мере социальной поддержки отдельным категориям граждан"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-граждане, проходящие военную службу по призыву в воинских частях, дислоцированных в регионе, и заключившие в период с 01.03.2023 по 31.12.2024 контракт с Минобороны РФ сроком на один год и более;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проживающие на территории Кировской области призывники, заключившие не позднее 31.12.2024 контракт с Минобороны РФ сроком на один год и более;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пенсионеры силовых структур, заключившие не ранее 01.10.2023 контракт с Минобороны РФ сроком на один год и более через сборный пункт Кировской области, и военный комиссариат Кировской области для участия в СВО;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мобилизованные граждане, находящиеся в местах постоянной дислокации воинских частей, выполняющие специальные задачи в составе группировок войск и заключившие контракт с Минобороны РФ;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граждане, проживающие в регионе, заключившие в период с 10.08.2023 по 01.10.2023 контракт о прохождении военной службы в войсковой части 6961 Федеральной службы войск Нацгвардии РФ, а также заключившие контракт о прохождении военной службы в иной войсковой части сроком на один год и более и убывшие для дальнейшего прохождения военной службы по контракту в войсковую часть 6961, принимающие (принимавшие) участие в СВО;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проживающие на территории Кировской области граждане, призванные с 01.01.2023 на военную службу областной призывной комиссией и призывными комиссиями муниципалитетов Кировской области и заключившие в период с 01.01.2023 по 31.12.2024 контракт с Минобороны РФ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 рублей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Компенсация расходов на оплату санаторно-курортного лечения в 2023 или 2024 годах родителям участников специальной военной операции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родители участников специальной военной операции, опекуны (попечители), воспитывавшие участников специальной военной операции до достижения ими совершеннолетия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фактически понесенным расходам, но не более 15 тысяч рублей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проезда на автомобильном транспорте общего пользования (кроме такси) на муниципальных и межмуниципальных маршрутах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 участников специальной военной операции старше 18 лет, если они стали инвалидами до достижения ими указанного возраста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проезда на автомобильном транспорте общего пользования (кроме такси) на муниципальных и межмуниципальных маршрутах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 участников специальной военной операции, обучающиеся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образования,- в учебный период (сентябрь — июнь) до окончания обучения, но не более чем до достижения ими возраста 23 лет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проезда на автомобильном транспорте общего пользования (кроме такси) на муниципальных и межмуниципальных маршрутах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области 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участники специальной военной операции, находящиеся в отпуске на территории Кировской области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предоставление социальных услуг КОГБУСО «Многопрофильный социальный центр реабилитации  «На Казанской»</w:t>
              <w:br/>
              <w:t>в стационарной и полустационарной форме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Распоряжение Министерства социального развития Кировской области от 22.05.2023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41 «О размере платы за предоставление социальных услуг и утверждении порядка ее взимания в областных государственных организациях социального обслуживания Кировской области»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участники специальной военной операции, имеющие инвалидность, из числа лиц: уволенных с военной службы, из войск национальной гвардии Российской Федерации на дату обращения за предоставлением социальных услуг; заключивших контракт о добровольном содействии в выполнении задач, возложенных на Вооруженные Силы Российской Федерации, действие которого на дату обращения за предоставлением социальных услуг прекращено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>
        <w:trPr/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муниципального образования по месту жительства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единовременно в 2023 или 2024 годах твердым топливом (дровами)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23.09.2023 №  487-П                   о внесении изменений в Постановление Правительства Кировской   области          от 13.02.2023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66-П «Об утверждении методики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членов   семей военнослужащих, связанной  с обеспечением и доставкой твердого топлива на 2023 и 2024 годы»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 СВО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расчета 10 куб.м. на одно жилое помещение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Компенсация стоимости питания ребенку участника СВО, обучающемуся в областной государственной профессиональной образовательной организации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  области от 07.10.2022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548-П «О дополнительной социальной поддержке членов семей отдельных категорий граждан»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ребенку участника специальной военной операции,</w:t>
            </w:r>
          </w:p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обучающемуся в областной государственной профессиональной образовательной организации, не пользующемуся правом на обеспечение бесплатным питанием в соответствии с областным законодательством;</w:t>
            </w:r>
          </w:p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ребенку участника специальной военной операции, обучающемуся в областной государственной профессиональной образовательной организации, за учебные дни при посещении областной государственной профессиональной образовательной организации по 30.06.2024 или за дни прохождения практической подготовки в период по 30.06.2024.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размере, установленном Министерством образования</w:t>
            </w:r>
          </w:p>
        </w:tc>
      </w:tr>
      <w:tr>
        <w:trPr>
          <w:trHeight w:val="288" w:hRule="atLeast"/>
        </w:trPr>
        <w:tc>
          <w:tcPr>
            <w:tcW w:w="149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ahoma" w:cs="Droid Sans Devanagari"/>
                <w:color w:val="000000"/>
                <w:kern w:val="2"/>
                <w:sz w:val="18"/>
                <w:szCs w:val="18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kern w:val="2"/>
                <w:sz w:val="18"/>
                <w:szCs w:val="18"/>
                <w:lang w:val="ru-RU" w:eastAsia="zh-CN" w:bidi="hi-IN"/>
              </w:rPr>
              <w:t>Ветераны боевых действий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Льготный проезд в автомобильном и электрифицированном транспорте городского сообщения и автомобильном транспорте пригородного сообщения ветеранам боевых действий,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30.12.2014 № 19/273 «О льготном проезде отдельных категорий граждан, проживающих на территории Кировской области»;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02.11.2015 № 68/721 «О дополнительной социальной поддержке ветеранов боевых действий, инвалидов, лиц, подвергшихся воздействию радиации вследствие катастрофы на Чернобыльской АЭС, а также ядерных испытаний на Семипалатинском полигоне, и приравненных к ним категорий граждан в виде льготного проезда в автомобильном и электрифицированном транспорте городского сообщения и автомобильном транспорте пригородного сообщения» на 2024 год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Ветераны боевых действий, среднемесячный доход которых не превышает 1,5 величины прожиточного минимума на душу населения в Кировской области</w:t>
              <w:br/>
              <w:t>(в 2024 году – 20629,50 рубля);</w:t>
            </w:r>
          </w:p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ветераны боевых действий, не отказавшиеся по линии Фонда пенсионного и социального страхования Российской Федерации от получения набора социальных услуг по лекарственному обеспечению – б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ез подтверждения сведений о доходах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городском транспорте –- снижение стоимости проезда на 5 рублей от установленного тарифа;</w:t>
            </w:r>
          </w:p>
          <w:p>
            <w:pPr>
              <w:pStyle w:val="Normal"/>
              <w:widowControl w:val="false"/>
              <w:suppressLineNumbers/>
              <w:ind w:firstLine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пригородное  сообщение – снижение стоимости проезда на 30%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eastAsia="Tahoma" w:cs="Droid Sans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Tahoma" w:cs="Droid Sans Devanagari"/>
                <w:color w:val="000000"/>
                <w:kern w:val="2"/>
                <w:sz w:val="18"/>
                <w:szCs w:val="18"/>
                <w:lang w:eastAsia="zh-CN" w:bidi="hi-IN"/>
              </w:rPr>
              <w:t>Ежемесячная денежная выплата инвалидам вследствие увечья (ранения, травмы, контузии), полученного в период прохождения военной службы в «горячих точках»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Закон Кировской области  от 25.04.2018   № 160-ЗО «О социальной поддержке отдельных категорий граждан                      в Кировской области»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инвалиды боевых действий (инвалиды вследствие военной травмы), размер пенсии которых не превышает величины прожиточного минимума пенсионера </w:t>
              <w:br/>
              <w:t>(в 2024 году – 12028 рублей)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 рублей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Льготный проезд в автомобильном и электрифицированном транспорте городского сообщения и автомобильном транспорте пригородного сообщения инвалидам боевых действий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Правительства Кировской области от 30.12.2014 № 19/273 «О льготном проезде отдельных категорий граждан, проживающих на терри</w:t>
            </w:r>
            <w:bookmarkStart w:id="1" w:name="_GoBack_Копия_1"/>
            <w:bookmarkEnd w:id="1"/>
            <w:r>
              <w:rPr>
                <w:color w:val="000000"/>
                <w:sz w:val="18"/>
                <w:szCs w:val="18"/>
              </w:rPr>
              <w:t>тории Кировской области»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инвалиды боевых действий (инвалиды вследствие военной травмы)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firstLine="30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семей погибших (умерших) инвалидов и участников боевых действий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городском транспорте – снижение стоимости проезда</w:t>
              <w:br/>
              <w:t>на 5 рублей от установленного тарифа;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пригородное  сообщение –  снижение стоимости проезда на 30%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образования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в первоочередном порядке мест в дошкольных образовательных организациях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27.06.2024 - дата внесения изменений 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Закон Кировской области от 14.10.2013    № 320-ЗО «Об образовании в Кировской области»</w:t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 ветеранов боевых действий, участвовавших в СВО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мера не денежная</w:t>
            </w:r>
          </w:p>
        </w:tc>
      </w:tr>
      <w:tr>
        <w:trPr>
          <w:trHeight w:val="2342" w:hRule="atLeast"/>
        </w:trPr>
        <w:tc>
          <w:tcPr>
            <w:tcW w:w="3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</w:t>
            </w:r>
          </w:p>
          <w:p>
            <w:pPr>
              <w:pStyle w:val="Style1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Предоставление сертификата на санаторно-курортное лечение каждому члену семьи погибшего (умершего)  участника  СВО  по заявлению на одного члена семьи, общий сертификат на основании общего заявления (два или более члена семьи)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color w:val="000000"/>
                <w:sz w:val="18"/>
                <w:szCs w:val="18"/>
              </w:rPr>
              <w:t xml:space="preserve">Изменения в МСП внесены 01.07.2024 (постановление Правительства Кировской области № 282-П от 01.07.2024     в                                              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Постановление Правительства Кировской  области  от 21.04.2023 № 212-П «О санаторно-курортном лечении (отдыхе) отдельных категорий граждан»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проживающие на территории Кировской области  супруг (супруга), состоящая (состоящий) на день гибели (смерти) участника специальной военной операции в зарегистрированном браке с ним  ( с ней); ребенок погибшего (умершего) участника СВО, не достигший возраста 18 лет; ребенок погибшего (умершего) участника СВО старше 18 лет, если он стал инвалидом до достижения им этого возраста; совместно проживающий с участником специальной операции несовершеннолетний  ребенок его супруги (супруга), не усыновленный участником СВО или  не находившийся под его опекой (попечительством); член семьи погибшего (умершего) участника СВО имеет статус члена семьи погибшего (умершего) ветерана боевых действий.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бесплатный отдых (лечение) в общей сумме не более 25 тысяч рублей на ребенка до 14 лет включительно, на детей старше и  взрослого – не более  30 тыс. рублей  на каждого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6"/>
      <w:szCs w:val="20"/>
      <w:lang w:val="ru-RU" w:eastAsia="ru-RU" w:bidi="ar-SA"/>
    </w:rPr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LibreOffice/7.6.6.3$Linux_X86_64 LibreOffice_project/60$Build-3</Application>
  <AppVersion>15.0000</AppVersion>
  <Pages>9</Pages>
  <Words>3299</Words>
  <Characters>23520</Characters>
  <CharactersWithSpaces>26774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2024-05-06T13:03:00Z</dcterms:created>
  <dc:creator>Каткова Марина Николаевна</dc:creator>
  <dc:description/>
  <dc:language>ru-RU</dc:language>
  <cp:lastModifiedBy/>
  <cp:lastPrinted>2024-07-25T17:42:03Z</cp:lastPrinted>
  <dcterms:modified xsi:type="dcterms:W3CDTF">2024-07-26T17:31:28Z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