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03" w:rsidRPr="000720A0" w:rsidRDefault="000B5A03" w:rsidP="00565A68">
      <w:pPr>
        <w:jc w:val="center"/>
        <w:rPr>
          <w:b/>
          <w:lang w:val="en-US"/>
        </w:rPr>
      </w:pPr>
    </w:p>
    <w:p w:rsidR="00565A68" w:rsidRPr="008F2C20" w:rsidRDefault="00565A68" w:rsidP="00310B1A">
      <w:pPr>
        <w:spacing w:line="276" w:lineRule="auto"/>
        <w:jc w:val="center"/>
        <w:rPr>
          <w:b/>
          <w:sz w:val="24"/>
          <w:szCs w:val="24"/>
          <w:lang w:val="en-US"/>
        </w:rPr>
      </w:pPr>
      <w:r w:rsidRPr="008F2C20">
        <w:rPr>
          <w:b/>
          <w:sz w:val="24"/>
          <w:szCs w:val="24"/>
          <w:lang w:val="en-US"/>
        </w:rPr>
        <w:t xml:space="preserve">Information about the </w:t>
      </w:r>
      <w:r w:rsidRPr="008F2C20">
        <w:rPr>
          <w:b/>
          <w:color w:val="000000"/>
          <w:sz w:val="24"/>
          <w:szCs w:val="24"/>
          <w:lang w:val="en-US"/>
        </w:rPr>
        <w:t>Kirov</w:t>
      </w:r>
      <w:r w:rsidR="008F2C20" w:rsidRPr="008F2C20">
        <w:rPr>
          <w:b/>
          <w:color w:val="000000"/>
          <w:sz w:val="24"/>
          <w:szCs w:val="24"/>
          <w:lang w:val="en-US"/>
        </w:rPr>
        <w:t xml:space="preserve"> </w:t>
      </w:r>
      <w:r w:rsidRPr="008F2C20">
        <w:rPr>
          <w:b/>
          <w:sz w:val="24"/>
          <w:szCs w:val="24"/>
          <w:lang w:val="en-US"/>
        </w:rPr>
        <w:t>Region</w:t>
      </w:r>
    </w:p>
    <w:p w:rsidR="000B5A03" w:rsidRPr="008F2C20" w:rsidRDefault="000B5A03" w:rsidP="00310B1A">
      <w:pPr>
        <w:pStyle w:val="a5"/>
        <w:shd w:val="clear" w:color="auto" w:fill="FFFFFF"/>
        <w:tabs>
          <w:tab w:val="left" w:pos="4410"/>
        </w:tabs>
        <w:spacing w:before="0" w:beforeAutospacing="0" w:after="0" w:afterAutospacing="0" w:line="276" w:lineRule="auto"/>
        <w:ind w:firstLine="709"/>
        <w:jc w:val="both"/>
        <w:rPr>
          <w:color w:val="000000"/>
          <w:lang w:val="en-US"/>
        </w:rPr>
      </w:pPr>
    </w:p>
    <w:p w:rsidR="000B5A03" w:rsidRPr="008F2C20" w:rsidRDefault="000B5A03" w:rsidP="00310B1A">
      <w:pPr>
        <w:pStyle w:val="a5"/>
        <w:shd w:val="clear" w:color="auto" w:fill="FFFFFF"/>
        <w:tabs>
          <w:tab w:val="left" w:pos="4410"/>
        </w:tabs>
        <w:spacing w:before="0" w:beforeAutospacing="0" w:after="0" w:afterAutospacing="0" w:line="276" w:lineRule="auto"/>
        <w:ind w:firstLine="709"/>
        <w:jc w:val="both"/>
        <w:rPr>
          <w:b/>
          <w:color w:val="000000"/>
          <w:lang w:val="en-US"/>
        </w:rPr>
      </w:pPr>
      <w:r w:rsidRPr="008F2C20">
        <w:rPr>
          <w:b/>
          <w:color w:val="000000"/>
          <w:lang w:val="en-US"/>
        </w:rPr>
        <w:t>Geograph</w:t>
      </w:r>
      <w:r w:rsidR="00C71C25" w:rsidRPr="008F2C20">
        <w:rPr>
          <w:b/>
          <w:color w:val="000000"/>
          <w:lang w:val="en-US"/>
        </w:rPr>
        <w:t>y</w:t>
      </w:r>
    </w:p>
    <w:p w:rsidR="00565A68" w:rsidRPr="008F2C20" w:rsidRDefault="008F2C20" w:rsidP="00310B1A">
      <w:pPr>
        <w:spacing w:line="276" w:lineRule="auto"/>
        <w:ind w:firstLine="709"/>
        <w:jc w:val="both"/>
        <w:rPr>
          <w:sz w:val="24"/>
          <w:szCs w:val="24"/>
          <w:lang w:val="en-US"/>
        </w:rPr>
      </w:pPr>
      <w:r w:rsidRPr="008F2C20">
        <w:rPr>
          <w:sz w:val="24"/>
          <w:szCs w:val="24"/>
          <w:lang w:val="en-US"/>
        </w:rPr>
        <w:t xml:space="preserve">The </w:t>
      </w:r>
      <w:r w:rsidR="00723297" w:rsidRPr="008F2C20">
        <w:rPr>
          <w:sz w:val="24"/>
          <w:szCs w:val="24"/>
          <w:lang w:val="en-US"/>
        </w:rPr>
        <w:t xml:space="preserve">Kirov </w:t>
      </w:r>
      <w:r w:rsidRPr="008F2C20">
        <w:rPr>
          <w:color w:val="000000" w:themeColor="text1"/>
          <w:lang w:val="en-US"/>
        </w:rPr>
        <w:t>R</w:t>
      </w:r>
      <w:r w:rsidR="00723297" w:rsidRPr="008F2C20">
        <w:rPr>
          <w:sz w:val="24"/>
          <w:szCs w:val="24"/>
          <w:lang w:val="en-US"/>
        </w:rPr>
        <w:t xml:space="preserve">egion </w:t>
      </w:r>
      <w:r w:rsidR="00723297" w:rsidRPr="008F2C20">
        <w:rPr>
          <w:color w:val="202122"/>
          <w:sz w:val="24"/>
          <w:szCs w:val="24"/>
          <w:shd w:val="clear" w:color="auto" w:fill="FFFFFF"/>
          <w:lang w:val="en-US"/>
        </w:rPr>
        <w:t>is part of the Volga–Vyatka economic district located in the central part of European Russia in the</w:t>
      </w:r>
      <w:r w:rsidR="008412C3" w:rsidRPr="008F2C20">
        <w:rPr>
          <w:color w:val="202122"/>
          <w:sz w:val="24"/>
          <w:szCs w:val="24"/>
          <w:shd w:val="clear" w:color="auto" w:fill="FFFFFF"/>
          <w:lang w:val="en-US"/>
        </w:rPr>
        <w:t xml:space="preserve"> Volga</w:t>
      </w:r>
      <w:r w:rsidR="00723297" w:rsidRPr="008F2C20">
        <w:rPr>
          <w:color w:val="202122"/>
          <w:sz w:val="24"/>
          <w:szCs w:val="24"/>
          <w:shd w:val="clear" w:color="auto" w:fill="FFFFFF"/>
          <w:lang w:val="en-US"/>
        </w:rPr>
        <w:t> and </w:t>
      </w:r>
      <w:r w:rsidR="008412C3" w:rsidRPr="008F2C20">
        <w:rPr>
          <w:color w:val="202122"/>
          <w:sz w:val="24"/>
          <w:szCs w:val="24"/>
          <w:shd w:val="clear" w:color="auto" w:fill="FFFFFF"/>
          <w:lang w:val="en-US"/>
        </w:rPr>
        <w:t>Vyatka</w:t>
      </w:r>
      <w:r w:rsidR="00723297" w:rsidRPr="008F2C20">
        <w:rPr>
          <w:color w:val="202122"/>
          <w:sz w:val="24"/>
          <w:szCs w:val="24"/>
          <w:shd w:val="clear" w:color="auto" w:fill="FFFFFF"/>
          <w:lang w:val="en-US"/>
        </w:rPr>
        <w:t xml:space="preserve"> river basins. </w:t>
      </w:r>
      <w:r w:rsidR="00723297" w:rsidRPr="008F2C20">
        <w:rPr>
          <w:sz w:val="24"/>
          <w:szCs w:val="24"/>
          <w:lang w:val="en-US"/>
        </w:rPr>
        <w:t>It</w:t>
      </w:r>
      <w:r w:rsidR="00565A68" w:rsidRPr="008F2C20">
        <w:rPr>
          <w:sz w:val="24"/>
          <w:szCs w:val="24"/>
          <w:lang w:val="en-US"/>
        </w:rPr>
        <w:t xml:space="preserve"> occupies a geographically advantageo</w:t>
      </w:r>
      <w:r w:rsidR="00C00C15">
        <w:rPr>
          <w:sz w:val="24"/>
          <w:szCs w:val="24"/>
          <w:lang w:val="en-US"/>
        </w:rPr>
        <w:t xml:space="preserve">us area, 896 km to the east of </w:t>
      </w:r>
      <w:r w:rsidR="00565A68" w:rsidRPr="008F2C20">
        <w:rPr>
          <w:sz w:val="24"/>
          <w:szCs w:val="24"/>
          <w:lang w:val="en-US"/>
        </w:rPr>
        <w:t>Moscow.</w:t>
      </w:r>
    </w:p>
    <w:p w:rsidR="00565A68" w:rsidRPr="008F2C20" w:rsidRDefault="00565A68" w:rsidP="00310B1A">
      <w:pPr>
        <w:spacing w:line="276" w:lineRule="auto"/>
        <w:ind w:firstLine="709"/>
        <w:jc w:val="both"/>
        <w:rPr>
          <w:sz w:val="24"/>
          <w:szCs w:val="24"/>
          <w:lang w:val="en-US"/>
        </w:rPr>
      </w:pPr>
      <w:r w:rsidRPr="008F2C20">
        <w:rPr>
          <w:sz w:val="24"/>
          <w:szCs w:val="24"/>
          <w:lang w:val="en-US"/>
        </w:rPr>
        <w:t>It`s the only region that borders on 9 subjects of the Russian Federation.</w:t>
      </w:r>
    </w:p>
    <w:p w:rsidR="00565A68" w:rsidRPr="008F2C20" w:rsidRDefault="00565A68" w:rsidP="00310B1A">
      <w:pPr>
        <w:spacing w:line="276" w:lineRule="auto"/>
        <w:ind w:firstLine="709"/>
        <w:jc w:val="both"/>
        <w:rPr>
          <w:sz w:val="24"/>
          <w:szCs w:val="24"/>
          <w:lang w:val="en-US"/>
        </w:rPr>
      </w:pPr>
      <w:r w:rsidRPr="008F2C20">
        <w:rPr>
          <w:sz w:val="24"/>
          <w:szCs w:val="24"/>
          <w:lang w:val="en-US"/>
        </w:rPr>
        <w:t xml:space="preserve">In the south the region borders on the </w:t>
      </w:r>
      <w:proofErr w:type="spellStart"/>
      <w:r w:rsidRPr="008F2C20">
        <w:rPr>
          <w:sz w:val="24"/>
          <w:szCs w:val="24"/>
          <w:lang w:val="en-US"/>
        </w:rPr>
        <w:t>Tatarstan</w:t>
      </w:r>
      <w:proofErr w:type="spellEnd"/>
      <w:r w:rsidRPr="008F2C20">
        <w:rPr>
          <w:sz w:val="24"/>
          <w:szCs w:val="24"/>
          <w:lang w:val="en-US"/>
        </w:rPr>
        <w:t xml:space="preserve"> Republic, Mari El Republic;</w:t>
      </w:r>
    </w:p>
    <w:p w:rsidR="00565A68" w:rsidRPr="008F2C20" w:rsidRDefault="00565A68" w:rsidP="00310B1A">
      <w:pPr>
        <w:spacing w:line="276" w:lineRule="auto"/>
        <w:ind w:firstLine="709"/>
        <w:jc w:val="both"/>
        <w:rPr>
          <w:sz w:val="24"/>
          <w:szCs w:val="24"/>
          <w:lang w:val="en-US"/>
        </w:rPr>
      </w:pPr>
      <w:proofErr w:type="gramStart"/>
      <w:r w:rsidRPr="008F2C20">
        <w:rPr>
          <w:sz w:val="24"/>
          <w:szCs w:val="24"/>
          <w:lang w:val="en-US"/>
        </w:rPr>
        <w:t>in</w:t>
      </w:r>
      <w:proofErr w:type="gramEnd"/>
      <w:r w:rsidRPr="008F2C20">
        <w:rPr>
          <w:sz w:val="24"/>
          <w:szCs w:val="24"/>
          <w:lang w:val="en-US"/>
        </w:rPr>
        <w:t xml:space="preserve"> the west – on the Vologda and Nizhny Novgorod regions;</w:t>
      </w:r>
    </w:p>
    <w:p w:rsidR="00565A68" w:rsidRPr="008F2C20" w:rsidRDefault="00565A68" w:rsidP="00310B1A">
      <w:pPr>
        <w:spacing w:line="276" w:lineRule="auto"/>
        <w:ind w:firstLine="709"/>
        <w:jc w:val="both"/>
        <w:rPr>
          <w:sz w:val="24"/>
          <w:szCs w:val="24"/>
          <w:lang w:val="en-US"/>
        </w:rPr>
      </w:pPr>
      <w:proofErr w:type="gramStart"/>
      <w:r w:rsidRPr="008F2C20">
        <w:rPr>
          <w:sz w:val="24"/>
          <w:szCs w:val="24"/>
          <w:lang w:val="en-US"/>
        </w:rPr>
        <w:t>in</w:t>
      </w:r>
      <w:proofErr w:type="gramEnd"/>
      <w:r w:rsidRPr="008F2C20">
        <w:rPr>
          <w:sz w:val="24"/>
          <w:szCs w:val="24"/>
          <w:lang w:val="en-US"/>
        </w:rPr>
        <w:t xml:space="preserve"> the north –on the Arkhangelsk  region and  </w:t>
      </w:r>
      <w:proofErr w:type="spellStart"/>
      <w:r w:rsidRPr="008F2C20">
        <w:rPr>
          <w:sz w:val="24"/>
          <w:szCs w:val="24"/>
          <w:lang w:val="en-US"/>
        </w:rPr>
        <w:t>Komi</w:t>
      </w:r>
      <w:proofErr w:type="spellEnd"/>
      <w:r w:rsidRPr="008F2C20">
        <w:rPr>
          <w:sz w:val="24"/>
          <w:szCs w:val="24"/>
          <w:lang w:val="en-US"/>
        </w:rPr>
        <w:t xml:space="preserve"> Republic;</w:t>
      </w:r>
    </w:p>
    <w:p w:rsidR="00565A68" w:rsidRPr="008F2C20" w:rsidRDefault="00565A68" w:rsidP="00310B1A">
      <w:pPr>
        <w:spacing w:line="276" w:lineRule="auto"/>
        <w:ind w:firstLine="709"/>
        <w:jc w:val="both"/>
        <w:rPr>
          <w:sz w:val="24"/>
          <w:szCs w:val="24"/>
          <w:lang w:val="en-US"/>
        </w:rPr>
      </w:pPr>
      <w:proofErr w:type="gramStart"/>
      <w:r w:rsidRPr="008F2C20">
        <w:rPr>
          <w:sz w:val="24"/>
          <w:szCs w:val="24"/>
          <w:lang w:val="en-US"/>
        </w:rPr>
        <w:t>in</w:t>
      </w:r>
      <w:proofErr w:type="gramEnd"/>
      <w:r w:rsidRPr="008F2C20">
        <w:rPr>
          <w:sz w:val="24"/>
          <w:szCs w:val="24"/>
          <w:lang w:val="en-US"/>
        </w:rPr>
        <w:t xml:space="preserve"> the east – on the Perm </w:t>
      </w:r>
      <w:proofErr w:type="spellStart"/>
      <w:r w:rsidRPr="008F2C20">
        <w:rPr>
          <w:sz w:val="24"/>
          <w:szCs w:val="24"/>
          <w:lang w:val="en-US"/>
        </w:rPr>
        <w:t>Krai</w:t>
      </w:r>
      <w:proofErr w:type="spellEnd"/>
      <w:r w:rsidRPr="008F2C20">
        <w:rPr>
          <w:sz w:val="24"/>
          <w:szCs w:val="24"/>
          <w:lang w:val="en-US"/>
        </w:rPr>
        <w:t>;</w:t>
      </w:r>
    </w:p>
    <w:p w:rsidR="00565A68" w:rsidRPr="008F2C20" w:rsidRDefault="00565A68" w:rsidP="00310B1A">
      <w:pPr>
        <w:spacing w:line="276" w:lineRule="auto"/>
        <w:ind w:firstLine="709"/>
        <w:jc w:val="both"/>
        <w:rPr>
          <w:sz w:val="24"/>
          <w:szCs w:val="24"/>
          <w:lang w:val="en-US"/>
        </w:rPr>
      </w:pPr>
      <w:proofErr w:type="gramStart"/>
      <w:r w:rsidRPr="008F2C20">
        <w:rPr>
          <w:sz w:val="24"/>
          <w:szCs w:val="24"/>
          <w:lang w:val="en-US"/>
        </w:rPr>
        <w:t>in</w:t>
      </w:r>
      <w:proofErr w:type="gramEnd"/>
      <w:r w:rsidRPr="008F2C20">
        <w:rPr>
          <w:sz w:val="24"/>
          <w:szCs w:val="24"/>
          <w:lang w:val="en-US"/>
        </w:rPr>
        <w:t xml:space="preserve"> the south-east – on the </w:t>
      </w:r>
      <w:proofErr w:type="spellStart"/>
      <w:r w:rsidRPr="008F2C20">
        <w:rPr>
          <w:sz w:val="24"/>
          <w:szCs w:val="24"/>
          <w:lang w:val="en-US"/>
        </w:rPr>
        <w:t>Udmurtiya</w:t>
      </w:r>
      <w:proofErr w:type="spellEnd"/>
      <w:r w:rsidRPr="008F2C20">
        <w:rPr>
          <w:sz w:val="24"/>
          <w:szCs w:val="24"/>
          <w:lang w:val="en-US"/>
        </w:rPr>
        <w:t xml:space="preserve">  Republic.</w:t>
      </w:r>
    </w:p>
    <w:p w:rsidR="00F11EFA" w:rsidRPr="008F2C20" w:rsidRDefault="000B5A03" w:rsidP="00310B1A">
      <w:pPr>
        <w:pStyle w:val="a5"/>
        <w:shd w:val="clear" w:color="auto" w:fill="FFFFFF"/>
        <w:tabs>
          <w:tab w:val="left" w:pos="4410"/>
        </w:tabs>
        <w:spacing w:before="0" w:beforeAutospacing="0" w:after="0" w:afterAutospacing="0" w:line="276" w:lineRule="auto"/>
        <w:ind w:firstLine="709"/>
        <w:jc w:val="both"/>
        <w:rPr>
          <w:b/>
          <w:color w:val="000000"/>
          <w:lang w:val="en-US"/>
        </w:rPr>
      </w:pPr>
      <w:r w:rsidRPr="008F2C20">
        <w:rPr>
          <w:b/>
          <w:color w:val="000000"/>
          <w:lang w:val="en-US"/>
        </w:rPr>
        <w:t xml:space="preserve">Territory </w:t>
      </w:r>
    </w:p>
    <w:p w:rsidR="00F11EFA" w:rsidRPr="008F2C20" w:rsidRDefault="003A2CB3" w:rsidP="00310B1A">
      <w:pPr>
        <w:pStyle w:val="a5"/>
        <w:shd w:val="clear" w:color="auto" w:fill="FFFFFF"/>
        <w:tabs>
          <w:tab w:val="left" w:pos="4410"/>
        </w:tabs>
        <w:spacing w:before="0" w:beforeAutospacing="0" w:after="0" w:afterAutospacing="0" w:line="276" w:lineRule="auto"/>
        <w:ind w:firstLine="709"/>
        <w:jc w:val="both"/>
        <w:rPr>
          <w:color w:val="000000"/>
          <w:lang w:val="en-US"/>
        </w:rPr>
      </w:pPr>
      <w:proofErr w:type="gramStart"/>
      <w:r w:rsidRPr="008F2C20">
        <w:rPr>
          <w:color w:val="000000"/>
          <w:lang w:val="en-US"/>
        </w:rPr>
        <w:t>Total a</w:t>
      </w:r>
      <w:r w:rsidR="000B5A03" w:rsidRPr="008F2C20">
        <w:rPr>
          <w:color w:val="000000"/>
          <w:lang w:val="en-US"/>
        </w:rPr>
        <w:t>rea – 1204</w:t>
      </w:r>
      <w:r w:rsidRPr="008F2C20">
        <w:rPr>
          <w:color w:val="000000"/>
          <w:lang w:val="en-US"/>
        </w:rPr>
        <w:t>00sq.m.</w:t>
      </w:r>
      <w:proofErr w:type="gramEnd"/>
    </w:p>
    <w:p w:rsidR="00F11EFA" w:rsidRPr="008F2C20" w:rsidRDefault="000B5A03" w:rsidP="00310B1A">
      <w:pPr>
        <w:pStyle w:val="a5"/>
        <w:shd w:val="clear" w:color="auto" w:fill="FFFFFF"/>
        <w:tabs>
          <w:tab w:val="left" w:pos="4410"/>
        </w:tabs>
        <w:spacing w:before="0" w:beforeAutospacing="0" w:after="0" w:afterAutospacing="0" w:line="276" w:lineRule="auto"/>
        <w:ind w:firstLine="709"/>
        <w:jc w:val="both"/>
        <w:rPr>
          <w:color w:val="000000"/>
          <w:lang w:val="en-US"/>
        </w:rPr>
      </w:pPr>
      <w:r w:rsidRPr="008F2C20">
        <w:rPr>
          <w:b/>
          <w:color w:val="000000"/>
          <w:lang w:val="en-US"/>
        </w:rPr>
        <w:t>Climate</w:t>
      </w:r>
    </w:p>
    <w:p w:rsidR="00F11EFA" w:rsidRPr="008A14E4" w:rsidRDefault="000B5A03" w:rsidP="00310B1A">
      <w:pPr>
        <w:pStyle w:val="a5"/>
        <w:shd w:val="clear" w:color="auto" w:fill="FFFFFF"/>
        <w:tabs>
          <w:tab w:val="left" w:pos="4410"/>
        </w:tabs>
        <w:spacing w:before="0" w:beforeAutospacing="0" w:after="0" w:afterAutospacing="0" w:line="276" w:lineRule="auto"/>
        <w:ind w:firstLine="709"/>
        <w:jc w:val="both"/>
        <w:rPr>
          <w:color w:val="000000"/>
          <w:lang w:val="en-US"/>
        </w:rPr>
      </w:pPr>
      <w:r w:rsidRPr="008F2C20">
        <w:rPr>
          <w:color w:val="000000"/>
          <w:lang w:val="en-US"/>
        </w:rPr>
        <w:t xml:space="preserve">The climate is </w:t>
      </w:r>
      <w:r w:rsidR="00723297" w:rsidRPr="008F2C20">
        <w:rPr>
          <w:color w:val="000000"/>
          <w:lang w:val="en-US"/>
        </w:rPr>
        <w:t>temperate</w:t>
      </w:r>
      <w:r w:rsidRPr="008F2C20">
        <w:rPr>
          <w:color w:val="000000"/>
          <w:lang w:val="en-US"/>
        </w:rPr>
        <w:t xml:space="preserve"> continental with long cold, snowy winters and warm summers. The average temperature in January is -12</w:t>
      </w:r>
      <w:r w:rsidR="00312563" w:rsidRPr="008F2C20">
        <w:rPr>
          <w:color w:val="000000"/>
          <w:lang w:val="en-US"/>
        </w:rPr>
        <w:t>°</w:t>
      </w:r>
      <w:r w:rsidRPr="008F2C20">
        <w:rPr>
          <w:color w:val="000000"/>
          <w:lang w:val="en-US"/>
        </w:rPr>
        <w:t>... - 15</w:t>
      </w:r>
      <w:r w:rsidR="00312563" w:rsidRPr="008F2C20">
        <w:rPr>
          <w:color w:val="000000"/>
          <w:lang w:val="en-US"/>
        </w:rPr>
        <w:t>°</w:t>
      </w:r>
      <w:r w:rsidRPr="008F2C20">
        <w:rPr>
          <w:color w:val="000000"/>
          <w:lang w:val="en-US"/>
        </w:rPr>
        <w:t>, in July - +17</w:t>
      </w:r>
      <w:r w:rsidR="00312563" w:rsidRPr="008F2C20">
        <w:rPr>
          <w:color w:val="000000"/>
          <w:lang w:val="en-US"/>
        </w:rPr>
        <w:t>°</w:t>
      </w:r>
      <w:r w:rsidRPr="008F2C20">
        <w:rPr>
          <w:color w:val="000000"/>
          <w:lang w:val="en-US"/>
        </w:rPr>
        <w:t>...+19</w:t>
      </w:r>
      <w:r w:rsidR="00312563" w:rsidRPr="008F2C20">
        <w:rPr>
          <w:color w:val="000000"/>
          <w:lang w:val="en-US"/>
        </w:rPr>
        <w:t>°</w:t>
      </w:r>
      <w:r w:rsidR="008A14E4">
        <w:rPr>
          <w:color w:val="000000"/>
          <w:lang w:val="en-US"/>
        </w:rPr>
        <w:t>.</w:t>
      </w:r>
    </w:p>
    <w:p w:rsidR="000B5A03" w:rsidRPr="008F2C20" w:rsidRDefault="000B5A03" w:rsidP="00310B1A">
      <w:pPr>
        <w:pStyle w:val="a5"/>
        <w:shd w:val="clear" w:color="auto" w:fill="FFFFFF"/>
        <w:tabs>
          <w:tab w:val="left" w:pos="4410"/>
        </w:tabs>
        <w:spacing w:before="0" w:beforeAutospacing="0" w:after="0" w:afterAutospacing="0" w:line="276" w:lineRule="auto"/>
        <w:ind w:firstLine="709"/>
        <w:jc w:val="both"/>
        <w:rPr>
          <w:color w:val="000000"/>
          <w:lang w:val="en-US"/>
        </w:rPr>
      </w:pPr>
      <w:r w:rsidRPr="008F2C20">
        <w:rPr>
          <w:color w:val="000000"/>
          <w:lang w:val="en-US"/>
        </w:rPr>
        <w:t xml:space="preserve">The average annual </w:t>
      </w:r>
      <w:r w:rsidR="00723297" w:rsidRPr="008F2C20">
        <w:rPr>
          <w:color w:val="000000"/>
          <w:lang w:val="en-US"/>
        </w:rPr>
        <w:t>rainfall is about</w:t>
      </w:r>
      <w:r w:rsidRPr="008F2C20">
        <w:rPr>
          <w:color w:val="000000"/>
          <w:lang w:val="en-US"/>
        </w:rPr>
        <w:t xml:space="preserve"> 505 mm in the southeast </w:t>
      </w:r>
      <w:r w:rsidR="00723297" w:rsidRPr="008F2C20">
        <w:rPr>
          <w:color w:val="000000"/>
          <w:lang w:val="en-US"/>
        </w:rPr>
        <w:t>and about</w:t>
      </w:r>
      <w:r w:rsidRPr="008F2C20">
        <w:rPr>
          <w:color w:val="000000"/>
          <w:lang w:val="en-US"/>
        </w:rPr>
        <w:t xml:space="preserve"> 665 mm in the northwest</w:t>
      </w:r>
      <w:r w:rsidR="00723297" w:rsidRPr="008F2C20">
        <w:rPr>
          <w:color w:val="000000"/>
          <w:lang w:val="en-US"/>
        </w:rPr>
        <w:t xml:space="preserve"> of region</w:t>
      </w:r>
      <w:r w:rsidRPr="008F2C20">
        <w:rPr>
          <w:color w:val="000000"/>
          <w:lang w:val="en-US"/>
        </w:rPr>
        <w:t>.</w:t>
      </w:r>
    </w:p>
    <w:p w:rsidR="00180F59" w:rsidRPr="00310B1A" w:rsidRDefault="003A2CB3" w:rsidP="00310B1A">
      <w:pPr>
        <w:pStyle w:val="a5"/>
        <w:shd w:val="clear" w:color="auto" w:fill="FFFFFF"/>
        <w:tabs>
          <w:tab w:val="left" w:pos="4410"/>
        </w:tabs>
        <w:spacing w:before="0" w:beforeAutospacing="0" w:after="0" w:afterAutospacing="0" w:line="276" w:lineRule="auto"/>
        <w:ind w:firstLine="709"/>
        <w:jc w:val="both"/>
        <w:rPr>
          <w:b/>
          <w:color w:val="010101"/>
          <w:lang w:val="en-US"/>
        </w:rPr>
      </w:pPr>
      <w:r w:rsidRPr="00310B1A">
        <w:rPr>
          <w:b/>
          <w:color w:val="010101"/>
          <w:lang w:val="en-US"/>
        </w:rPr>
        <w:t>Population</w:t>
      </w:r>
    </w:p>
    <w:p w:rsidR="00593807" w:rsidRPr="00310B1A" w:rsidRDefault="003A2CB3" w:rsidP="00310B1A">
      <w:pPr>
        <w:pStyle w:val="a5"/>
        <w:shd w:val="clear" w:color="auto" w:fill="FFFFFF"/>
        <w:tabs>
          <w:tab w:val="left" w:pos="4410"/>
        </w:tabs>
        <w:spacing w:before="0" w:beforeAutospacing="0" w:after="0" w:afterAutospacing="0" w:line="276" w:lineRule="auto"/>
        <w:ind w:firstLine="709"/>
        <w:jc w:val="both"/>
        <w:rPr>
          <w:color w:val="010101"/>
          <w:lang w:val="en-US"/>
        </w:rPr>
      </w:pPr>
      <w:r w:rsidRPr="00310B1A">
        <w:rPr>
          <w:color w:val="010101"/>
          <w:lang w:val="en-US"/>
        </w:rPr>
        <w:t>Population</w:t>
      </w:r>
      <w:r w:rsidR="00723297" w:rsidRPr="00310B1A">
        <w:rPr>
          <w:color w:val="010101"/>
          <w:lang w:val="en-US"/>
        </w:rPr>
        <w:t>:</w:t>
      </w:r>
      <w:r w:rsidR="00F00D4B" w:rsidRPr="00310B1A">
        <w:rPr>
          <w:color w:val="010101"/>
          <w:lang w:val="en-US"/>
        </w:rPr>
        <w:t xml:space="preserve"> </w:t>
      </w:r>
      <w:r w:rsidR="004F1E7E" w:rsidRPr="00310B1A">
        <w:rPr>
          <w:color w:val="010101"/>
          <w:lang w:val="en-US"/>
        </w:rPr>
        <w:t>1 </w:t>
      </w:r>
      <w:r w:rsidR="00474F3B" w:rsidRPr="00310B1A">
        <w:rPr>
          <w:color w:val="010101"/>
          <w:lang w:val="en-US"/>
        </w:rPr>
        <w:t>138</w:t>
      </w:r>
      <w:r w:rsidR="004F1E7E" w:rsidRPr="00310B1A">
        <w:rPr>
          <w:color w:val="010101"/>
          <w:lang w:val="en-US"/>
        </w:rPr>
        <w:t> 1</w:t>
      </w:r>
      <w:r w:rsidR="00474F3B" w:rsidRPr="00310B1A">
        <w:rPr>
          <w:color w:val="010101"/>
          <w:lang w:val="en-US"/>
        </w:rPr>
        <w:t>12</w:t>
      </w:r>
      <w:r w:rsidR="004F1E7E" w:rsidRPr="00310B1A">
        <w:rPr>
          <w:color w:val="010101"/>
          <w:lang w:val="en-US"/>
        </w:rPr>
        <w:t xml:space="preserve"> </w:t>
      </w:r>
      <w:r w:rsidR="00474F3B" w:rsidRPr="00310B1A">
        <w:rPr>
          <w:color w:val="010101"/>
          <w:lang w:val="en-US"/>
        </w:rPr>
        <w:t>(</w:t>
      </w:r>
      <w:r w:rsidR="00493682" w:rsidRPr="00493682">
        <w:rPr>
          <w:color w:val="010101"/>
          <w:lang w:val="en-US"/>
        </w:rPr>
        <w:t>on 01.01.2023</w:t>
      </w:r>
      <w:r w:rsidRPr="00310B1A">
        <w:rPr>
          <w:color w:val="010101"/>
          <w:lang w:val="en-US"/>
        </w:rPr>
        <w:t>)</w:t>
      </w:r>
      <w:r w:rsidR="00905056" w:rsidRPr="00310B1A">
        <w:rPr>
          <w:color w:val="010101"/>
          <w:lang w:val="en-US"/>
        </w:rPr>
        <w:t xml:space="preserve">. </w:t>
      </w:r>
    </w:p>
    <w:p w:rsidR="003137D8" w:rsidRPr="00310B1A" w:rsidRDefault="003A2CB3" w:rsidP="00310B1A">
      <w:pPr>
        <w:pStyle w:val="a5"/>
        <w:shd w:val="clear" w:color="auto" w:fill="FFFFFF"/>
        <w:spacing w:before="0" w:beforeAutospacing="0" w:after="0" w:afterAutospacing="0" w:line="276" w:lineRule="auto"/>
        <w:ind w:firstLine="709"/>
        <w:jc w:val="both"/>
        <w:rPr>
          <w:color w:val="000000"/>
          <w:lang w:val="en-US"/>
        </w:rPr>
      </w:pPr>
      <w:r w:rsidRPr="00310B1A">
        <w:rPr>
          <w:b/>
          <w:color w:val="000000"/>
          <w:lang w:val="en-US"/>
        </w:rPr>
        <w:t>A</w:t>
      </w:r>
      <w:r w:rsidR="003137D8" w:rsidRPr="00310B1A">
        <w:rPr>
          <w:b/>
          <w:color w:val="000000"/>
          <w:lang w:val="en-US"/>
        </w:rPr>
        <w:t xml:space="preserve">dministrative </w:t>
      </w:r>
      <w:r w:rsidR="00723297" w:rsidRPr="00310B1A">
        <w:rPr>
          <w:b/>
          <w:color w:val="000000"/>
        </w:rPr>
        <w:t>С</w:t>
      </w:r>
      <w:r w:rsidR="003137D8" w:rsidRPr="00310B1A">
        <w:rPr>
          <w:b/>
          <w:color w:val="000000"/>
          <w:lang w:val="en-US"/>
        </w:rPr>
        <w:t>enter</w:t>
      </w:r>
      <w:r w:rsidRPr="00310B1A">
        <w:rPr>
          <w:b/>
          <w:color w:val="000000"/>
          <w:lang w:val="en-US"/>
        </w:rPr>
        <w:t>:</w:t>
      </w:r>
      <w:r w:rsidR="00E843B3" w:rsidRPr="00310B1A">
        <w:rPr>
          <w:b/>
          <w:color w:val="000000"/>
          <w:lang w:val="en-US"/>
        </w:rPr>
        <w:t xml:space="preserve"> </w:t>
      </w:r>
      <w:r w:rsidR="003137D8" w:rsidRPr="00310B1A">
        <w:rPr>
          <w:color w:val="000000"/>
          <w:lang w:val="en-US"/>
        </w:rPr>
        <w:t xml:space="preserve">Kirov </w:t>
      </w:r>
      <w:r w:rsidRPr="00310B1A">
        <w:rPr>
          <w:color w:val="000000"/>
          <w:lang w:val="en-US"/>
        </w:rPr>
        <w:t>(</w:t>
      </w:r>
      <w:r w:rsidR="003137D8" w:rsidRPr="00310B1A">
        <w:rPr>
          <w:color w:val="000000"/>
          <w:lang w:val="en-US"/>
        </w:rPr>
        <w:t>population</w:t>
      </w:r>
      <w:r w:rsidR="00C71C25" w:rsidRPr="00310B1A">
        <w:rPr>
          <w:color w:val="000000"/>
          <w:lang w:val="en-US"/>
        </w:rPr>
        <w:t>:</w:t>
      </w:r>
      <w:r w:rsidR="00133307" w:rsidRPr="00310B1A">
        <w:rPr>
          <w:color w:val="000000"/>
          <w:lang w:val="en-US"/>
        </w:rPr>
        <w:t xml:space="preserve"> </w:t>
      </w:r>
      <w:r w:rsidR="00474F3B" w:rsidRPr="00310B1A">
        <w:rPr>
          <w:color w:val="000000"/>
          <w:lang w:val="en-US"/>
        </w:rPr>
        <w:t>496</w:t>
      </w:r>
      <w:r w:rsidR="00C71C25" w:rsidRPr="00310B1A">
        <w:rPr>
          <w:color w:val="000000"/>
          <w:lang w:val="en-US"/>
        </w:rPr>
        <w:t> </w:t>
      </w:r>
      <w:r w:rsidR="00474F3B" w:rsidRPr="00310B1A">
        <w:rPr>
          <w:color w:val="000000"/>
          <w:lang w:val="en-US"/>
        </w:rPr>
        <w:t>941</w:t>
      </w:r>
      <w:r w:rsidR="00C71C25" w:rsidRPr="00310B1A">
        <w:rPr>
          <w:color w:val="000000"/>
          <w:lang w:val="en-US"/>
        </w:rPr>
        <w:t>)</w:t>
      </w:r>
      <w:r w:rsidR="003137D8" w:rsidRPr="00310B1A">
        <w:rPr>
          <w:color w:val="000000"/>
          <w:lang w:val="en-US"/>
        </w:rPr>
        <w:t xml:space="preserve">. </w:t>
      </w:r>
    </w:p>
    <w:p w:rsidR="003137D8" w:rsidRPr="00AE0E9A" w:rsidRDefault="003137D8" w:rsidP="00310B1A">
      <w:pPr>
        <w:pStyle w:val="a5"/>
        <w:shd w:val="clear" w:color="auto" w:fill="FFFFFF"/>
        <w:spacing w:before="0" w:beforeAutospacing="0" w:after="0" w:afterAutospacing="0" w:line="276" w:lineRule="auto"/>
        <w:ind w:firstLine="709"/>
        <w:jc w:val="both"/>
        <w:rPr>
          <w:color w:val="000000"/>
        </w:rPr>
      </w:pPr>
      <w:r w:rsidRPr="00310B1A">
        <w:rPr>
          <w:color w:val="000000"/>
          <w:lang w:val="en-US"/>
        </w:rPr>
        <w:t xml:space="preserve">The largest </w:t>
      </w:r>
      <w:r w:rsidR="00723297" w:rsidRPr="00310B1A">
        <w:rPr>
          <w:color w:val="000000"/>
          <w:lang w:val="en-US"/>
        </w:rPr>
        <w:t xml:space="preserve">regional </w:t>
      </w:r>
      <w:r w:rsidRPr="00310B1A">
        <w:rPr>
          <w:color w:val="000000"/>
          <w:lang w:val="en-US"/>
        </w:rPr>
        <w:t>cities are:</w:t>
      </w:r>
      <w:r w:rsidR="008F2C20" w:rsidRPr="00310B1A">
        <w:rPr>
          <w:color w:val="000000"/>
          <w:lang w:val="en-US"/>
        </w:rPr>
        <w:t xml:space="preserve"> </w:t>
      </w:r>
      <w:proofErr w:type="spellStart"/>
      <w:r w:rsidRPr="00310B1A">
        <w:rPr>
          <w:color w:val="000000"/>
          <w:lang w:val="en-US"/>
        </w:rPr>
        <w:t>Kirovo-Chepetsk</w:t>
      </w:r>
      <w:proofErr w:type="spellEnd"/>
      <w:r w:rsidRPr="00310B1A">
        <w:rPr>
          <w:color w:val="000000"/>
          <w:lang w:val="en-US"/>
        </w:rPr>
        <w:t xml:space="preserve">, </w:t>
      </w:r>
      <w:proofErr w:type="spellStart"/>
      <w:r w:rsidRPr="00310B1A">
        <w:rPr>
          <w:color w:val="000000"/>
          <w:lang w:val="en-US"/>
        </w:rPr>
        <w:t>Slobodskoy</w:t>
      </w:r>
      <w:proofErr w:type="spellEnd"/>
      <w:r w:rsidRPr="00310B1A">
        <w:rPr>
          <w:color w:val="000000"/>
          <w:lang w:val="en-US"/>
        </w:rPr>
        <w:t xml:space="preserve">, </w:t>
      </w:r>
      <w:proofErr w:type="spellStart"/>
      <w:r w:rsidRPr="00310B1A">
        <w:rPr>
          <w:color w:val="000000"/>
          <w:lang w:val="en-US"/>
        </w:rPr>
        <w:t>VyatskiyePolyany</w:t>
      </w:r>
      <w:proofErr w:type="spellEnd"/>
      <w:r w:rsidRPr="00310B1A">
        <w:rPr>
          <w:color w:val="000000"/>
          <w:lang w:val="en-US"/>
        </w:rPr>
        <w:t xml:space="preserve">, </w:t>
      </w:r>
      <w:proofErr w:type="spellStart"/>
      <w:r w:rsidRPr="00310B1A">
        <w:rPr>
          <w:color w:val="000000"/>
          <w:lang w:val="en-US"/>
        </w:rPr>
        <w:t>Kotelnich</w:t>
      </w:r>
      <w:proofErr w:type="spellEnd"/>
      <w:r w:rsidRPr="00310B1A">
        <w:rPr>
          <w:color w:val="000000"/>
          <w:lang w:val="en-US"/>
        </w:rPr>
        <w:t xml:space="preserve">, </w:t>
      </w:r>
      <w:proofErr w:type="spellStart"/>
      <w:r w:rsidRPr="00310B1A">
        <w:rPr>
          <w:color w:val="000000"/>
          <w:lang w:val="en-US"/>
        </w:rPr>
        <w:t>Omutninsk</w:t>
      </w:r>
      <w:proofErr w:type="spellEnd"/>
      <w:r w:rsidRPr="00310B1A">
        <w:rPr>
          <w:color w:val="000000"/>
          <w:lang w:val="en-US"/>
        </w:rPr>
        <w:t xml:space="preserve">, </w:t>
      </w:r>
      <w:proofErr w:type="spellStart"/>
      <w:proofErr w:type="gramStart"/>
      <w:r w:rsidRPr="00310B1A">
        <w:rPr>
          <w:color w:val="000000"/>
          <w:lang w:val="en-US"/>
        </w:rPr>
        <w:t>Yaransk</w:t>
      </w:r>
      <w:proofErr w:type="spellEnd"/>
      <w:proofErr w:type="gramEnd"/>
      <w:r w:rsidRPr="00310B1A">
        <w:rPr>
          <w:color w:val="000000"/>
          <w:lang w:val="en-US"/>
        </w:rPr>
        <w:t>.</w:t>
      </w:r>
      <w:r w:rsidR="00AE0E9A">
        <w:rPr>
          <w:color w:val="000000"/>
          <w:lang w:val="en-US"/>
        </w:rPr>
        <w:t xml:space="preserve"> </w:t>
      </w:r>
      <w:r w:rsidR="00AE0E9A">
        <w:rPr>
          <w:color w:val="000000"/>
        </w:rPr>
        <w:t>Не полный текст</w:t>
      </w:r>
    </w:p>
    <w:p w:rsidR="003137D8" w:rsidRPr="008F2C20" w:rsidRDefault="007A6E12" w:rsidP="00310B1A">
      <w:pPr>
        <w:pStyle w:val="a5"/>
        <w:shd w:val="clear" w:color="auto" w:fill="FFFFFF"/>
        <w:spacing w:before="0" w:beforeAutospacing="0" w:after="0" w:afterAutospacing="0" w:line="276" w:lineRule="auto"/>
        <w:ind w:firstLine="709"/>
        <w:rPr>
          <w:b/>
          <w:color w:val="010101"/>
          <w:shd w:val="clear" w:color="auto" w:fill="FFFFFF"/>
          <w:lang w:val="en-US"/>
        </w:rPr>
      </w:pPr>
      <w:r>
        <w:rPr>
          <w:b/>
          <w:color w:val="010101"/>
          <w:shd w:val="clear" w:color="auto" w:fill="FFFFFF"/>
          <w:lang w:val="en-US"/>
        </w:rPr>
        <w:t>Municipal and a</w:t>
      </w:r>
      <w:r w:rsidR="003137D8" w:rsidRPr="008F2C20">
        <w:rPr>
          <w:b/>
          <w:color w:val="010101"/>
          <w:shd w:val="clear" w:color="auto" w:fill="FFFFFF"/>
          <w:lang w:val="en-US"/>
        </w:rPr>
        <w:t>dministrative-territorial structure</w:t>
      </w:r>
    </w:p>
    <w:p w:rsidR="00E843B3" w:rsidRPr="008F2C20" w:rsidRDefault="008F2C20" w:rsidP="00310B1A">
      <w:pPr>
        <w:pStyle w:val="a5"/>
        <w:spacing w:before="0" w:beforeAutospacing="0" w:after="0" w:afterAutospacing="0" w:line="276" w:lineRule="auto"/>
        <w:ind w:firstLine="709"/>
        <w:jc w:val="both"/>
        <w:rPr>
          <w:color w:val="010101"/>
          <w:lang w:val="en-US"/>
        </w:rPr>
      </w:pPr>
      <w:r w:rsidRPr="008F2C20">
        <w:rPr>
          <w:color w:val="010101"/>
          <w:lang w:val="en-US"/>
        </w:rPr>
        <w:t xml:space="preserve">The </w:t>
      </w:r>
      <w:r w:rsidR="00E843B3" w:rsidRPr="008F2C20">
        <w:rPr>
          <w:color w:val="010101"/>
          <w:lang w:val="en-US"/>
        </w:rPr>
        <w:t>Kirov</w:t>
      </w:r>
      <w:r w:rsidR="00367B80" w:rsidRPr="008F2C20">
        <w:rPr>
          <w:color w:val="000000" w:themeColor="text1"/>
          <w:lang w:val="en-US"/>
        </w:rPr>
        <w:t xml:space="preserve"> </w:t>
      </w:r>
      <w:r w:rsidRPr="008F2C20">
        <w:rPr>
          <w:color w:val="000000" w:themeColor="text1"/>
          <w:lang w:val="en-US"/>
        </w:rPr>
        <w:t>R</w:t>
      </w:r>
      <w:r w:rsidRPr="008F2C20">
        <w:rPr>
          <w:lang w:val="en-US"/>
        </w:rPr>
        <w:t>egion</w:t>
      </w:r>
      <w:r w:rsidR="00E843B3" w:rsidRPr="008F2C20">
        <w:rPr>
          <w:color w:val="010101"/>
          <w:lang w:val="en-US"/>
        </w:rPr>
        <w:t xml:space="preserve"> is a part of the Volga Federal District. It includes 286 municipal divisions including 24 municipal districts, 6 urban </w:t>
      </w:r>
      <w:proofErr w:type="spellStart"/>
      <w:r w:rsidR="00E843B3" w:rsidRPr="008F2C20">
        <w:rPr>
          <w:color w:val="010101"/>
          <w:lang w:val="en-US"/>
        </w:rPr>
        <w:t>okrugs</w:t>
      </w:r>
      <w:proofErr w:type="spellEnd"/>
      <w:r w:rsidR="00E843B3" w:rsidRPr="008F2C20">
        <w:rPr>
          <w:color w:val="010101"/>
          <w:lang w:val="en-US"/>
        </w:rPr>
        <w:t xml:space="preserve"> (Kirov, </w:t>
      </w:r>
      <w:proofErr w:type="spellStart"/>
      <w:r w:rsidR="00E843B3" w:rsidRPr="008F2C20">
        <w:rPr>
          <w:color w:val="010101"/>
          <w:lang w:val="en-US"/>
        </w:rPr>
        <w:t>Kirovo-Chepetsk</w:t>
      </w:r>
      <w:proofErr w:type="spellEnd"/>
      <w:r w:rsidR="00E843B3" w:rsidRPr="008F2C20">
        <w:rPr>
          <w:color w:val="010101"/>
          <w:lang w:val="en-US"/>
        </w:rPr>
        <w:t xml:space="preserve">, </w:t>
      </w:r>
      <w:proofErr w:type="spellStart"/>
      <w:r w:rsidR="00E843B3" w:rsidRPr="008F2C20">
        <w:rPr>
          <w:color w:val="010101"/>
          <w:lang w:val="en-US"/>
        </w:rPr>
        <w:t>VyatskiyePolyany</w:t>
      </w:r>
      <w:proofErr w:type="spellEnd"/>
      <w:r w:rsidR="00E843B3" w:rsidRPr="008F2C20">
        <w:rPr>
          <w:color w:val="010101"/>
          <w:lang w:val="en-US"/>
        </w:rPr>
        <w:t xml:space="preserve">, </w:t>
      </w:r>
      <w:proofErr w:type="spellStart"/>
      <w:r w:rsidR="00E843B3" w:rsidRPr="008F2C20">
        <w:rPr>
          <w:color w:val="010101"/>
          <w:lang w:val="en-US"/>
        </w:rPr>
        <w:t>Kotelnich</w:t>
      </w:r>
      <w:proofErr w:type="spellEnd"/>
      <w:r w:rsidR="00E843B3" w:rsidRPr="008F2C20">
        <w:rPr>
          <w:color w:val="010101"/>
          <w:lang w:val="en-US"/>
        </w:rPr>
        <w:t xml:space="preserve">, </w:t>
      </w:r>
      <w:proofErr w:type="spellStart"/>
      <w:r w:rsidR="00E843B3" w:rsidRPr="008F2C20">
        <w:rPr>
          <w:color w:val="010101"/>
          <w:lang w:val="en-US"/>
        </w:rPr>
        <w:t>Slobodskoy</w:t>
      </w:r>
      <w:proofErr w:type="spellEnd"/>
      <w:r w:rsidR="00E843B3" w:rsidRPr="008F2C20">
        <w:rPr>
          <w:color w:val="010101"/>
          <w:lang w:val="en-US"/>
        </w:rPr>
        <w:t xml:space="preserve">, </w:t>
      </w:r>
      <w:proofErr w:type="spellStart"/>
      <w:proofErr w:type="gramStart"/>
      <w:r w:rsidR="00E843B3" w:rsidRPr="008F2C20">
        <w:rPr>
          <w:color w:val="010101"/>
          <w:lang w:val="en-US"/>
        </w:rPr>
        <w:t>Pervomaisky</w:t>
      </w:r>
      <w:proofErr w:type="spellEnd"/>
      <w:proofErr w:type="gramEnd"/>
      <w:r w:rsidR="00E843B3" w:rsidRPr="008F2C20">
        <w:rPr>
          <w:color w:val="010101"/>
          <w:lang w:val="en-US"/>
        </w:rPr>
        <w:t xml:space="preserve"> restricted administrative unit), 15 municipal </w:t>
      </w:r>
      <w:proofErr w:type="spellStart"/>
      <w:r w:rsidR="00E843B3" w:rsidRPr="008F2C20">
        <w:rPr>
          <w:color w:val="010101"/>
          <w:lang w:val="en-US"/>
        </w:rPr>
        <w:t>okrugs</w:t>
      </w:r>
      <w:proofErr w:type="spellEnd"/>
      <w:r w:rsidR="00E843B3" w:rsidRPr="008F2C20">
        <w:rPr>
          <w:color w:val="010101"/>
          <w:lang w:val="en-US"/>
        </w:rPr>
        <w:t xml:space="preserve">, 33 urban settlements and 208 rural settlements. </w:t>
      </w:r>
      <w:r w:rsidRPr="008F2C20">
        <w:rPr>
          <w:color w:val="010101"/>
          <w:lang w:val="en-US"/>
        </w:rPr>
        <w:t xml:space="preserve">The </w:t>
      </w:r>
      <w:r w:rsidR="00E843B3" w:rsidRPr="008F2C20">
        <w:rPr>
          <w:color w:val="010101"/>
          <w:lang w:val="en-US"/>
        </w:rPr>
        <w:t xml:space="preserve">Kirov </w:t>
      </w:r>
      <w:r w:rsidRPr="008F2C20">
        <w:rPr>
          <w:color w:val="000000" w:themeColor="text1"/>
          <w:lang w:val="en-US"/>
        </w:rPr>
        <w:t>R</w:t>
      </w:r>
      <w:r w:rsidRPr="008F2C20">
        <w:rPr>
          <w:lang w:val="en-US"/>
        </w:rPr>
        <w:t>egion</w:t>
      </w:r>
      <w:r w:rsidRPr="008F2C20">
        <w:rPr>
          <w:color w:val="010101"/>
          <w:lang w:val="en-US"/>
        </w:rPr>
        <w:t xml:space="preserve"> </w:t>
      </w:r>
      <w:r w:rsidR="008F028D">
        <w:rPr>
          <w:color w:val="010101"/>
          <w:lang w:val="en-US"/>
        </w:rPr>
        <w:t>consists of 4,235</w:t>
      </w:r>
      <w:r w:rsidR="00E843B3" w:rsidRPr="008F2C20">
        <w:rPr>
          <w:color w:val="010101"/>
          <w:lang w:val="en-US"/>
        </w:rPr>
        <w:t xml:space="preserve"> settlements, including: 18 cities, 40 urban settlements, and 4,1</w:t>
      </w:r>
      <w:r w:rsidR="008F028D">
        <w:rPr>
          <w:color w:val="010101"/>
          <w:lang w:val="en-US"/>
        </w:rPr>
        <w:t>77</w:t>
      </w:r>
      <w:r w:rsidR="00E843B3" w:rsidRPr="008F2C20">
        <w:rPr>
          <w:color w:val="010101"/>
          <w:lang w:val="en-US"/>
        </w:rPr>
        <w:t xml:space="preserve"> rural settlements.</w:t>
      </w:r>
    </w:p>
    <w:p w:rsidR="003137D8" w:rsidRPr="008F2C20" w:rsidRDefault="00D84254" w:rsidP="00310B1A">
      <w:pPr>
        <w:pStyle w:val="a5"/>
        <w:shd w:val="clear" w:color="auto" w:fill="FFFFFF"/>
        <w:spacing w:before="0" w:beforeAutospacing="0" w:after="0" w:afterAutospacing="0" w:line="276" w:lineRule="auto"/>
        <w:ind w:firstLine="709"/>
        <w:jc w:val="both"/>
        <w:rPr>
          <w:color w:val="010101"/>
          <w:shd w:val="clear" w:color="auto" w:fill="FFFFFF"/>
          <w:lang w:val="en-US"/>
        </w:rPr>
      </w:pPr>
      <w:r w:rsidRPr="008F2C20">
        <w:rPr>
          <w:b/>
          <w:color w:val="010101"/>
          <w:shd w:val="clear" w:color="auto" w:fill="FFFFFF"/>
          <w:lang w:val="en-US"/>
        </w:rPr>
        <w:t>T</w:t>
      </w:r>
      <w:r w:rsidR="003137D8" w:rsidRPr="008F2C20">
        <w:rPr>
          <w:b/>
          <w:color w:val="010101"/>
          <w:shd w:val="clear" w:color="auto" w:fill="FFFFFF"/>
          <w:lang w:val="en-US"/>
        </w:rPr>
        <w:t xml:space="preserve">ime </w:t>
      </w:r>
      <w:r w:rsidRPr="008F2C20">
        <w:rPr>
          <w:b/>
          <w:color w:val="010101"/>
          <w:shd w:val="clear" w:color="auto" w:fill="FFFFFF"/>
          <w:lang w:val="en-US"/>
        </w:rPr>
        <w:t>zone:</w:t>
      </w:r>
      <w:r w:rsidRPr="008F2C20">
        <w:rPr>
          <w:color w:val="010101"/>
          <w:shd w:val="clear" w:color="auto" w:fill="FFFFFF"/>
          <w:lang w:val="en-US"/>
        </w:rPr>
        <w:t xml:space="preserve"> UTC</w:t>
      </w:r>
      <w:r w:rsidR="003137D8" w:rsidRPr="008F2C20">
        <w:rPr>
          <w:color w:val="010101"/>
          <w:shd w:val="clear" w:color="auto" w:fill="FFFFFF"/>
          <w:lang w:val="en-US"/>
        </w:rPr>
        <w:t xml:space="preserve"> + 03</w:t>
      </w:r>
      <w:r w:rsidRPr="008F2C20">
        <w:rPr>
          <w:color w:val="010101"/>
          <w:shd w:val="clear" w:color="auto" w:fill="FFFFFF"/>
          <w:lang w:val="en-US"/>
        </w:rPr>
        <w:t xml:space="preserve"> h</w:t>
      </w:r>
      <w:r w:rsidR="003137D8" w:rsidRPr="008F2C20">
        <w:rPr>
          <w:color w:val="010101"/>
          <w:shd w:val="clear" w:color="auto" w:fill="FFFFFF"/>
          <w:lang w:val="en-US"/>
        </w:rPr>
        <w:t xml:space="preserve"> (Moscow</w:t>
      </w:r>
      <w:r w:rsidR="00980272" w:rsidRPr="008F2C20">
        <w:rPr>
          <w:color w:val="010101"/>
          <w:shd w:val="clear" w:color="auto" w:fill="FFFFFF"/>
          <w:lang w:val="en-US"/>
        </w:rPr>
        <w:t xml:space="preserve"> time</w:t>
      </w:r>
      <w:r w:rsidR="003137D8" w:rsidRPr="008F2C20">
        <w:rPr>
          <w:color w:val="010101"/>
          <w:shd w:val="clear" w:color="auto" w:fill="FFFFFF"/>
          <w:lang w:val="en-US"/>
        </w:rPr>
        <w:t>).</w:t>
      </w:r>
    </w:p>
    <w:p w:rsidR="003137D8" w:rsidRPr="008F2C20" w:rsidRDefault="003137D8" w:rsidP="00310B1A">
      <w:pPr>
        <w:pStyle w:val="a5"/>
        <w:shd w:val="clear" w:color="auto" w:fill="FFFFFF"/>
        <w:spacing w:before="0" w:beforeAutospacing="0" w:after="0" w:afterAutospacing="0" w:line="276" w:lineRule="auto"/>
        <w:ind w:firstLine="709"/>
        <w:rPr>
          <w:b/>
          <w:color w:val="010101"/>
          <w:lang w:val="en-US"/>
        </w:rPr>
      </w:pPr>
      <w:r w:rsidRPr="008F2C20">
        <w:rPr>
          <w:b/>
          <w:color w:val="010101"/>
          <w:lang w:val="en-US"/>
        </w:rPr>
        <w:t>Transport</w:t>
      </w:r>
    </w:p>
    <w:p w:rsidR="003137D8" w:rsidRPr="008F2C20" w:rsidRDefault="00993EE5"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R</w:t>
      </w:r>
      <w:r w:rsidR="003A2CB3" w:rsidRPr="008F2C20">
        <w:rPr>
          <w:color w:val="010101"/>
          <w:lang w:val="en-US"/>
        </w:rPr>
        <w:t xml:space="preserve">ailways – 1 </w:t>
      </w:r>
      <w:r w:rsidR="003137D8" w:rsidRPr="008F2C20">
        <w:rPr>
          <w:color w:val="010101"/>
          <w:lang w:val="en-US"/>
        </w:rPr>
        <w:t>593 km.</w:t>
      </w:r>
      <w:proofErr w:type="gramEnd"/>
      <w:r w:rsidR="003137D8" w:rsidRPr="008F2C20">
        <w:rPr>
          <w:color w:val="010101"/>
          <w:lang w:val="en-US"/>
        </w:rPr>
        <w:t xml:space="preserve"> </w:t>
      </w:r>
    </w:p>
    <w:p w:rsidR="003137D8" w:rsidRPr="008F2C20" w:rsidRDefault="00993EE5"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H</w:t>
      </w:r>
      <w:r w:rsidR="003A2CB3" w:rsidRPr="008F2C20">
        <w:rPr>
          <w:color w:val="010101"/>
          <w:lang w:val="en-US"/>
        </w:rPr>
        <w:t xml:space="preserve">ighways – </w:t>
      </w:r>
      <w:r w:rsidR="00474F3B" w:rsidRPr="0061414E">
        <w:rPr>
          <w:color w:val="010101"/>
          <w:shd w:val="clear" w:color="auto" w:fill="FFFFFF"/>
          <w:lang w:val="en-US"/>
        </w:rPr>
        <w:t>25 126,201</w:t>
      </w:r>
      <w:r w:rsidR="003137D8" w:rsidRPr="00474F3B">
        <w:rPr>
          <w:color w:val="010101"/>
          <w:lang w:val="en-US"/>
        </w:rPr>
        <w:t>km</w:t>
      </w:r>
      <w:r w:rsidR="003137D8" w:rsidRPr="008F2C20">
        <w:rPr>
          <w:color w:val="010101"/>
          <w:lang w:val="en-US"/>
        </w:rPr>
        <w:t>.</w:t>
      </w:r>
      <w:proofErr w:type="gramEnd"/>
      <w:r w:rsidR="003137D8" w:rsidRPr="008F2C20">
        <w:rPr>
          <w:color w:val="010101"/>
          <w:lang w:val="en-US"/>
        </w:rPr>
        <w:t xml:space="preserve"> </w:t>
      </w:r>
    </w:p>
    <w:p w:rsidR="003137D8" w:rsidRPr="008F2C20" w:rsidRDefault="00993EE5"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W</w:t>
      </w:r>
      <w:r w:rsidR="003137D8" w:rsidRPr="008F2C20">
        <w:rPr>
          <w:color w:val="010101"/>
          <w:lang w:val="en-US"/>
        </w:rPr>
        <w:t xml:space="preserve">aterways </w:t>
      </w:r>
      <w:r w:rsidR="003A2CB3" w:rsidRPr="008F2C20">
        <w:rPr>
          <w:color w:val="010101"/>
          <w:lang w:val="en-US"/>
        </w:rPr>
        <w:t>–</w:t>
      </w:r>
      <w:r w:rsidR="003137D8" w:rsidRPr="008F2C20">
        <w:rPr>
          <w:color w:val="010101"/>
          <w:lang w:val="en-US"/>
        </w:rPr>
        <w:t xml:space="preserve"> 1</w:t>
      </w:r>
      <w:r w:rsidR="00133307" w:rsidRPr="008F2C20">
        <w:rPr>
          <w:color w:val="010101"/>
          <w:lang w:val="en-US"/>
        </w:rPr>
        <w:t xml:space="preserve"> </w:t>
      </w:r>
      <w:r w:rsidR="003137D8" w:rsidRPr="008F2C20">
        <w:rPr>
          <w:color w:val="010101"/>
          <w:lang w:val="en-US"/>
        </w:rPr>
        <w:t>5</w:t>
      </w:r>
      <w:r w:rsidR="00474F3B" w:rsidRPr="0061414E">
        <w:rPr>
          <w:color w:val="010101"/>
          <w:lang w:val="en-US"/>
        </w:rPr>
        <w:t>18</w:t>
      </w:r>
      <w:r w:rsidR="003137D8" w:rsidRPr="008F2C20">
        <w:rPr>
          <w:color w:val="010101"/>
          <w:lang w:val="en-US"/>
        </w:rPr>
        <w:t xml:space="preserve"> km.</w:t>
      </w:r>
      <w:proofErr w:type="gramEnd"/>
    </w:p>
    <w:p w:rsidR="003137D8" w:rsidRPr="008F2C20" w:rsidRDefault="003137D8"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An extensive network of </w:t>
      </w:r>
      <w:r w:rsidR="00FB558D" w:rsidRPr="008F2C20">
        <w:rPr>
          <w:color w:val="010101"/>
          <w:lang w:val="en-US"/>
        </w:rPr>
        <w:t xml:space="preserve">highways </w:t>
      </w:r>
      <w:r w:rsidRPr="008F2C20">
        <w:rPr>
          <w:color w:val="010101"/>
          <w:lang w:val="en-US"/>
        </w:rPr>
        <w:t xml:space="preserve">and railways connects the </w:t>
      </w:r>
      <w:r w:rsidR="00FB558D" w:rsidRPr="008F2C20">
        <w:rPr>
          <w:color w:val="000000"/>
          <w:lang w:val="en-US"/>
        </w:rPr>
        <w:t xml:space="preserve">Kirov </w:t>
      </w:r>
      <w:r w:rsidR="00FB558D" w:rsidRPr="008F2C20">
        <w:rPr>
          <w:color w:val="010101"/>
          <w:lang w:val="en-US"/>
        </w:rPr>
        <w:t>R</w:t>
      </w:r>
      <w:r w:rsidRPr="008F2C20">
        <w:rPr>
          <w:color w:val="010101"/>
          <w:lang w:val="en-US"/>
        </w:rPr>
        <w:t xml:space="preserve">egion with </w:t>
      </w:r>
      <w:r w:rsidR="00FB558D" w:rsidRPr="008F2C20">
        <w:rPr>
          <w:color w:val="010101"/>
          <w:lang w:val="en-US"/>
        </w:rPr>
        <w:t xml:space="preserve">the other regions </w:t>
      </w:r>
      <w:r w:rsidRPr="008F2C20">
        <w:rPr>
          <w:color w:val="010101"/>
          <w:lang w:val="en-US"/>
        </w:rPr>
        <w:t>of the country and forms transit corridors in the direction of the northern seaports of Siberia and the Far East. The system of interregional air travel is actively developing.</w:t>
      </w:r>
    </w:p>
    <w:p w:rsidR="00576871" w:rsidRPr="008F2C20" w:rsidRDefault="00576871" w:rsidP="00310B1A">
      <w:pPr>
        <w:pStyle w:val="a5"/>
        <w:shd w:val="clear" w:color="auto" w:fill="FFFFFF"/>
        <w:spacing w:before="0" w:beforeAutospacing="0" w:after="0" w:afterAutospacing="0" w:line="276" w:lineRule="auto"/>
        <w:ind w:firstLine="709"/>
        <w:jc w:val="both"/>
        <w:rPr>
          <w:color w:val="010101"/>
          <w:lang w:val="en-US"/>
        </w:rPr>
      </w:pPr>
      <w:r w:rsidRPr="008F2C20">
        <w:rPr>
          <w:b/>
          <w:color w:val="010101"/>
          <w:lang w:val="en-US"/>
        </w:rPr>
        <w:t>Heads of executive and legislative authorities</w:t>
      </w:r>
    </w:p>
    <w:p w:rsidR="008C238D" w:rsidRPr="008F2C20" w:rsidRDefault="00FB558D" w:rsidP="00310B1A">
      <w:pPr>
        <w:pStyle w:val="a5"/>
        <w:shd w:val="clear" w:color="auto" w:fill="FFFFFF"/>
        <w:spacing w:before="0" w:beforeAutospacing="0" w:after="0" w:afterAutospacing="0" w:line="276" w:lineRule="auto"/>
        <w:ind w:firstLine="709"/>
        <w:jc w:val="both"/>
        <w:rPr>
          <w:color w:val="010101"/>
          <w:lang w:val="en-US"/>
        </w:rPr>
      </w:pPr>
      <w:r w:rsidRPr="00C00C15">
        <w:rPr>
          <w:b/>
          <w:color w:val="010101"/>
          <w:lang w:val="en-US"/>
        </w:rPr>
        <w:t>The highest official of</w:t>
      </w:r>
      <w:r w:rsidR="00D60239" w:rsidRPr="00C00C15">
        <w:rPr>
          <w:b/>
          <w:color w:val="010101"/>
          <w:lang w:val="en-US"/>
        </w:rPr>
        <w:t xml:space="preserve"> the</w:t>
      </w:r>
      <w:r w:rsidRPr="00C00C15">
        <w:rPr>
          <w:b/>
          <w:color w:val="010101"/>
          <w:lang w:val="en-US"/>
        </w:rPr>
        <w:t xml:space="preserve"> Kirov Region is t</w:t>
      </w:r>
      <w:r w:rsidR="00576871" w:rsidRPr="00C00C15">
        <w:rPr>
          <w:b/>
          <w:color w:val="010101"/>
          <w:lang w:val="en-US"/>
        </w:rPr>
        <w:t>he Governor</w:t>
      </w:r>
      <w:r w:rsidRPr="00C00C15">
        <w:rPr>
          <w:b/>
          <w:color w:val="010101"/>
          <w:lang w:val="en-US"/>
        </w:rPr>
        <w:t>.</w:t>
      </w:r>
      <w:r w:rsidRPr="008F2C20">
        <w:rPr>
          <w:color w:val="010101"/>
          <w:lang w:val="en-US"/>
        </w:rPr>
        <w:t xml:space="preserve"> He </w:t>
      </w:r>
      <w:r w:rsidR="00576871" w:rsidRPr="008F2C20">
        <w:rPr>
          <w:color w:val="010101"/>
          <w:lang w:val="en-US"/>
        </w:rPr>
        <w:t>dir</w:t>
      </w:r>
      <w:r w:rsidR="00F24631" w:rsidRPr="008F2C20">
        <w:rPr>
          <w:color w:val="010101"/>
          <w:lang w:val="en-US"/>
        </w:rPr>
        <w:t>ects the highest executive</w:t>
      </w:r>
      <w:r w:rsidR="00576871" w:rsidRPr="008F2C20">
        <w:rPr>
          <w:color w:val="010101"/>
          <w:lang w:val="en-US"/>
        </w:rPr>
        <w:t xml:space="preserve"> body of state power in the region – the Government of</w:t>
      </w:r>
      <w:r w:rsidR="00D60239" w:rsidRPr="008F2C20">
        <w:rPr>
          <w:color w:val="010101"/>
          <w:lang w:val="en-US"/>
        </w:rPr>
        <w:t xml:space="preserve"> the</w:t>
      </w:r>
      <w:r w:rsidR="00234381" w:rsidRPr="008F2C20">
        <w:rPr>
          <w:color w:val="010101"/>
          <w:lang w:val="en-US"/>
        </w:rPr>
        <w:t xml:space="preserve"> Kirov Region. Since </w:t>
      </w:r>
      <w:r w:rsidR="00474F3B">
        <w:rPr>
          <w:color w:val="010101"/>
          <w:lang w:val="en-US"/>
        </w:rPr>
        <w:t>September</w:t>
      </w:r>
      <w:r w:rsidR="00234381" w:rsidRPr="008F2C20">
        <w:rPr>
          <w:color w:val="010101"/>
          <w:lang w:val="en-US"/>
        </w:rPr>
        <w:t xml:space="preserve"> </w:t>
      </w:r>
      <w:r w:rsidR="00474F3B">
        <w:rPr>
          <w:color w:val="010101"/>
          <w:lang w:val="en-US"/>
        </w:rPr>
        <w:t>23</w:t>
      </w:r>
      <w:r w:rsidR="00234381" w:rsidRPr="008F2C20">
        <w:rPr>
          <w:color w:val="010101"/>
          <w:lang w:val="en-US"/>
        </w:rPr>
        <w:t>, 2022,</w:t>
      </w:r>
      <w:r w:rsidR="00C00C15" w:rsidRPr="00C00C15">
        <w:rPr>
          <w:color w:val="010101"/>
          <w:lang w:val="en-US"/>
        </w:rPr>
        <w:t xml:space="preserve"> </w:t>
      </w:r>
      <w:r w:rsidR="00474F3B">
        <w:rPr>
          <w:color w:val="010101"/>
          <w:lang w:val="en-US"/>
        </w:rPr>
        <w:t xml:space="preserve">the </w:t>
      </w:r>
      <w:r w:rsidR="00310B1A">
        <w:rPr>
          <w:color w:val="010101"/>
          <w:lang w:val="en-US"/>
        </w:rPr>
        <w:t xml:space="preserve">elected </w:t>
      </w:r>
      <w:r w:rsidR="00474F3B" w:rsidRPr="008F2C20">
        <w:rPr>
          <w:color w:val="010101"/>
          <w:lang w:val="en-US"/>
        </w:rPr>
        <w:t xml:space="preserve">Governor of the Kirov Region </w:t>
      </w:r>
      <w:r w:rsidR="00474F3B">
        <w:rPr>
          <w:color w:val="010101"/>
          <w:lang w:val="en-US"/>
        </w:rPr>
        <w:t xml:space="preserve">is </w:t>
      </w:r>
      <w:proofErr w:type="spellStart"/>
      <w:r w:rsidR="00C00C15" w:rsidRPr="00310B1A">
        <w:rPr>
          <w:b/>
          <w:color w:val="010101"/>
          <w:lang w:val="en-US"/>
        </w:rPr>
        <w:t>Sokolov</w:t>
      </w:r>
      <w:proofErr w:type="spellEnd"/>
      <w:r w:rsidR="00234381" w:rsidRPr="00310B1A">
        <w:rPr>
          <w:b/>
          <w:color w:val="010101"/>
          <w:lang w:val="en-US"/>
        </w:rPr>
        <w:t xml:space="preserve"> Alexander </w:t>
      </w:r>
      <w:proofErr w:type="spellStart"/>
      <w:r w:rsidR="00474F3B" w:rsidRPr="00310B1A">
        <w:rPr>
          <w:b/>
          <w:color w:val="010101"/>
          <w:lang w:val="en-US"/>
        </w:rPr>
        <w:t>Valentinovich</w:t>
      </w:r>
      <w:proofErr w:type="spellEnd"/>
      <w:r w:rsidR="00234381" w:rsidRPr="008F2C20">
        <w:rPr>
          <w:color w:val="010101"/>
          <w:lang w:val="en-US"/>
        </w:rPr>
        <w:t>.</w:t>
      </w:r>
    </w:p>
    <w:p w:rsidR="008C238D" w:rsidRPr="008F2C20" w:rsidRDefault="008C238D"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Contacts:</w:t>
      </w:r>
    </w:p>
    <w:p w:rsidR="00576871" w:rsidRPr="008F2C20" w:rsidRDefault="00576871"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phone</w:t>
      </w:r>
      <w:proofErr w:type="gramEnd"/>
      <w:r w:rsidRPr="008F2C20">
        <w:rPr>
          <w:color w:val="010101"/>
          <w:lang w:val="en-US"/>
        </w:rPr>
        <w:t xml:space="preserve">: +7 (8332) 27-27-10. </w:t>
      </w:r>
    </w:p>
    <w:p w:rsidR="00576871" w:rsidRPr="005B6A7C" w:rsidRDefault="00576871"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address</w:t>
      </w:r>
      <w:proofErr w:type="gramEnd"/>
      <w:r w:rsidRPr="008F2C20">
        <w:rPr>
          <w:color w:val="010101"/>
          <w:lang w:val="en-US"/>
        </w:rPr>
        <w:t xml:space="preserve">: 69 </w:t>
      </w:r>
      <w:proofErr w:type="spellStart"/>
      <w:r w:rsidRPr="008F2C20">
        <w:rPr>
          <w:color w:val="010101"/>
          <w:lang w:val="en-US"/>
        </w:rPr>
        <w:t>K</w:t>
      </w:r>
      <w:r w:rsidR="009C4550" w:rsidRPr="008F2C20">
        <w:rPr>
          <w:color w:val="010101"/>
          <w:lang w:val="en-US"/>
        </w:rPr>
        <w:t>.</w:t>
      </w:r>
      <w:r w:rsidR="005B6A7C">
        <w:rPr>
          <w:color w:val="010101"/>
          <w:lang w:val="en-US"/>
        </w:rPr>
        <w:t>Liebknecht</w:t>
      </w:r>
      <w:proofErr w:type="spellEnd"/>
      <w:r w:rsidR="005B6A7C">
        <w:rPr>
          <w:color w:val="010101"/>
          <w:lang w:val="en-US"/>
        </w:rPr>
        <w:t xml:space="preserve"> str., Kirov, 610019</w:t>
      </w:r>
    </w:p>
    <w:p w:rsidR="003137D8" w:rsidRPr="008F2C20" w:rsidRDefault="009C4550"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web</w:t>
      </w:r>
      <w:r w:rsidR="008C238D" w:rsidRPr="008F2C20">
        <w:rPr>
          <w:color w:val="010101"/>
          <w:lang w:val="en-US"/>
        </w:rPr>
        <w:t>site</w:t>
      </w:r>
      <w:proofErr w:type="gramEnd"/>
      <w:r w:rsidRPr="008F2C20">
        <w:rPr>
          <w:color w:val="010101"/>
          <w:lang w:val="en-US"/>
        </w:rPr>
        <w:t>:</w:t>
      </w:r>
      <w:r w:rsidR="00576871" w:rsidRPr="008F2C20">
        <w:rPr>
          <w:color w:val="010101"/>
          <w:lang w:val="en-US"/>
        </w:rPr>
        <w:t xml:space="preserve"> </w:t>
      </w:r>
      <w:r w:rsidR="008F028D">
        <w:rPr>
          <w:color w:val="010101"/>
          <w:lang w:val="en-US"/>
        </w:rPr>
        <w:t>https://kirovreg.ru.</w:t>
      </w:r>
    </w:p>
    <w:p w:rsidR="00DD216A" w:rsidRPr="008F2C20" w:rsidRDefault="00DD216A" w:rsidP="00310B1A">
      <w:pPr>
        <w:pStyle w:val="a5"/>
        <w:shd w:val="clear" w:color="auto" w:fill="FFFFFF"/>
        <w:spacing w:before="0" w:beforeAutospacing="0" w:after="0" w:afterAutospacing="0" w:line="276" w:lineRule="auto"/>
        <w:jc w:val="both"/>
        <w:rPr>
          <w:color w:val="010101"/>
          <w:lang w:val="en-US"/>
        </w:rPr>
      </w:pPr>
    </w:p>
    <w:p w:rsidR="00576871" w:rsidRPr="008F2C20" w:rsidRDefault="005C6A44" w:rsidP="00310B1A">
      <w:pPr>
        <w:pStyle w:val="a5"/>
        <w:shd w:val="clear" w:color="auto" w:fill="FFFFFF"/>
        <w:spacing w:before="0" w:beforeAutospacing="0" w:after="0" w:afterAutospacing="0" w:line="276" w:lineRule="auto"/>
        <w:ind w:firstLine="709"/>
        <w:jc w:val="both"/>
        <w:rPr>
          <w:color w:val="010101"/>
          <w:lang w:val="en-US"/>
        </w:rPr>
      </w:pPr>
      <w:r w:rsidRPr="00310B1A">
        <w:rPr>
          <w:b/>
          <w:color w:val="010101"/>
          <w:lang w:val="en-US"/>
        </w:rPr>
        <w:lastRenderedPageBreak/>
        <w:t xml:space="preserve">The </w:t>
      </w:r>
      <w:r w:rsidR="00576871" w:rsidRPr="00310B1A">
        <w:rPr>
          <w:b/>
          <w:color w:val="010101"/>
          <w:lang w:val="en-US"/>
        </w:rPr>
        <w:t>Legislative Assembly of</w:t>
      </w:r>
      <w:r w:rsidR="009E4C8D" w:rsidRPr="00310B1A">
        <w:rPr>
          <w:b/>
          <w:color w:val="010101"/>
          <w:lang w:val="en-US"/>
        </w:rPr>
        <w:t xml:space="preserve"> </w:t>
      </w:r>
      <w:r w:rsidR="00D60239" w:rsidRPr="00310B1A">
        <w:rPr>
          <w:b/>
          <w:color w:val="010101"/>
          <w:lang w:val="en-US"/>
        </w:rPr>
        <w:t>the</w:t>
      </w:r>
      <w:r w:rsidR="009E4C8D" w:rsidRPr="00310B1A">
        <w:rPr>
          <w:b/>
          <w:color w:val="010101"/>
          <w:lang w:val="en-US"/>
        </w:rPr>
        <w:t xml:space="preserve"> </w:t>
      </w:r>
      <w:r w:rsidR="00576871" w:rsidRPr="00310B1A">
        <w:rPr>
          <w:b/>
          <w:color w:val="010101"/>
          <w:lang w:val="en-US"/>
        </w:rPr>
        <w:t xml:space="preserve">Kirov </w:t>
      </w:r>
      <w:r w:rsidR="00D60239" w:rsidRPr="00310B1A">
        <w:rPr>
          <w:b/>
          <w:color w:val="010101"/>
          <w:lang w:val="en-US"/>
        </w:rPr>
        <w:t>R</w:t>
      </w:r>
      <w:r w:rsidR="00576871" w:rsidRPr="00310B1A">
        <w:rPr>
          <w:b/>
          <w:color w:val="010101"/>
          <w:lang w:val="en-US"/>
        </w:rPr>
        <w:t>egion</w:t>
      </w:r>
      <w:r w:rsidR="009E4C8D" w:rsidRPr="00310B1A">
        <w:rPr>
          <w:b/>
          <w:color w:val="010101"/>
          <w:lang w:val="en-US"/>
        </w:rPr>
        <w:t xml:space="preserve"> </w:t>
      </w:r>
      <w:r w:rsidRPr="00310B1A">
        <w:rPr>
          <w:color w:val="010101"/>
          <w:lang w:val="en-US"/>
        </w:rPr>
        <w:t>is</w:t>
      </w:r>
      <w:r w:rsidR="009E4C8D" w:rsidRPr="00310B1A">
        <w:rPr>
          <w:color w:val="010101"/>
          <w:lang w:val="en-US"/>
        </w:rPr>
        <w:t xml:space="preserve"> </w:t>
      </w:r>
      <w:proofErr w:type="spellStart"/>
      <w:r w:rsidR="009E4C8D" w:rsidRPr="00310B1A">
        <w:rPr>
          <w:color w:val="010101"/>
          <w:lang w:val="en-US"/>
        </w:rPr>
        <w:t>Beresnev</w:t>
      </w:r>
      <w:proofErr w:type="spellEnd"/>
      <w:r w:rsidR="009E4C8D" w:rsidRPr="00310B1A">
        <w:rPr>
          <w:color w:val="010101"/>
          <w:lang w:val="en-US"/>
        </w:rPr>
        <w:t xml:space="preserve"> Roman </w:t>
      </w:r>
      <w:proofErr w:type="spellStart"/>
      <w:r w:rsidR="009E4C8D" w:rsidRPr="00310B1A">
        <w:rPr>
          <w:color w:val="010101"/>
          <w:lang w:val="en-US"/>
        </w:rPr>
        <w:t>Alexandrovich</w:t>
      </w:r>
      <w:proofErr w:type="spellEnd"/>
      <w:r w:rsidR="00576871" w:rsidRPr="00310B1A">
        <w:rPr>
          <w:color w:val="010101"/>
          <w:lang w:val="en-US"/>
        </w:rPr>
        <w:t xml:space="preserve">. </w:t>
      </w:r>
      <w:r w:rsidRPr="00310B1A">
        <w:rPr>
          <w:color w:val="010101"/>
          <w:lang w:val="en-US"/>
        </w:rPr>
        <w:t>He</w:t>
      </w:r>
      <w:r w:rsidR="00576871" w:rsidRPr="00310B1A">
        <w:rPr>
          <w:color w:val="010101"/>
          <w:lang w:val="en-US"/>
        </w:rPr>
        <w:t xml:space="preserve"> was elected Chairman of the Legislative Assembly of </w:t>
      </w:r>
      <w:r w:rsidR="00D60239" w:rsidRPr="00310B1A">
        <w:rPr>
          <w:color w:val="010101"/>
          <w:lang w:val="en-US"/>
        </w:rPr>
        <w:t xml:space="preserve">the </w:t>
      </w:r>
      <w:r w:rsidR="00576871" w:rsidRPr="00310B1A">
        <w:rPr>
          <w:color w:val="010101"/>
          <w:lang w:val="en-US"/>
        </w:rPr>
        <w:t xml:space="preserve">Kirov </w:t>
      </w:r>
      <w:r w:rsidR="00D60239" w:rsidRPr="00310B1A">
        <w:rPr>
          <w:color w:val="010101"/>
          <w:lang w:val="en-US"/>
        </w:rPr>
        <w:t>R</w:t>
      </w:r>
      <w:r w:rsidR="00576871" w:rsidRPr="00310B1A">
        <w:rPr>
          <w:color w:val="010101"/>
          <w:lang w:val="en-US"/>
        </w:rPr>
        <w:t xml:space="preserve">egion of the </w:t>
      </w:r>
      <w:r w:rsidR="009E4C8D" w:rsidRPr="00310B1A">
        <w:rPr>
          <w:color w:val="010101"/>
          <w:lang w:val="en-US"/>
        </w:rPr>
        <w:t>Seventh</w:t>
      </w:r>
      <w:r w:rsidR="00576871" w:rsidRPr="00310B1A">
        <w:rPr>
          <w:color w:val="010101"/>
          <w:lang w:val="en-US"/>
        </w:rPr>
        <w:t xml:space="preserve"> </w:t>
      </w:r>
      <w:r w:rsidRPr="00310B1A">
        <w:rPr>
          <w:color w:val="010101"/>
          <w:lang w:val="en-US"/>
        </w:rPr>
        <w:t>Legislative Assembly</w:t>
      </w:r>
      <w:r w:rsidR="00D60239" w:rsidRPr="00310B1A">
        <w:rPr>
          <w:color w:val="010101"/>
          <w:lang w:val="en-US"/>
        </w:rPr>
        <w:t xml:space="preserve"> o</w:t>
      </w:r>
      <w:r w:rsidRPr="00310B1A">
        <w:rPr>
          <w:color w:val="010101"/>
          <w:lang w:val="en-US"/>
        </w:rPr>
        <w:t>f</w:t>
      </w:r>
      <w:r w:rsidR="009E4C8D" w:rsidRPr="00310B1A">
        <w:rPr>
          <w:color w:val="010101"/>
          <w:lang w:val="en-US"/>
        </w:rPr>
        <w:t xml:space="preserve"> </w:t>
      </w:r>
      <w:r w:rsidRPr="00310B1A">
        <w:rPr>
          <w:color w:val="010101"/>
          <w:lang w:val="en-US"/>
        </w:rPr>
        <w:t>th</w:t>
      </w:r>
      <w:r w:rsidR="00D60239" w:rsidRPr="00310B1A">
        <w:rPr>
          <w:color w:val="010101"/>
          <w:lang w:val="en-US"/>
        </w:rPr>
        <w:t>e</w:t>
      </w:r>
      <w:r w:rsidRPr="00310B1A">
        <w:rPr>
          <w:color w:val="010101"/>
          <w:lang w:val="en-US"/>
        </w:rPr>
        <w:t xml:space="preserve"> Kirov Region</w:t>
      </w:r>
      <w:r w:rsidR="00576871" w:rsidRPr="00310B1A">
        <w:rPr>
          <w:color w:val="010101"/>
          <w:lang w:val="en-US"/>
        </w:rPr>
        <w:t xml:space="preserve"> on </w:t>
      </w:r>
      <w:r w:rsidR="009E4C8D" w:rsidRPr="00310B1A">
        <w:rPr>
          <w:color w:val="010101"/>
          <w:lang w:val="en-US"/>
        </w:rPr>
        <w:t>September</w:t>
      </w:r>
      <w:r w:rsidR="00576871" w:rsidRPr="00310B1A">
        <w:rPr>
          <w:color w:val="010101"/>
          <w:lang w:val="en-US"/>
        </w:rPr>
        <w:t xml:space="preserve"> </w:t>
      </w:r>
      <w:r w:rsidR="009E4C8D" w:rsidRPr="00310B1A">
        <w:rPr>
          <w:color w:val="010101"/>
          <w:lang w:val="en-US"/>
        </w:rPr>
        <w:t>30</w:t>
      </w:r>
      <w:r w:rsidRPr="00310B1A">
        <w:rPr>
          <w:color w:val="010101"/>
          <w:lang w:val="en-US"/>
        </w:rPr>
        <w:t>th</w:t>
      </w:r>
      <w:r w:rsidR="00576871" w:rsidRPr="00310B1A">
        <w:rPr>
          <w:color w:val="010101"/>
          <w:lang w:val="en-US"/>
        </w:rPr>
        <w:t>, 2021.</w:t>
      </w:r>
      <w:r w:rsidR="00576871" w:rsidRPr="008F2C20">
        <w:rPr>
          <w:color w:val="010101"/>
          <w:lang w:val="en-US"/>
        </w:rPr>
        <w:t xml:space="preserve"> </w:t>
      </w:r>
    </w:p>
    <w:p w:rsidR="005C6A44" w:rsidRPr="008F2C20" w:rsidRDefault="005C6A44"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Contacts:</w:t>
      </w:r>
    </w:p>
    <w:p w:rsidR="00576871" w:rsidRPr="008F2C20" w:rsidRDefault="005C6A44"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p</w:t>
      </w:r>
      <w:r w:rsidR="00576871" w:rsidRPr="008F2C20">
        <w:rPr>
          <w:color w:val="010101"/>
          <w:lang w:val="en-US"/>
        </w:rPr>
        <w:t>hone</w:t>
      </w:r>
      <w:proofErr w:type="gramEnd"/>
      <w:r w:rsidR="00576871" w:rsidRPr="008F2C20">
        <w:rPr>
          <w:color w:val="010101"/>
          <w:lang w:val="en-US"/>
        </w:rPr>
        <w:t xml:space="preserve">: (8332) 64-48-00. </w:t>
      </w:r>
    </w:p>
    <w:p w:rsidR="00576871" w:rsidRPr="008F2C20" w:rsidRDefault="00576871"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address</w:t>
      </w:r>
      <w:proofErr w:type="gramEnd"/>
      <w:r w:rsidRPr="008F2C20">
        <w:rPr>
          <w:color w:val="010101"/>
          <w:lang w:val="en-US"/>
        </w:rPr>
        <w:t xml:space="preserve">: 69 Karl Liebknecht Street, Kirov, </w:t>
      </w:r>
      <w:r w:rsidR="00D60239" w:rsidRPr="008F2C20">
        <w:rPr>
          <w:color w:val="010101"/>
          <w:lang w:val="en-US"/>
        </w:rPr>
        <w:t xml:space="preserve">the </w:t>
      </w:r>
      <w:r w:rsidRPr="008F2C20">
        <w:rPr>
          <w:color w:val="010101"/>
          <w:lang w:val="en-US"/>
        </w:rPr>
        <w:t>Kirov Region, 610019</w:t>
      </w:r>
    </w:p>
    <w:p w:rsidR="00576871" w:rsidRPr="002A5426" w:rsidRDefault="00744C18" w:rsidP="00310B1A">
      <w:pPr>
        <w:pStyle w:val="a5"/>
        <w:shd w:val="clear" w:color="auto" w:fill="FFFFFF"/>
        <w:spacing w:before="0" w:beforeAutospacing="0" w:after="0" w:afterAutospacing="0" w:line="276" w:lineRule="auto"/>
        <w:ind w:firstLine="709"/>
        <w:jc w:val="both"/>
        <w:rPr>
          <w:color w:val="010101"/>
          <w:u w:val="single"/>
          <w:lang w:val="en-US"/>
        </w:rPr>
      </w:pPr>
      <w:proofErr w:type="gramStart"/>
      <w:r w:rsidRPr="008F2C20">
        <w:rPr>
          <w:color w:val="010101"/>
          <w:lang w:val="en-US"/>
        </w:rPr>
        <w:t>w</w:t>
      </w:r>
      <w:r w:rsidR="00576871" w:rsidRPr="008F2C20">
        <w:rPr>
          <w:color w:val="010101"/>
          <w:lang w:val="en-US"/>
        </w:rPr>
        <w:t>eb</w:t>
      </w:r>
      <w:r w:rsidR="005C6A44" w:rsidRPr="008F2C20">
        <w:rPr>
          <w:color w:val="010101"/>
          <w:lang w:val="en-US"/>
        </w:rPr>
        <w:t>site</w:t>
      </w:r>
      <w:proofErr w:type="gramEnd"/>
      <w:r w:rsidR="00576871" w:rsidRPr="008F2C20">
        <w:rPr>
          <w:color w:val="010101"/>
          <w:lang w:val="en-US"/>
        </w:rPr>
        <w:t xml:space="preserve">: </w:t>
      </w:r>
      <w:r w:rsidR="002D4BE0" w:rsidRPr="002D4BE0">
        <w:rPr>
          <w:lang w:val="en-US"/>
        </w:rPr>
        <w:t>https://www.zsko.ru</w:t>
      </w:r>
      <w:r w:rsidR="00576871" w:rsidRPr="002A5426">
        <w:rPr>
          <w:lang w:val="en-US"/>
        </w:rPr>
        <w:t>.</w:t>
      </w:r>
    </w:p>
    <w:p w:rsidR="00576871" w:rsidRPr="008F2C20" w:rsidRDefault="00576871" w:rsidP="00310B1A">
      <w:pPr>
        <w:pStyle w:val="a5"/>
        <w:shd w:val="clear" w:color="auto" w:fill="FFFFFF"/>
        <w:spacing w:before="0" w:beforeAutospacing="0" w:after="0" w:afterAutospacing="0" w:line="276" w:lineRule="auto"/>
        <w:ind w:firstLine="709"/>
        <w:jc w:val="both"/>
        <w:rPr>
          <w:b/>
          <w:color w:val="010101"/>
          <w:lang w:val="en-US"/>
        </w:rPr>
      </w:pPr>
      <w:r w:rsidRPr="008F2C20">
        <w:rPr>
          <w:b/>
          <w:color w:val="010101"/>
          <w:lang w:val="en-US"/>
        </w:rPr>
        <w:t xml:space="preserve">Natural resources </w:t>
      </w:r>
    </w:p>
    <w:p w:rsidR="00EA48E6" w:rsidRPr="008F2C20" w:rsidRDefault="00F37C88" w:rsidP="00310B1A">
      <w:pPr>
        <w:pStyle w:val="a5"/>
        <w:shd w:val="clear" w:color="auto" w:fill="FFFFFF"/>
        <w:spacing w:before="0" w:beforeAutospacing="0" w:after="0" w:afterAutospacing="0" w:line="276" w:lineRule="auto"/>
        <w:ind w:firstLine="709"/>
        <w:jc w:val="both"/>
        <w:rPr>
          <w:color w:val="010101"/>
          <w:lang w:val="en-US"/>
        </w:rPr>
      </w:pPr>
      <w:r w:rsidRPr="008F2C20">
        <w:rPr>
          <w:color w:val="202122"/>
          <w:shd w:val="clear" w:color="auto" w:fill="FFFFFF"/>
          <w:lang w:val="en-US"/>
        </w:rPr>
        <w:t xml:space="preserve">The </w:t>
      </w:r>
      <w:proofErr w:type="gramStart"/>
      <w:r w:rsidRPr="008F2C20">
        <w:rPr>
          <w:color w:val="202122"/>
          <w:shd w:val="clear" w:color="auto" w:fill="FFFFFF"/>
          <w:lang w:val="en-US"/>
        </w:rPr>
        <w:t>basis of the natural resources are</w:t>
      </w:r>
      <w:proofErr w:type="gramEnd"/>
      <w:r w:rsidRPr="008F2C20">
        <w:rPr>
          <w:color w:val="202122"/>
          <w:shd w:val="clear" w:color="auto" w:fill="FFFFFF"/>
          <w:lang w:val="en-US"/>
        </w:rPr>
        <w:t xml:space="preserve"> </w:t>
      </w:r>
      <w:r w:rsidRPr="008F2C20">
        <w:rPr>
          <w:b/>
          <w:color w:val="202122"/>
          <w:shd w:val="clear" w:color="auto" w:fill="FFFFFF"/>
          <w:lang w:val="en-US"/>
        </w:rPr>
        <w:t>forest</w:t>
      </w:r>
      <w:r w:rsidRPr="008F2C20">
        <w:rPr>
          <w:color w:val="202122"/>
          <w:shd w:val="clear" w:color="auto" w:fill="FFFFFF"/>
          <w:lang w:val="en-US"/>
        </w:rPr>
        <w:t xml:space="preserve">. </w:t>
      </w:r>
      <w:proofErr w:type="gramStart"/>
      <w:r w:rsidRPr="008F2C20">
        <w:rPr>
          <w:color w:val="202122"/>
          <w:shd w:val="clear" w:color="auto" w:fill="FFFFFF"/>
          <w:lang w:val="en-US"/>
        </w:rPr>
        <w:t>T</w:t>
      </w:r>
      <w:r w:rsidR="00576871" w:rsidRPr="008F2C20">
        <w:rPr>
          <w:color w:val="010101"/>
          <w:lang w:val="en-US"/>
        </w:rPr>
        <w:t xml:space="preserve">otal </w:t>
      </w:r>
      <w:r w:rsidR="0056767C" w:rsidRPr="008F2C20">
        <w:rPr>
          <w:color w:val="010101"/>
          <w:lang w:val="en-US"/>
        </w:rPr>
        <w:t xml:space="preserve">volume of reserves </w:t>
      </w:r>
      <w:r w:rsidR="00576871" w:rsidRPr="008F2C20">
        <w:rPr>
          <w:color w:val="010101"/>
          <w:lang w:val="en-US"/>
        </w:rPr>
        <w:t xml:space="preserve">1.1 billion </w:t>
      </w:r>
      <w:proofErr w:type="spellStart"/>
      <w:r w:rsidRPr="008F2C20">
        <w:rPr>
          <w:color w:val="010101"/>
          <w:lang w:val="en-US"/>
        </w:rPr>
        <w:t>sq</w:t>
      </w:r>
      <w:r w:rsidR="00D84254" w:rsidRPr="008F2C20">
        <w:rPr>
          <w:color w:val="010101"/>
          <w:lang w:val="en-US"/>
        </w:rPr>
        <w:t>.m</w:t>
      </w:r>
      <w:proofErr w:type="spellEnd"/>
      <w:r w:rsidR="00D84254" w:rsidRPr="008F2C20">
        <w:rPr>
          <w:color w:val="010101"/>
          <w:lang w:val="en-US"/>
        </w:rPr>
        <w:t>.</w:t>
      </w:r>
      <w:proofErr w:type="gramEnd"/>
      <w:r w:rsidR="00D84254" w:rsidRPr="008F2C20">
        <w:rPr>
          <w:color w:val="010101"/>
          <w:lang w:val="en-US"/>
        </w:rPr>
        <w:t xml:space="preserve"> </w:t>
      </w:r>
      <w:proofErr w:type="gramStart"/>
      <w:r w:rsidR="00D84254" w:rsidRPr="008F2C20">
        <w:rPr>
          <w:color w:val="010101"/>
          <w:lang w:val="en-US"/>
        </w:rPr>
        <w:t>(</w:t>
      </w:r>
      <w:r w:rsidR="00576871" w:rsidRPr="008F2C20">
        <w:rPr>
          <w:color w:val="010101"/>
          <w:lang w:val="en-US"/>
        </w:rPr>
        <w:t xml:space="preserve">19th </w:t>
      </w:r>
      <w:r w:rsidRPr="008F2C20">
        <w:rPr>
          <w:color w:val="010101"/>
          <w:lang w:val="en-US"/>
        </w:rPr>
        <w:t xml:space="preserve">place of all stock </w:t>
      </w:r>
      <w:r w:rsidR="00576871" w:rsidRPr="008F2C20">
        <w:rPr>
          <w:color w:val="010101"/>
          <w:lang w:val="en-US"/>
        </w:rPr>
        <w:t>in Russia</w:t>
      </w:r>
      <w:r w:rsidR="00D84254" w:rsidRPr="008F2C20">
        <w:rPr>
          <w:color w:val="010101"/>
          <w:lang w:val="en-US"/>
        </w:rPr>
        <w:t>)</w:t>
      </w:r>
      <w:r w:rsidR="00576871" w:rsidRPr="008F2C20">
        <w:rPr>
          <w:color w:val="010101"/>
          <w:lang w:val="en-US"/>
        </w:rPr>
        <w:t>.</w:t>
      </w:r>
      <w:proofErr w:type="gramEnd"/>
      <w:r w:rsidR="00576871" w:rsidRPr="008F2C20">
        <w:rPr>
          <w:color w:val="010101"/>
          <w:lang w:val="en-US"/>
        </w:rPr>
        <w:t xml:space="preserve"> </w:t>
      </w:r>
    </w:p>
    <w:p w:rsidR="00EA48E6" w:rsidRPr="008F2C20" w:rsidRDefault="00576871" w:rsidP="00310B1A">
      <w:pPr>
        <w:pStyle w:val="a5"/>
        <w:shd w:val="clear" w:color="auto" w:fill="FFFFFF"/>
        <w:spacing w:before="0" w:beforeAutospacing="0" w:after="0" w:afterAutospacing="0" w:line="276" w:lineRule="auto"/>
        <w:ind w:firstLine="709"/>
        <w:jc w:val="both"/>
        <w:rPr>
          <w:color w:val="010101"/>
          <w:lang w:val="en-US"/>
        </w:rPr>
      </w:pPr>
      <w:proofErr w:type="spellStart"/>
      <w:r w:rsidRPr="008F2C20">
        <w:rPr>
          <w:b/>
          <w:color w:val="010101"/>
          <w:lang w:val="en-US"/>
        </w:rPr>
        <w:t>Phosphorites</w:t>
      </w:r>
      <w:proofErr w:type="spellEnd"/>
      <w:r w:rsidRPr="008F2C20">
        <w:rPr>
          <w:color w:val="010101"/>
          <w:lang w:val="en-US"/>
        </w:rPr>
        <w:t xml:space="preserve"> – the total </w:t>
      </w:r>
      <w:r w:rsidR="003E54B3" w:rsidRPr="008F2C20">
        <w:rPr>
          <w:color w:val="010101"/>
          <w:lang w:val="en-US"/>
        </w:rPr>
        <w:t xml:space="preserve">stock </w:t>
      </w:r>
      <w:r w:rsidRPr="008F2C20">
        <w:rPr>
          <w:color w:val="010101"/>
          <w:lang w:val="en-US"/>
        </w:rPr>
        <w:t>of reserves is 2 billion ton</w:t>
      </w:r>
      <w:r w:rsidR="003E54B3" w:rsidRPr="008F2C20">
        <w:rPr>
          <w:color w:val="010101"/>
          <w:lang w:val="en-US"/>
        </w:rPr>
        <w:t>s (45% of all stock in Russia</w:t>
      </w:r>
      <w:r w:rsidRPr="008F2C20">
        <w:rPr>
          <w:color w:val="010101"/>
          <w:lang w:val="en-US"/>
        </w:rPr>
        <w:t xml:space="preserve">). </w:t>
      </w:r>
    </w:p>
    <w:p w:rsidR="00EA48E6" w:rsidRPr="008F2C20" w:rsidRDefault="005A156A" w:rsidP="00310B1A">
      <w:pPr>
        <w:pStyle w:val="a5"/>
        <w:shd w:val="clear" w:color="auto" w:fill="FFFFFF"/>
        <w:spacing w:before="0" w:beforeAutospacing="0" w:after="0" w:afterAutospacing="0" w:line="276" w:lineRule="auto"/>
        <w:ind w:firstLine="709"/>
        <w:jc w:val="both"/>
        <w:rPr>
          <w:color w:val="010101"/>
          <w:lang w:val="en-US"/>
        </w:rPr>
      </w:pPr>
      <w:r w:rsidRPr="008F2C20">
        <w:rPr>
          <w:b/>
          <w:color w:val="000000" w:themeColor="text1"/>
          <w:lang w:val="en-US"/>
        </w:rPr>
        <w:t>Peat</w:t>
      </w:r>
      <w:r w:rsidR="00576871" w:rsidRPr="008F2C20">
        <w:rPr>
          <w:color w:val="010101"/>
          <w:lang w:val="en-US"/>
        </w:rPr>
        <w:t xml:space="preserve"> reserves </w:t>
      </w:r>
      <w:r w:rsidRPr="008F2C20">
        <w:rPr>
          <w:color w:val="010101"/>
          <w:lang w:val="en-US"/>
        </w:rPr>
        <w:t xml:space="preserve">counts </w:t>
      </w:r>
      <w:r w:rsidR="00576871" w:rsidRPr="008F2C20">
        <w:rPr>
          <w:color w:val="010101"/>
          <w:lang w:val="en-US"/>
        </w:rPr>
        <w:t>38</w:t>
      </w:r>
      <w:r w:rsidR="00E843B3" w:rsidRPr="008F2C20">
        <w:rPr>
          <w:color w:val="010101"/>
          <w:lang w:val="en-US"/>
        </w:rPr>
        <w:t>3</w:t>
      </w:r>
      <w:r w:rsidR="00576871" w:rsidRPr="008F2C20">
        <w:rPr>
          <w:color w:val="010101"/>
          <w:lang w:val="en-US"/>
        </w:rPr>
        <w:t xml:space="preserve"> million </w:t>
      </w:r>
      <w:r w:rsidR="00D84254" w:rsidRPr="008F2C20">
        <w:rPr>
          <w:color w:val="010101"/>
          <w:lang w:val="en-US"/>
        </w:rPr>
        <w:t>tons</w:t>
      </w:r>
      <w:r w:rsidR="002D4BE0">
        <w:rPr>
          <w:color w:val="010101"/>
          <w:lang w:val="en-US"/>
        </w:rPr>
        <w:t xml:space="preserve"> (627</w:t>
      </w:r>
      <w:r w:rsidR="00576871" w:rsidRPr="008F2C20">
        <w:rPr>
          <w:color w:val="010101"/>
          <w:lang w:val="en-US"/>
        </w:rPr>
        <w:t xml:space="preserve"> peat deposits with </w:t>
      </w:r>
      <w:r w:rsidRPr="008F2C20">
        <w:rPr>
          <w:color w:val="010101"/>
          <w:lang w:val="en-US"/>
        </w:rPr>
        <w:t>on the</w:t>
      </w:r>
      <w:r w:rsidR="00576871" w:rsidRPr="008F2C20">
        <w:rPr>
          <w:color w:val="010101"/>
          <w:lang w:val="en-US"/>
        </w:rPr>
        <w:t xml:space="preserve"> area of more than 10 ha). </w:t>
      </w:r>
    </w:p>
    <w:p w:rsidR="00EA48E6" w:rsidRPr="008F2C20" w:rsidRDefault="00A76225" w:rsidP="00310B1A">
      <w:pPr>
        <w:pStyle w:val="a5"/>
        <w:shd w:val="clear" w:color="auto" w:fill="FFFFFF"/>
        <w:spacing w:before="0" w:beforeAutospacing="0" w:after="0" w:afterAutospacing="0" w:line="276" w:lineRule="auto"/>
        <w:ind w:firstLine="709"/>
        <w:jc w:val="both"/>
        <w:rPr>
          <w:color w:val="010101"/>
          <w:lang w:val="en-US"/>
        </w:rPr>
      </w:pPr>
      <w:proofErr w:type="spellStart"/>
      <w:proofErr w:type="gramStart"/>
      <w:r w:rsidRPr="008F2C20">
        <w:rPr>
          <w:b/>
          <w:color w:val="010101"/>
          <w:lang w:val="en-US"/>
        </w:rPr>
        <w:t>Petrolium</w:t>
      </w:r>
      <w:proofErr w:type="spellEnd"/>
      <w:r w:rsidR="00576871" w:rsidRPr="008F2C20">
        <w:rPr>
          <w:color w:val="010101"/>
          <w:lang w:val="en-US"/>
        </w:rPr>
        <w:t xml:space="preserve"> reserves in all categories – 11.2 million </w:t>
      </w:r>
      <w:proofErr w:type="spellStart"/>
      <w:r w:rsidR="003776F5" w:rsidRPr="008F2C20">
        <w:rPr>
          <w:color w:val="010101"/>
          <w:lang w:val="en-US"/>
        </w:rPr>
        <w:t>tonnes</w:t>
      </w:r>
      <w:proofErr w:type="spellEnd"/>
      <w:r w:rsidR="00576871" w:rsidRPr="008F2C20">
        <w:rPr>
          <w:color w:val="010101"/>
          <w:lang w:val="en-US"/>
        </w:rPr>
        <w:t xml:space="preserve"> (6 fields).</w:t>
      </w:r>
      <w:proofErr w:type="gramEnd"/>
      <w:r w:rsidR="00576871" w:rsidRPr="008F2C20">
        <w:rPr>
          <w:color w:val="010101"/>
          <w:lang w:val="en-US"/>
        </w:rPr>
        <w:t xml:space="preserve"> </w:t>
      </w:r>
    </w:p>
    <w:p w:rsidR="007713C4" w:rsidRPr="008F2C20" w:rsidRDefault="007713C4" w:rsidP="00310B1A">
      <w:pPr>
        <w:spacing w:line="276" w:lineRule="auto"/>
        <w:ind w:firstLine="709"/>
        <w:jc w:val="both"/>
        <w:rPr>
          <w:sz w:val="24"/>
          <w:szCs w:val="24"/>
          <w:lang w:val="en-US"/>
        </w:rPr>
      </w:pPr>
      <w:proofErr w:type="gramStart"/>
      <w:r w:rsidRPr="008F2C20">
        <w:rPr>
          <w:b/>
          <w:color w:val="000000"/>
          <w:sz w:val="24"/>
          <w:szCs w:val="24"/>
          <w:lang w:val="en-US"/>
        </w:rPr>
        <w:t>Raw material for building industry</w:t>
      </w:r>
      <w:r w:rsidRPr="008F2C20">
        <w:rPr>
          <w:sz w:val="24"/>
          <w:szCs w:val="24"/>
          <w:lang w:val="en-US"/>
        </w:rPr>
        <w:t xml:space="preserve">– sand and gravel mix, clay (incl. </w:t>
      </w:r>
      <w:proofErr w:type="spellStart"/>
      <w:r w:rsidRPr="008F2C20">
        <w:rPr>
          <w:sz w:val="24"/>
          <w:szCs w:val="24"/>
          <w:lang w:val="en-US"/>
        </w:rPr>
        <w:t>bentonite</w:t>
      </w:r>
      <w:proofErr w:type="spellEnd"/>
      <w:r w:rsidRPr="008F2C20">
        <w:rPr>
          <w:sz w:val="24"/>
          <w:szCs w:val="24"/>
          <w:lang w:val="en-US"/>
        </w:rPr>
        <w:t xml:space="preserve"> clay), brick and tile, expanded clay, carbonates, cement, building stone and etc.</w:t>
      </w:r>
      <w:proofErr w:type="gramEnd"/>
    </w:p>
    <w:p w:rsidR="007713C4" w:rsidRPr="008F2C20" w:rsidRDefault="007713C4" w:rsidP="00310B1A">
      <w:pPr>
        <w:spacing w:line="276" w:lineRule="auto"/>
        <w:ind w:firstLine="709"/>
        <w:jc w:val="both"/>
        <w:rPr>
          <w:sz w:val="24"/>
          <w:szCs w:val="24"/>
          <w:lang w:val="en-US"/>
        </w:rPr>
      </w:pPr>
      <w:r w:rsidRPr="008F2C20">
        <w:rPr>
          <w:b/>
          <w:sz w:val="24"/>
          <w:szCs w:val="24"/>
          <w:lang w:val="en-US"/>
        </w:rPr>
        <w:t>Therapeutic mud</w:t>
      </w:r>
      <w:r w:rsidRPr="008F2C20">
        <w:rPr>
          <w:sz w:val="24"/>
          <w:szCs w:val="24"/>
          <w:lang w:val="en-US"/>
        </w:rPr>
        <w:t xml:space="preserve"> – 402</w:t>
      </w:r>
      <w:proofErr w:type="gramStart"/>
      <w:r w:rsidRPr="008F2C20">
        <w:rPr>
          <w:sz w:val="24"/>
          <w:szCs w:val="24"/>
          <w:lang w:val="en-US"/>
        </w:rPr>
        <w:t>,</w:t>
      </w:r>
      <w:r w:rsidR="00E843B3" w:rsidRPr="008F2C20">
        <w:rPr>
          <w:sz w:val="24"/>
          <w:szCs w:val="24"/>
          <w:lang w:val="en-US"/>
        </w:rPr>
        <w:t>7</w:t>
      </w:r>
      <w:proofErr w:type="gramEnd"/>
      <w:r w:rsidRPr="008F2C20">
        <w:rPr>
          <w:sz w:val="24"/>
          <w:szCs w:val="24"/>
          <w:lang w:val="en-US"/>
        </w:rPr>
        <w:t xml:space="preserve"> thousand m³ (7 deposits located nearby the health resorts </w:t>
      </w:r>
      <w:r w:rsidRPr="008F2C20">
        <w:rPr>
          <w:sz w:val="24"/>
          <w:szCs w:val="24"/>
          <w:lang w:val="en-US"/>
        </w:rPr>
        <w:br/>
        <w:t>«</w:t>
      </w:r>
      <w:proofErr w:type="spellStart"/>
      <w:r w:rsidRPr="008F2C20">
        <w:rPr>
          <w:sz w:val="24"/>
          <w:szCs w:val="24"/>
          <w:lang w:val="en-US"/>
        </w:rPr>
        <w:t>Nizhne-Ivkino</w:t>
      </w:r>
      <w:proofErr w:type="spellEnd"/>
      <w:r w:rsidRPr="008F2C20">
        <w:rPr>
          <w:sz w:val="24"/>
          <w:szCs w:val="24"/>
          <w:lang w:val="en-US"/>
        </w:rPr>
        <w:t>» and «</w:t>
      </w:r>
      <w:proofErr w:type="spellStart"/>
      <w:r w:rsidRPr="008F2C20">
        <w:rPr>
          <w:sz w:val="24"/>
          <w:szCs w:val="24"/>
          <w:lang w:val="en-US"/>
        </w:rPr>
        <w:t>VyatskiyeUvaly</w:t>
      </w:r>
      <w:proofErr w:type="spellEnd"/>
      <w:r w:rsidRPr="008F2C20">
        <w:rPr>
          <w:sz w:val="24"/>
          <w:szCs w:val="24"/>
          <w:lang w:val="en-US"/>
        </w:rPr>
        <w:t>»).</w:t>
      </w:r>
    </w:p>
    <w:p w:rsidR="007713C4" w:rsidRPr="008F2C20" w:rsidRDefault="007713C4" w:rsidP="00310B1A">
      <w:pPr>
        <w:spacing w:line="276" w:lineRule="auto"/>
        <w:ind w:firstLine="709"/>
        <w:jc w:val="both"/>
        <w:rPr>
          <w:sz w:val="24"/>
          <w:szCs w:val="24"/>
          <w:lang w:val="en-US"/>
        </w:rPr>
      </w:pPr>
      <w:r w:rsidRPr="008F2C20">
        <w:rPr>
          <w:sz w:val="24"/>
          <w:szCs w:val="24"/>
          <w:lang w:val="en-US"/>
        </w:rPr>
        <w:t xml:space="preserve">In the central part of the Kirov </w:t>
      </w:r>
      <w:r w:rsidR="00D60239" w:rsidRPr="008F2C20">
        <w:rPr>
          <w:sz w:val="24"/>
          <w:szCs w:val="24"/>
          <w:lang w:val="en-US"/>
        </w:rPr>
        <w:t>R</w:t>
      </w:r>
      <w:r w:rsidRPr="008F2C20">
        <w:rPr>
          <w:sz w:val="24"/>
          <w:szCs w:val="24"/>
          <w:lang w:val="en-US"/>
        </w:rPr>
        <w:t>egion there are underground mineral waters suitable for human consumption as drinking water and medicinal water. They also can be used in balneology.</w:t>
      </w:r>
    </w:p>
    <w:p w:rsidR="007713C4" w:rsidRPr="008F2C20" w:rsidRDefault="007713C4" w:rsidP="00310B1A">
      <w:pPr>
        <w:spacing w:line="276" w:lineRule="auto"/>
        <w:ind w:firstLine="709"/>
        <w:jc w:val="both"/>
        <w:rPr>
          <w:sz w:val="24"/>
          <w:szCs w:val="24"/>
          <w:lang w:val="en-US"/>
        </w:rPr>
      </w:pPr>
      <w:r w:rsidRPr="008F2C20">
        <w:rPr>
          <w:sz w:val="24"/>
          <w:szCs w:val="24"/>
          <w:lang w:val="en-US"/>
        </w:rPr>
        <w:t xml:space="preserve">The Kirov </w:t>
      </w:r>
      <w:r w:rsidR="00D60239" w:rsidRPr="008F2C20">
        <w:rPr>
          <w:sz w:val="24"/>
          <w:szCs w:val="24"/>
          <w:lang w:val="en-US"/>
        </w:rPr>
        <w:t>R</w:t>
      </w:r>
      <w:r w:rsidRPr="008F2C20">
        <w:rPr>
          <w:sz w:val="24"/>
          <w:szCs w:val="24"/>
          <w:lang w:val="en-US"/>
        </w:rPr>
        <w:t>egion has enough underground water resources for both public and technical water supply.</w:t>
      </w:r>
    </w:p>
    <w:p w:rsidR="00AE0E9A" w:rsidRPr="00310B1A" w:rsidRDefault="00EA48E6" w:rsidP="00310B1A">
      <w:pPr>
        <w:pStyle w:val="a5"/>
        <w:shd w:val="clear" w:color="auto" w:fill="FFFFFF"/>
        <w:spacing w:before="0" w:beforeAutospacing="0" w:after="0" w:afterAutospacing="0" w:line="276" w:lineRule="auto"/>
        <w:ind w:firstLine="709"/>
        <w:jc w:val="both"/>
        <w:rPr>
          <w:color w:val="000000" w:themeColor="text1"/>
          <w:lang w:val="en-US"/>
        </w:rPr>
      </w:pPr>
      <w:r w:rsidRPr="008F2C20">
        <w:rPr>
          <w:color w:val="000000" w:themeColor="text1"/>
          <w:lang w:val="en-US"/>
        </w:rPr>
        <w:t xml:space="preserve">19753 watercourses with a total length of 66628 km flow through the territory of </w:t>
      </w:r>
      <w:r w:rsidR="00D60239" w:rsidRPr="008F2C20">
        <w:rPr>
          <w:color w:val="000000" w:themeColor="text1"/>
          <w:lang w:val="en-US"/>
        </w:rPr>
        <w:t xml:space="preserve">the </w:t>
      </w:r>
      <w:r w:rsidRPr="008F2C20">
        <w:rPr>
          <w:color w:val="000000" w:themeColor="text1"/>
          <w:lang w:val="en-US"/>
        </w:rPr>
        <w:t xml:space="preserve">Kirov Region. </w:t>
      </w:r>
      <w:r w:rsidR="007713C4" w:rsidRPr="008F2C20">
        <w:rPr>
          <w:color w:val="000000" w:themeColor="text1"/>
          <w:lang w:val="en-US"/>
        </w:rPr>
        <w:t>The Vyatka River is t</w:t>
      </w:r>
      <w:r w:rsidRPr="008F2C20">
        <w:rPr>
          <w:color w:val="000000" w:themeColor="text1"/>
          <w:lang w:val="en-US"/>
        </w:rPr>
        <w:t xml:space="preserve">he main waterway of </w:t>
      </w:r>
      <w:proofErr w:type="gramStart"/>
      <w:r w:rsidRPr="008F2C20">
        <w:rPr>
          <w:color w:val="000000" w:themeColor="text1"/>
          <w:lang w:val="en-US"/>
        </w:rPr>
        <w:t>region,</w:t>
      </w:r>
      <w:proofErr w:type="gramEnd"/>
      <w:r w:rsidRPr="008F2C20">
        <w:rPr>
          <w:color w:val="000000" w:themeColor="text1"/>
          <w:lang w:val="en-US"/>
        </w:rPr>
        <w:t xml:space="preserve"> the total length is 1</w:t>
      </w:r>
      <w:r w:rsidR="007713C4" w:rsidRPr="008F2C20">
        <w:rPr>
          <w:color w:val="000000" w:themeColor="text1"/>
          <w:lang w:val="en-US"/>
        </w:rPr>
        <w:t>314 km</w:t>
      </w:r>
      <w:r w:rsidRPr="008F2C20">
        <w:rPr>
          <w:color w:val="000000" w:themeColor="text1"/>
          <w:lang w:val="en-US"/>
        </w:rPr>
        <w:t>.</w:t>
      </w:r>
    </w:p>
    <w:p w:rsidR="007F2228" w:rsidRPr="008F2C20" w:rsidRDefault="007F2228" w:rsidP="00310B1A">
      <w:pPr>
        <w:spacing w:line="276" w:lineRule="auto"/>
        <w:ind w:firstLine="709"/>
        <w:jc w:val="both"/>
        <w:rPr>
          <w:b/>
          <w:sz w:val="24"/>
          <w:szCs w:val="24"/>
          <w:lang w:val="en-US"/>
        </w:rPr>
      </w:pPr>
      <w:r w:rsidRPr="008F2C20">
        <w:rPr>
          <w:b/>
          <w:sz w:val="24"/>
          <w:szCs w:val="24"/>
          <w:lang w:val="en-US"/>
        </w:rPr>
        <w:t>History</w:t>
      </w:r>
    </w:p>
    <w:p w:rsidR="007F2228" w:rsidRPr="008F2C20" w:rsidRDefault="007F2228" w:rsidP="00310B1A">
      <w:pPr>
        <w:spacing w:line="276" w:lineRule="auto"/>
        <w:ind w:firstLine="709"/>
        <w:jc w:val="both"/>
        <w:rPr>
          <w:sz w:val="24"/>
          <w:szCs w:val="24"/>
          <w:lang w:val="en-US"/>
        </w:rPr>
      </w:pPr>
      <w:r w:rsidRPr="008F2C20">
        <w:rPr>
          <w:sz w:val="24"/>
          <w:szCs w:val="24"/>
          <w:lang w:val="en-US"/>
        </w:rPr>
        <w:t>In the 14th century t</w:t>
      </w:r>
      <w:r w:rsidR="00D10DB0">
        <w:rPr>
          <w:sz w:val="24"/>
          <w:szCs w:val="24"/>
          <w:lang w:val="en-US"/>
        </w:rPr>
        <w:t xml:space="preserve">he Vyatka region was a part of </w:t>
      </w:r>
      <w:r w:rsidRPr="008F2C20">
        <w:rPr>
          <w:sz w:val="24"/>
          <w:szCs w:val="24"/>
          <w:lang w:val="en-US"/>
        </w:rPr>
        <w:t xml:space="preserve">the Nizhny Novgorod principality. In 1393 it entered Moscow. At first the historical centre of the region was located in the north part of the Vyatka </w:t>
      </w:r>
      <w:proofErr w:type="gramStart"/>
      <w:r w:rsidRPr="008F2C20">
        <w:rPr>
          <w:sz w:val="24"/>
          <w:szCs w:val="24"/>
          <w:lang w:val="en-US"/>
        </w:rPr>
        <w:t>river</w:t>
      </w:r>
      <w:proofErr w:type="gramEnd"/>
      <w:r w:rsidRPr="008F2C20">
        <w:rPr>
          <w:sz w:val="24"/>
          <w:szCs w:val="24"/>
          <w:lang w:val="en-US"/>
        </w:rPr>
        <w:t xml:space="preserve">. There were old Vyatka towns there such as </w:t>
      </w:r>
      <w:proofErr w:type="spellStart"/>
      <w:r w:rsidRPr="008F2C20">
        <w:rPr>
          <w:sz w:val="24"/>
          <w:szCs w:val="24"/>
          <w:lang w:val="en-US"/>
        </w:rPr>
        <w:t>Khlynov</w:t>
      </w:r>
      <w:proofErr w:type="spellEnd"/>
      <w:r w:rsidRPr="008F2C20">
        <w:rPr>
          <w:sz w:val="24"/>
          <w:szCs w:val="24"/>
          <w:lang w:val="en-US"/>
        </w:rPr>
        <w:t xml:space="preserve">, </w:t>
      </w:r>
      <w:proofErr w:type="spellStart"/>
      <w:r w:rsidRPr="008F2C20">
        <w:rPr>
          <w:sz w:val="24"/>
          <w:szCs w:val="24"/>
          <w:lang w:val="en-US"/>
        </w:rPr>
        <w:t>Kotelnich</w:t>
      </w:r>
      <w:proofErr w:type="spellEnd"/>
      <w:r w:rsidRPr="008F2C20">
        <w:rPr>
          <w:sz w:val="24"/>
          <w:szCs w:val="24"/>
          <w:lang w:val="en-US"/>
        </w:rPr>
        <w:t xml:space="preserve">, </w:t>
      </w:r>
      <w:proofErr w:type="spellStart"/>
      <w:r w:rsidRPr="008F2C20">
        <w:rPr>
          <w:sz w:val="24"/>
          <w:szCs w:val="24"/>
          <w:lang w:val="en-US"/>
        </w:rPr>
        <w:t>Orlov</w:t>
      </w:r>
      <w:proofErr w:type="spellEnd"/>
      <w:r w:rsidRPr="008F2C20">
        <w:rPr>
          <w:sz w:val="24"/>
          <w:szCs w:val="24"/>
          <w:lang w:val="en-US"/>
        </w:rPr>
        <w:t xml:space="preserve">, </w:t>
      </w:r>
      <w:proofErr w:type="spellStart"/>
      <w:r w:rsidRPr="008F2C20">
        <w:rPr>
          <w:sz w:val="24"/>
          <w:szCs w:val="24"/>
          <w:lang w:val="en-US"/>
        </w:rPr>
        <w:t>Slobodskoy</w:t>
      </w:r>
      <w:proofErr w:type="spellEnd"/>
      <w:r w:rsidRPr="008F2C20">
        <w:rPr>
          <w:sz w:val="24"/>
          <w:szCs w:val="24"/>
          <w:lang w:val="en-US"/>
        </w:rPr>
        <w:t xml:space="preserve">, </w:t>
      </w:r>
      <w:proofErr w:type="spellStart"/>
      <w:proofErr w:type="gramStart"/>
      <w:r w:rsidRPr="008F2C20">
        <w:rPr>
          <w:sz w:val="24"/>
          <w:szCs w:val="24"/>
          <w:lang w:val="en-US"/>
        </w:rPr>
        <w:t>Shestakov</w:t>
      </w:r>
      <w:proofErr w:type="spellEnd"/>
      <w:proofErr w:type="gramEnd"/>
      <w:r w:rsidRPr="008F2C20">
        <w:rPr>
          <w:sz w:val="24"/>
          <w:szCs w:val="24"/>
          <w:lang w:val="en-US"/>
        </w:rPr>
        <w:t xml:space="preserve">. The perimeter of agglomeration was finally formed under the reign of Catherine the Great. </w:t>
      </w:r>
    </w:p>
    <w:p w:rsidR="007F2228" w:rsidRPr="008F2C20" w:rsidRDefault="007F2228" w:rsidP="00310B1A">
      <w:pPr>
        <w:spacing w:line="276" w:lineRule="auto"/>
        <w:ind w:firstLine="709"/>
        <w:jc w:val="both"/>
        <w:rPr>
          <w:sz w:val="24"/>
          <w:szCs w:val="24"/>
          <w:lang w:val="en-US"/>
        </w:rPr>
      </w:pPr>
      <w:r w:rsidRPr="008F2C20">
        <w:rPr>
          <w:sz w:val="24"/>
          <w:szCs w:val="24"/>
          <w:lang w:val="en-US"/>
        </w:rPr>
        <w:t xml:space="preserve">In 1929 The Vyatka Governorate comprised the Vyatka, </w:t>
      </w:r>
      <w:proofErr w:type="spellStart"/>
      <w:r w:rsidRPr="008F2C20">
        <w:rPr>
          <w:sz w:val="24"/>
          <w:szCs w:val="24"/>
          <w:lang w:val="en-US"/>
        </w:rPr>
        <w:t>Kotelnich</w:t>
      </w:r>
      <w:proofErr w:type="spellEnd"/>
      <w:r w:rsidRPr="008F2C20">
        <w:rPr>
          <w:sz w:val="24"/>
          <w:szCs w:val="24"/>
          <w:lang w:val="en-US"/>
        </w:rPr>
        <w:t xml:space="preserve">, </w:t>
      </w:r>
      <w:proofErr w:type="spellStart"/>
      <w:r w:rsidRPr="008F2C20">
        <w:rPr>
          <w:sz w:val="24"/>
          <w:szCs w:val="24"/>
          <w:lang w:val="en-US"/>
        </w:rPr>
        <w:t>Malmyzh</w:t>
      </w:r>
      <w:proofErr w:type="spellEnd"/>
      <w:r w:rsidRPr="008F2C20">
        <w:rPr>
          <w:sz w:val="24"/>
          <w:szCs w:val="24"/>
          <w:lang w:val="en-US"/>
        </w:rPr>
        <w:t xml:space="preserve">, </w:t>
      </w:r>
      <w:proofErr w:type="spellStart"/>
      <w:r w:rsidRPr="008F2C20">
        <w:rPr>
          <w:sz w:val="24"/>
          <w:szCs w:val="24"/>
          <w:lang w:val="en-US"/>
        </w:rPr>
        <w:t>Nolinsk</w:t>
      </w:r>
      <w:proofErr w:type="spellEnd"/>
      <w:r w:rsidRPr="008F2C20">
        <w:rPr>
          <w:sz w:val="24"/>
          <w:szCs w:val="24"/>
          <w:lang w:val="en-US"/>
        </w:rPr>
        <w:t xml:space="preserve">, </w:t>
      </w:r>
      <w:proofErr w:type="spellStart"/>
      <w:r w:rsidRPr="008F2C20">
        <w:rPr>
          <w:sz w:val="24"/>
          <w:szCs w:val="24"/>
          <w:lang w:val="en-US"/>
        </w:rPr>
        <w:t>Omutninsk</w:t>
      </w:r>
      <w:proofErr w:type="spellEnd"/>
      <w:r w:rsidRPr="008F2C20">
        <w:rPr>
          <w:sz w:val="24"/>
          <w:szCs w:val="24"/>
          <w:lang w:val="en-US"/>
        </w:rPr>
        <w:t xml:space="preserve"> (was founded in 1921 in the </w:t>
      </w:r>
      <w:proofErr w:type="spellStart"/>
      <w:r w:rsidRPr="008F2C20">
        <w:rPr>
          <w:sz w:val="24"/>
          <w:szCs w:val="24"/>
          <w:lang w:val="en-US"/>
        </w:rPr>
        <w:t>Glazov</w:t>
      </w:r>
      <w:proofErr w:type="spellEnd"/>
      <w:r w:rsidRPr="008F2C20">
        <w:rPr>
          <w:sz w:val="24"/>
          <w:szCs w:val="24"/>
          <w:lang w:val="en-US"/>
        </w:rPr>
        <w:t xml:space="preserve"> county), </w:t>
      </w:r>
      <w:proofErr w:type="spellStart"/>
      <w:r w:rsidRPr="008F2C20">
        <w:rPr>
          <w:sz w:val="24"/>
          <w:szCs w:val="24"/>
          <w:lang w:val="en-US"/>
        </w:rPr>
        <w:t>Slobodskoy</w:t>
      </w:r>
      <w:proofErr w:type="spellEnd"/>
      <w:r w:rsidRPr="008F2C20">
        <w:rPr>
          <w:sz w:val="24"/>
          <w:szCs w:val="24"/>
          <w:lang w:val="en-US"/>
        </w:rPr>
        <w:t xml:space="preserve">, </w:t>
      </w:r>
      <w:proofErr w:type="spellStart"/>
      <w:r w:rsidRPr="008F2C20">
        <w:rPr>
          <w:sz w:val="24"/>
          <w:szCs w:val="24"/>
          <w:lang w:val="en-US"/>
        </w:rPr>
        <w:t>Khalturin</w:t>
      </w:r>
      <w:proofErr w:type="spellEnd"/>
      <w:r w:rsidRPr="008F2C20">
        <w:rPr>
          <w:sz w:val="24"/>
          <w:szCs w:val="24"/>
          <w:lang w:val="en-US"/>
        </w:rPr>
        <w:t xml:space="preserve"> (in 1923 </w:t>
      </w:r>
      <w:proofErr w:type="spellStart"/>
      <w:r w:rsidRPr="008F2C20">
        <w:rPr>
          <w:sz w:val="24"/>
          <w:szCs w:val="24"/>
          <w:lang w:val="en-US"/>
        </w:rPr>
        <w:t>Orlov</w:t>
      </w:r>
      <w:proofErr w:type="spellEnd"/>
      <w:r w:rsidRPr="008F2C20">
        <w:rPr>
          <w:sz w:val="24"/>
          <w:szCs w:val="24"/>
          <w:lang w:val="en-US"/>
        </w:rPr>
        <w:t xml:space="preserve"> was renamed into </w:t>
      </w:r>
      <w:proofErr w:type="spellStart"/>
      <w:r w:rsidRPr="008F2C20">
        <w:rPr>
          <w:sz w:val="24"/>
          <w:szCs w:val="24"/>
          <w:lang w:val="en-US"/>
        </w:rPr>
        <w:t>Khalturin</w:t>
      </w:r>
      <w:proofErr w:type="spellEnd"/>
      <w:r w:rsidRPr="008F2C20">
        <w:rPr>
          <w:sz w:val="24"/>
          <w:szCs w:val="24"/>
          <w:lang w:val="en-US"/>
        </w:rPr>
        <w:t xml:space="preserve">) and </w:t>
      </w:r>
      <w:proofErr w:type="spellStart"/>
      <w:r w:rsidRPr="008F2C20">
        <w:rPr>
          <w:sz w:val="24"/>
          <w:szCs w:val="24"/>
          <w:lang w:val="en-US"/>
        </w:rPr>
        <w:t>Yaransk</w:t>
      </w:r>
      <w:proofErr w:type="spellEnd"/>
      <w:r w:rsidRPr="008F2C20">
        <w:rPr>
          <w:sz w:val="24"/>
          <w:szCs w:val="24"/>
          <w:lang w:val="en-US"/>
        </w:rPr>
        <w:t xml:space="preserve"> counties. In 1929 the region became</w:t>
      </w:r>
      <w:r w:rsidR="00D10DB0">
        <w:rPr>
          <w:sz w:val="24"/>
          <w:szCs w:val="24"/>
          <w:lang w:val="en-US"/>
        </w:rPr>
        <w:t xml:space="preserve"> a part of the Nizhny Novgorod </w:t>
      </w:r>
      <w:r w:rsidR="00D10DB0" w:rsidRPr="008F2C20">
        <w:rPr>
          <w:sz w:val="24"/>
          <w:szCs w:val="24"/>
          <w:lang w:val="en-US"/>
        </w:rPr>
        <w:t>Region</w:t>
      </w:r>
      <w:r w:rsidRPr="008F2C20">
        <w:rPr>
          <w:sz w:val="24"/>
          <w:szCs w:val="24"/>
          <w:lang w:val="en-US"/>
        </w:rPr>
        <w:t>, since 1932 – a part of the Gorky Territ</w:t>
      </w:r>
      <w:r w:rsidR="00D10DB0">
        <w:rPr>
          <w:sz w:val="24"/>
          <w:szCs w:val="24"/>
          <w:lang w:val="en-US"/>
        </w:rPr>
        <w:t xml:space="preserve">ory. According to </w:t>
      </w:r>
      <w:proofErr w:type="spellStart"/>
      <w:r w:rsidR="00D10DB0">
        <w:rPr>
          <w:sz w:val="24"/>
          <w:szCs w:val="24"/>
          <w:lang w:val="en-US"/>
        </w:rPr>
        <w:t>VTsIK</w:t>
      </w:r>
      <w:proofErr w:type="spellEnd"/>
      <w:r w:rsidR="00D10DB0">
        <w:rPr>
          <w:sz w:val="24"/>
          <w:szCs w:val="24"/>
          <w:lang w:val="en-US"/>
        </w:rPr>
        <w:t xml:space="preserve"> Act of </w:t>
      </w:r>
      <w:r w:rsidRPr="008F2C20">
        <w:rPr>
          <w:sz w:val="24"/>
          <w:szCs w:val="24"/>
          <w:lang w:val="en-US"/>
        </w:rPr>
        <w:t xml:space="preserve">December, 7 </w:t>
      </w:r>
      <w:proofErr w:type="spellStart"/>
      <w:proofErr w:type="gramStart"/>
      <w:r w:rsidRPr="008F2C20">
        <w:rPr>
          <w:sz w:val="24"/>
          <w:szCs w:val="24"/>
          <w:lang w:val="en-US"/>
        </w:rPr>
        <w:t>th</w:t>
      </w:r>
      <w:proofErr w:type="spellEnd"/>
      <w:proofErr w:type="gramEnd"/>
      <w:r w:rsidRPr="008F2C20">
        <w:rPr>
          <w:sz w:val="24"/>
          <w:szCs w:val="24"/>
          <w:lang w:val="en-US"/>
        </w:rPr>
        <w:t xml:space="preserve">, 1934 an independent Kirov </w:t>
      </w:r>
      <w:r w:rsidR="00D10DB0" w:rsidRPr="008F2C20">
        <w:rPr>
          <w:sz w:val="24"/>
          <w:szCs w:val="24"/>
          <w:lang w:val="en-US"/>
        </w:rPr>
        <w:t>territor</w:t>
      </w:r>
      <w:r w:rsidR="00D10DB0">
        <w:rPr>
          <w:sz w:val="24"/>
          <w:szCs w:val="24"/>
          <w:lang w:val="en-US"/>
        </w:rPr>
        <w:t>y</w:t>
      </w:r>
      <w:r w:rsidRPr="008F2C20">
        <w:rPr>
          <w:sz w:val="24"/>
          <w:szCs w:val="24"/>
          <w:lang w:val="en-US"/>
        </w:rPr>
        <w:t xml:space="preserve"> was created and the </w:t>
      </w:r>
      <w:proofErr w:type="spellStart"/>
      <w:r w:rsidRPr="008F2C20">
        <w:rPr>
          <w:sz w:val="24"/>
          <w:szCs w:val="24"/>
          <w:lang w:val="en-US"/>
        </w:rPr>
        <w:t>Udmurtautomony</w:t>
      </w:r>
      <w:proofErr w:type="spellEnd"/>
      <w:r w:rsidRPr="008F2C20">
        <w:rPr>
          <w:sz w:val="24"/>
          <w:szCs w:val="24"/>
          <w:lang w:val="en-US"/>
        </w:rPr>
        <w:t>, t</w:t>
      </w:r>
      <w:r w:rsidR="00D10DB0">
        <w:rPr>
          <w:sz w:val="24"/>
          <w:szCs w:val="24"/>
          <w:lang w:val="en-US"/>
        </w:rPr>
        <w:t xml:space="preserve">he </w:t>
      </w:r>
      <w:proofErr w:type="spellStart"/>
      <w:r w:rsidR="00D10DB0">
        <w:rPr>
          <w:sz w:val="24"/>
          <w:szCs w:val="24"/>
          <w:lang w:val="en-US"/>
        </w:rPr>
        <w:t>Votsk</w:t>
      </w:r>
      <w:proofErr w:type="spellEnd"/>
      <w:r w:rsidR="00D10DB0">
        <w:rPr>
          <w:sz w:val="24"/>
          <w:szCs w:val="24"/>
          <w:lang w:val="en-US"/>
        </w:rPr>
        <w:t xml:space="preserve"> and </w:t>
      </w:r>
      <w:proofErr w:type="spellStart"/>
      <w:r w:rsidR="00D10DB0">
        <w:rPr>
          <w:sz w:val="24"/>
          <w:szCs w:val="24"/>
          <w:lang w:val="en-US"/>
        </w:rPr>
        <w:t>Sarapul</w:t>
      </w:r>
      <w:proofErr w:type="spellEnd"/>
      <w:r w:rsidR="00D10DB0">
        <w:rPr>
          <w:sz w:val="24"/>
          <w:szCs w:val="24"/>
          <w:lang w:val="en-US"/>
        </w:rPr>
        <w:t xml:space="preserve"> regions of</w:t>
      </w:r>
      <w:r w:rsidRPr="008F2C20">
        <w:rPr>
          <w:sz w:val="24"/>
          <w:szCs w:val="24"/>
          <w:lang w:val="en-US"/>
        </w:rPr>
        <w:t xml:space="preserve"> the Sverdlovsk oblast entered it.  At the same period of time Vyatka was renamed into Kirov. In December, 1939 a new Constitution of the USSR was adopted and the Kirov territory was transformed into the Kirov </w:t>
      </w:r>
      <w:r w:rsidR="00D60239" w:rsidRPr="008F2C20">
        <w:rPr>
          <w:sz w:val="24"/>
          <w:szCs w:val="24"/>
          <w:lang w:val="en-US"/>
        </w:rPr>
        <w:t>R</w:t>
      </w:r>
      <w:r w:rsidRPr="008F2C20">
        <w:rPr>
          <w:sz w:val="24"/>
          <w:szCs w:val="24"/>
          <w:lang w:val="en-US"/>
        </w:rPr>
        <w:t xml:space="preserve">egion. As for the </w:t>
      </w:r>
      <w:proofErr w:type="spellStart"/>
      <w:r w:rsidRPr="008F2C20">
        <w:rPr>
          <w:sz w:val="24"/>
          <w:szCs w:val="24"/>
          <w:lang w:val="en-US"/>
        </w:rPr>
        <w:t>Udmurt</w:t>
      </w:r>
      <w:proofErr w:type="spellEnd"/>
      <w:r w:rsidRPr="008F2C20">
        <w:rPr>
          <w:sz w:val="24"/>
          <w:szCs w:val="24"/>
          <w:lang w:val="en-US"/>
        </w:rPr>
        <w:t xml:space="preserve"> autonomy, it became an independent territorial unit. In 1937 the </w:t>
      </w:r>
      <w:proofErr w:type="spellStart"/>
      <w:r w:rsidRPr="008F2C20">
        <w:rPr>
          <w:sz w:val="24"/>
          <w:szCs w:val="24"/>
          <w:lang w:val="en-US"/>
        </w:rPr>
        <w:t>Votsk</w:t>
      </w:r>
      <w:proofErr w:type="spellEnd"/>
      <w:r w:rsidRPr="008F2C20">
        <w:rPr>
          <w:sz w:val="24"/>
          <w:szCs w:val="24"/>
          <w:lang w:val="en-US"/>
        </w:rPr>
        <w:t xml:space="preserve">, </w:t>
      </w:r>
      <w:proofErr w:type="spellStart"/>
      <w:r w:rsidRPr="008F2C20">
        <w:rPr>
          <w:sz w:val="24"/>
          <w:szCs w:val="24"/>
          <w:lang w:val="en-US"/>
        </w:rPr>
        <w:t>Sarapul</w:t>
      </w:r>
      <w:proofErr w:type="spellEnd"/>
      <w:r w:rsidRPr="008F2C20">
        <w:rPr>
          <w:sz w:val="24"/>
          <w:szCs w:val="24"/>
          <w:lang w:val="en-US"/>
        </w:rPr>
        <w:t xml:space="preserve">, </w:t>
      </w:r>
      <w:proofErr w:type="spellStart"/>
      <w:r w:rsidRPr="008F2C20">
        <w:rPr>
          <w:sz w:val="24"/>
          <w:szCs w:val="24"/>
          <w:lang w:val="en-US"/>
        </w:rPr>
        <w:t>Karakulin</w:t>
      </w:r>
      <w:proofErr w:type="spellEnd"/>
      <w:r w:rsidRPr="008F2C20">
        <w:rPr>
          <w:sz w:val="24"/>
          <w:szCs w:val="24"/>
          <w:lang w:val="en-US"/>
        </w:rPr>
        <w:t xml:space="preserve"> and </w:t>
      </w:r>
      <w:proofErr w:type="spellStart"/>
      <w:r w:rsidRPr="008F2C20">
        <w:rPr>
          <w:sz w:val="24"/>
          <w:szCs w:val="24"/>
          <w:lang w:val="en-US"/>
        </w:rPr>
        <w:t>Kiyasiv</w:t>
      </w:r>
      <w:proofErr w:type="spellEnd"/>
      <w:r w:rsidRPr="008F2C20">
        <w:rPr>
          <w:sz w:val="24"/>
          <w:szCs w:val="24"/>
          <w:lang w:val="en-US"/>
        </w:rPr>
        <w:t xml:space="preserve"> regions joined the </w:t>
      </w:r>
      <w:proofErr w:type="spellStart"/>
      <w:r w:rsidRPr="008F2C20">
        <w:rPr>
          <w:sz w:val="24"/>
          <w:szCs w:val="24"/>
          <w:lang w:val="en-US"/>
        </w:rPr>
        <w:t>Udmurt</w:t>
      </w:r>
      <w:proofErr w:type="spellEnd"/>
      <w:r w:rsidRPr="008F2C20">
        <w:rPr>
          <w:sz w:val="24"/>
          <w:szCs w:val="24"/>
          <w:lang w:val="en-US"/>
        </w:rPr>
        <w:t xml:space="preserve"> autonomy. In 1941 the territory of the Kirov </w:t>
      </w:r>
      <w:r w:rsidR="00D60239" w:rsidRPr="008F2C20">
        <w:rPr>
          <w:sz w:val="24"/>
          <w:szCs w:val="24"/>
          <w:lang w:val="en-US"/>
        </w:rPr>
        <w:t>R</w:t>
      </w:r>
      <w:r w:rsidRPr="008F2C20">
        <w:rPr>
          <w:sz w:val="24"/>
          <w:szCs w:val="24"/>
          <w:lang w:val="en-US"/>
        </w:rPr>
        <w:t xml:space="preserve">egion was increased again for the </w:t>
      </w:r>
      <w:proofErr w:type="spellStart"/>
      <w:r w:rsidRPr="008F2C20">
        <w:rPr>
          <w:sz w:val="24"/>
          <w:szCs w:val="24"/>
          <w:lang w:val="en-US"/>
        </w:rPr>
        <w:t>Lalsk</w:t>
      </w:r>
      <w:proofErr w:type="spellEnd"/>
      <w:r w:rsidRPr="008F2C20">
        <w:rPr>
          <w:sz w:val="24"/>
          <w:szCs w:val="24"/>
          <w:lang w:val="en-US"/>
        </w:rPr>
        <w:t xml:space="preserve">, </w:t>
      </w:r>
      <w:proofErr w:type="spellStart"/>
      <w:r w:rsidRPr="008F2C20">
        <w:rPr>
          <w:sz w:val="24"/>
          <w:szCs w:val="24"/>
          <w:lang w:val="en-US"/>
        </w:rPr>
        <w:t>Podosinovets</w:t>
      </w:r>
      <w:proofErr w:type="spellEnd"/>
      <w:r w:rsidRPr="008F2C20">
        <w:rPr>
          <w:sz w:val="24"/>
          <w:szCs w:val="24"/>
          <w:lang w:val="en-US"/>
        </w:rPr>
        <w:t xml:space="preserve">, and </w:t>
      </w:r>
      <w:proofErr w:type="spellStart"/>
      <w:r w:rsidRPr="008F2C20">
        <w:rPr>
          <w:sz w:val="24"/>
          <w:szCs w:val="24"/>
          <w:lang w:val="en-US"/>
        </w:rPr>
        <w:t>Oparin</w:t>
      </w:r>
      <w:proofErr w:type="spellEnd"/>
      <w:r w:rsidRPr="008F2C20">
        <w:rPr>
          <w:sz w:val="24"/>
          <w:szCs w:val="24"/>
          <w:lang w:val="en-US"/>
        </w:rPr>
        <w:t xml:space="preserve"> regions of the Arkhangelsk oblast entered it.</w:t>
      </w:r>
    </w:p>
    <w:p w:rsidR="00E843B3" w:rsidRPr="008F2C20" w:rsidRDefault="00E843B3" w:rsidP="00310B1A">
      <w:pPr>
        <w:spacing w:line="276" w:lineRule="auto"/>
        <w:ind w:firstLine="709"/>
        <w:jc w:val="both"/>
        <w:rPr>
          <w:b/>
          <w:color w:val="000000"/>
          <w:sz w:val="24"/>
          <w:szCs w:val="24"/>
          <w:lang w:val="en-US"/>
        </w:rPr>
      </w:pPr>
      <w:r w:rsidRPr="008F2C20">
        <w:rPr>
          <w:b/>
          <w:color w:val="000000"/>
          <w:sz w:val="24"/>
          <w:szCs w:val="24"/>
          <w:lang w:val="en-US"/>
        </w:rPr>
        <w:t>Main economic indicators</w:t>
      </w:r>
    </w:p>
    <w:p w:rsidR="00E843B3" w:rsidRPr="008F2C20" w:rsidRDefault="00E843B3" w:rsidP="00310B1A">
      <w:pPr>
        <w:spacing w:line="276" w:lineRule="auto"/>
        <w:ind w:firstLine="709"/>
        <w:jc w:val="both"/>
        <w:rPr>
          <w:color w:val="000000"/>
          <w:sz w:val="24"/>
          <w:szCs w:val="24"/>
          <w:lang w:val="en-US"/>
        </w:rPr>
      </w:pPr>
      <w:r w:rsidRPr="008F2C20">
        <w:rPr>
          <w:color w:val="000000"/>
          <w:sz w:val="24"/>
          <w:szCs w:val="24"/>
          <w:lang w:val="en-US"/>
        </w:rPr>
        <w:t xml:space="preserve">The structure of the region's economy has remained almost unchanged in recent years. The largest specific weight stably belongs to the industrial sector, which accounts for </w:t>
      </w:r>
      <w:r w:rsidR="009A335B">
        <w:rPr>
          <w:color w:val="000000"/>
          <w:sz w:val="24"/>
          <w:szCs w:val="24"/>
          <w:lang w:val="en-US"/>
        </w:rPr>
        <w:t>37.5</w:t>
      </w:r>
      <w:r w:rsidRPr="008F2C20">
        <w:rPr>
          <w:color w:val="000000"/>
          <w:sz w:val="24"/>
          <w:szCs w:val="24"/>
          <w:lang w:val="en-US"/>
        </w:rPr>
        <w:t>%, including m</w:t>
      </w:r>
      <w:r w:rsidR="009A335B">
        <w:rPr>
          <w:color w:val="000000"/>
          <w:sz w:val="24"/>
          <w:szCs w:val="24"/>
          <w:lang w:val="en-US"/>
        </w:rPr>
        <w:t>anufacturing industries (33.6</w:t>
      </w:r>
      <w:r w:rsidRPr="008F2C20">
        <w:rPr>
          <w:color w:val="000000"/>
          <w:sz w:val="24"/>
          <w:szCs w:val="24"/>
          <w:lang w:val="en-US"/>
        </w:rPr>
        <w:t>%).The following sectors are next in order of weight: wholesale and retail trade, repair of mo</w:t>
      </w:r>
      <w:r w:rsidR="009A335B">
        <w:rPr>
          <w:color w:val="000000"/>
          <w:sz w:val="24"/>
          <w:szCs w:val="24"/>
          <w:lang w:val="en-US"/>
        </w:rPr>
        <w:t>tor vehicles and motorcycles (10.6</w:t>
      </w:r>
      <w:r w:rsidRPr="008F2C20">
        <w:rPr>
          <w:color w:val="000000"/>
          <w:sz w:val="24"/>
          <w:szCs w:val="24"/>
          <w:lang w:val="en-US"/>
        </w:rPr>
        <w:t xml:space="preserve">%) </w:t>
      </w:r>
      <w:r w:rsidR="009A335B">
        <w:rPr>
          <w:color w:val="000000"/>
          <w:sz w:val="24"/>
          <w:szCs w:val="24"/>
          <w:lang w:val="en-US"/>
        </w:rPr>
        <w:t>and real estate activities (10.4</w:t>
      </w:r>
      <w:r w:rsidRPr="008F2C20">
        <w:rPr>
          <w:color w:val="000000"/>
          <w:sz w:val="24"/>
          <w:szCs w:val="24"/>
          <w:lang w:val="en-US"/>
        </w:rPr>
        <w:t xml:space="preserve">%). In the </w:t>
      </w:r>
      <w:r w:rsidRPr="008F2C20">
        <w:rPr>
          <w:color w:val="000000"/>
          <w:sz w:val="24"/>
          <w:szCs w:val="24"/>
          <w:lang w:val="en-US"/>
        </w:rPr>
        <w:lastRenderedPageBreak/>
        <w:t xml:space="preserve">structure of the Gross Regional Product (GRP) agriculture, forestry and fishing industry and transportation and </w:t>
      </w:r>
      <w:r w:rsidR="009A335B">
        <w:rPr>
          <w:color w:val="000000"/>
          <w:sz w:val="24"/>
          <w:szCs w:val="24"/>
          <w:lang w:val="en-US"/>
        </w:rPr>
        <w:t>storage sections account for 7.4% and 5.4</w:t>
      </w:r>
      <w:r w:rsidRPr="008F2C20">
        <w:rPr>
          <w:color w:val="000000"/>
          <w:sz w:val="24"/>
          <w:szCs w:val="24"/>
          <w:lang w:val="en-US"/>
        </w:rPr>
        <w:t>%, respectively.</w:t>
      </w:r>
    </w:p>
    <w:p w:rsidR="00E843B3" w:rsidRPr="008F2C20" w:rsidRDefault="009A335B" w:rsidP="00310B1A">
      <w:pPr>
        <w:spacing w:line="276" w:lineRule="auto"/>
        <w:ind w:firstLine="709"/>
        <w:jc w:val="both"/>
        <w:rPr>
          <w:color w:val="000000"/>
          <w:sz w:val="24"/>
          <w:szCs w:val="24"/>
          <w:lang w:val="en-US"/>
        </w:rPr>
      </w:pPr>
      <w:r w:rsidRPr="00656C89">
        <w:rPr>
          <w:color w:val="000000"/>
          <w:sz w:val="24"/>
          <w:szCs w:val="24"/>
          <w:lang w:val="en-US"/>
        </w:rPr>
        <w:t xml:space="preserve">Between </w:t>
      </w:r>
      <w:proofErr w:type="gramStart"/>
      <w:r w:rsidRPr="00656C89">
        <w:rPr>
          <w:color w:val="000000"/>
          <w:sz w:val="24"/>
          <w:szCs w:val="24"/>
          <w:lang w:val="en-US"/>
        </w:rPr>
        <w:t>January</w:t>
      </w:r>
      <w:proofErr w:type="gramEnd"/>
      <w:r w:rsidRPr="00656C89">
        <w:rPr>
          <w:color w:val="000000"/>
          <w:sz w:val="24"/>
          <w:szCs w:val="24"/>
          <w:lang w:val="en-US"/>
        </w:rPr>
        <w:t xml:space="preserve"> – </w:t>
      </w:r>
      <w:r w:rsidR="004C4B9E">
        <w:rPr>
          <w:color w:val="000000"/>
          <w:sz w:val="24"/>
          <w:szCs w:val="24"/>
          <w:lang w:val="en-US"/>
        </w:rPr>
        <w:t>November</w:t>
      </w:r>
      <w:r w:rsidRPr="00656C89">
        <w:rPr>
          <w:color w:val="000000"/>
          <w:sz w:val="24"/>
          <w:szCs w:val="24"/>
          <w:lang w:val="en-US"/>
        </w:rPr>
        <w:t xml:space="preserve"> 2023</w:t>
      </w:r>
      <w:r w:rsidR="00E843B3" w:rsidRPr="00656C89">
        <w:rPr>
          <w:color w:val="000000"/>
          <w:sz w:val="24"/>
          <w:szCs w:val="24"/>
          <w:lang w:val="en-US"/>
        </w:rPr>
        <w:t>,</w:t>
      </w:r>
      <w:r w:rsidR="00E843B3" w:rsidRPr="008F2C20">
        <w:rPr>
          <w:color w:val="000000"/>
          <w:sz w:val="24"/>
          <w:szCs w:val="24"/>
          <w:lang w:val="en-US"/>
        </w:rPr>
        <w:t xml:space="preserve"> the following values of the key indicators of Kirov </w:t>
      </w:r>
      <w:r w:rsidR="00367B80" w:rsidRPr="008F2C20">
        <w:rPr>
          <w:color w:val="000000" w:themeColor="text1"/>
          <w:sz w:val="24"/>
          <w:szCs w:val="24"/>
          <w:lang w:val="en-US"/>
        </w:rPr>
        <w:t>Region</w:t>
      </w:r>
      <w:r w:rsidR="00E843B3" w:rsidRPr="008F2C20">
        <w:rPr>
          <w:color w:val="000000"/>
          <w:sz w:val="24"/>
          <w:szCs w:val="24"/>
          <w:lang w:val="en-US"/>
        </w:rPr>
        <w:t xml:space="preserve"> economic development are achieved:</w:t>
      </w:r>
    </w:p>
    <w:p w:rsidR="00E843B3" w:rsidRPr="008F2C20" w:rsidRDefault="00D10DB0" w:rsidP="00310B1A">
      <w:pPr>
        <w:spacing w:line="276" w:lineRule="auto"/>
        <w:ind w:firstLine="709"/>
        <w:jc w:val="both"/>
        <w:rPr>
          <w:color w:val="000000"/>
          <w:sz w:val="24"/>
          <w:szCs w:val="24"/>
          <w:lang w:val="en-US"/>
        </w:rPr>
      </w:pPr>
      <w:proofErr w:type="gramStart"/>
      <w:r w:rsidRPr="008F2C20">
        <w:rPr>
          <w:color w:val="000000"/>
          <w:sz w:val="24"/>
          <w:szCs w:val="24"/>
          <w:lang w:val="en-US"/>
        </w:rPr>
        <w:t>industrial</w:t>
      </w:r>
      <w:proofErr w:type="gramEnd"/>
      <w:r w:rsidRPr="008F2C20">
        <w:rPr>
          <w:color w:val="000000"/>
          <w:sz w:val="24"/>
          <w:szCs w:val="24"/>
          <w:lang w:val="en-US"/>
        </w:rPr>
        <w:t xml:space="preserve"> </w:t>
      </w:r>
      <w:r w:rsidR="00E843B3" w:rsidRPr="008F2C20">
        <w:rPr>
          <w:color w:val="000000"/>
          <w:sz w:val="24"/>
          <w:szCs w:val="24"/>
          <w:lang w:val="en-US"/>
        </w:rPr>
        <w:t>Production Index is 1</w:t>
      </w:r>
      <w:r w:rsidR="004C4B9E">
        <w:rPr>
          <w:color w:val="000000"/>
          <w:sz w:val="24"/>
          <w:szCs w:val="24"/>
          <w:lang w:val="en-US"/>
        </w:rPr>
        <w:t>07</w:t>
      </w:r>
      <w:r w:rsidR="002910B9">
        <w:rPr>
          <w:color w:val="000000"/>
          <w:sz w:val="24"/>
          <w:szCs w:val="24"/>
          <w:lang w:val="en-US"/>
        </w:rPr>
        <w:t>.</w:t>
      </w:r>
      <w:r w:rsidR="004C4B9E">
        <w:rPr>
          <w:color w:val="000000"/>
          <w:sz w:val="24"/>
          <w:szCs w:val="24"/>
          <w:lang w:val="en-US"/>
        </w:rPr>
        <w:t>8</w:t>
      </w:r>
      <w:r w:rsidR="00E843B3" w:rsidRPr="008F2C20">
        <w:rPr>
          <w:color w:val="000000"/>
          <w:sz w:val="24"/>
          <w:szCs w:val="24"/>
          <w:lang w:val="en-US"/>
        </w:rPr>
        <w:t xml:space="preserve">% by </w:t>
      </w:r>
      <w:r w:rsidR="002910B9">
        <w:rPr>
          <w:color w:val="000000"/>
          <w:sz w:val="24"/>
          <w:szCs w:val="24"/>
          <w:lang w:val="en-US"/>
        </w:rPr>
        <w:t>the corresponding period of 202</w:t>
      </w:r>
      <w:r w:rsidR="002910B9" w:rsidRPr="002910B9">
        <w:rPr>
          <w:color w:val="000000"/>
          <w:sz w:val="24"/>
          <w:szCs w:val="24"/>
          <w:lang w:val="en-US"/>
        </w:rPr>
        <w:t>2</w:t>
      </w:r>
      <w:r w:rsidR="002910B9">
        <w:rPr>
          <w:color w:val="000000"/>
          <w:sz w:val="24"/>
          <w:szCs w:val="24"/>
          <w:lang w:val="en-US"/>
        </w:rPr>
        <w:t xml:space="preserve"> (1</w:t>
      </w:r>
      <w:r w:rsidR="004C4B9E">
        <w:rPr>
          <w:color w:val="000000"/>
          <w:sz w:val="24"/>
          <w:szCs w:val="24"/>
          <w:lang w:val="en-US"/>
        </w:rPr>
        <w:t>08.5</w:t>
      </w:r>
      <w:r w:rsidR="00E843B3" w:rsidRPr="008F2C20">
        <w:rPr>
          <w:color w:val="000000"/>
          <w:sz w:val="24"/>
          <w:szCs w:val="24"/>
          <w:lang w:val="en-US"/>
        </w:rPr>
        <w:t>%</w:t>
      </w:r>
      <w:r w:rsidR="00234381" w:rsidRPr="008F2C20">
        <w:rPr>
          <w:color w:val="000000"/>
          <w:sz w:val="24"/>
          <w:szCs w:val="24"/>
          <w:lang w:val="en-US"/>
        </w:rPr>
        <w:t xml:space="preserve"> </w:t>
      </w:r>
      <w:r w:rsidR="00E843B3" w:rsidRPr="008F2C20">
        <w:rPr>
          <w:color w:val="000000"/>
          <w:sz w:val="24"/>
          <w:szCs w:val="24"/>
          <w:lang w:val="en-US"/>
        </w:rPr>
        <w:t>in manufacturing</w:t>
      </w:r>
      <w:r w:rsidR="002910B9">
        <w:rPr>
          <w:color w:val="000000"/>
          <w:sz w:val="24"/>
          <w:szCs w:val="24"/>
          <w:lang w:val="en-US"/>
        </w:rPr>
        <w:t xml:space="preserve">). Kirov Region occupied </w:t>
      </w:r>
      <w:r w:rsidR="004C4B9E">
        <w:rPr>
          <w:color w:val="000000"/>
          <w:sz w:val="24"/>
          <w:szCs w:val="24"/>
          <w:lang w:val="en-US"/>
        </w:rPr>
        <w:t>8</w:t>
      </w:r>
      <w:r w:rsidR="004C4B9E">
        <w:rPr>
          <w:color w:val="000000"/>
          <w:sz w:val="24"/>
          <w:szCs w:val="24"/>
          <w:vertAlign w:val="superscript"/>
          <w:lang w:val="en-US"/>
        </w:rPr>
        <w:t>th</w:t>
      </w:r>
      <w:r w:rsidR="002910B9">
        <w:rPr>
          <w:color w:val="000000"/>
          <w:sz w:val="24"/>
          <w:szCs w:val="24"/>
          <w:lang w:val="en-US"/>
        </w:rPr>
        <w:t xml:space="preserve"> place among regions of the </w:t>
      </w:r>
      <w:r w:rsidR="002910B9" w:rsidRPr="002910B9">
        <w:rPr>
          <w:color w:val="000000"/>
          <w:sz w:val="24"/>
          <w:szCs w:val="24"/>
          <w:lang w:val="en-US"/>
        </w:rPr>
        <w:t>Volga Federal District</w:t>
      </w:r>
      <w:r w:rsidR="002910B9">
        <w:rPr>
          <w:color w:val="000000"/>
          <w:sz w:val="24"/>
          <w:szCs w:val="24"/>
          <w:lang w:val="en-US"/>
        </w:rPr>
        <w:t xml:space="preserve"> by that measure</w:t>
      </w:r>
      <w:r w:rsidR="00E843B3" w:rsidRPr="008F2C20">
        <w:rPr>
          <w:color w:val="000000"/>
          <w:sz w:val="24"/>
          <w:szCs w:val="24"/>
          <w:lang w:val="en-US"/>
        </w:rPr>
        <w:t>;</w:t>
      </w:r>
    </w:p>
    <w:p w:rsidR="00E843B3" w:rsidRPr="008F2C20" w:rsidRDefault="00E843B3" w:rsidP="00310B1A">
      <w:pPr>
        <w:spacing w:line="276" w:lineRule="auto"/>
        <w:ind w:firstLine="709"/>
        <w:jc w:val="both"/>
        <w:rPr>
          <w:color w:val="000000"/>
          <w:sz w:val="24"/>
          <w:szCs w:val="24"/>
          <w:lang w:val="en-US"/>
        </w:rPr>
      </w:pPr>
      <w:proofErr w:type="gramStart"/>
      <w:r w:rsidRPr="008F2C20">
        <w:rPr>
          <w:color w:val="000000"/>
          <w:sz w:val="24"/>
          <w:szCs w:val="24"/>
          <w:lang w:val="en-US"/>
        </w:rPr>
        <w:t>the</w:t>
      </w:r>
      <w:proofErr w:type="gramEnd"/>
      <w:r w:rsidRPr="008F2C20">
        <w:rPr>
          <w:color w:val="000000"/>
          <w:sz w:val="24"/>
          <w:szCs w:val="24"/>
          <w:lang w:val="en-US"/>
        </w:rPr>
        <w:t xml:space="preserve"> volume of shipped industrial local products, works, and services is </w:t>
      </w:r>
      <w:r w:rsidR="004C4B9E">
        <w:rPr>
          <w:color w:val="000000"/>
          <w:sz w:val="24"/>
          <w:szCs w:val="24"/>
          <w:lang w:val="en-US"/>
        </w:rPr>
        <w:t>408</w:t>
      </w:r>
      <w:r w:rsidR="002910B9">
        <w:rPr>
          <w:color w:val="000000"/>
          <w:sz w:val="24"/>
          <w:szCs w:val="24"/>
          <w:lang w:val="en-US"/>
        </w:rPr>
        <w:t>.</w:t>
      </w:r>
      <w:r w:rsidR="004C4B9E">
        <w:rPr>
          <w:color w:val="000000"/>
          <w:sz w:val="24"/>
          <w:szCs w:val="24"/>
          <w:lang w:val="en-US"/>
        </w:rPr>
        <w:t>5</w:t>
      </w:r>
      <w:r w:rsidRPr="008F2C20">
        <w:rPr>
          <w:color w:val="000000"/>
          <w:sz w:val="24"/>
          <w:szCs w:val="24"/>
          <w:lang w:val="en-US"/>
        </w:rPr>
        <w:t xml:space="preserve"> billion rubles, i.e., </w:t>
      </w:r>
      <w:r w:rsidR="004C4B9E">
        <w:rPr>
          <w:color w:val="000000"/>
          <w:sz w:val="24"/>
          <w:szCs w:val="24"/>
          <w:lang w:val="en-US"/>
        </w:rPr>
        <w:t>106</w:t>
      </w:r>
      <w:r w:rsidRPr="008F2C20">
        <w:rPr>
          <w:color w:val="000000"/>
          <w:sz w:val="24"/>
          <w:szCs w:val="24"/>
          <w:lang w:val="en-US"/>
        </w:rPr>
        <w:t>.</w:t>
      </w:r>
      <w:r w:rsidR="004C4B9E">
        <w:rPr>
          <w:color w:val="000000"/>
          <w:sz w:val="24"/>
          <w:szCs w:val="24"/>
          <w:lang w:val="en-US"/>
        </w:rPr>
        <w:t>7</w:t>
      </w:r>
      <w:r w:rsidRPr="008F2C20">
        <w:rPr>
          <w:color w:val="000000"/>
          <w:sz w:val="24"/>
          <w:szCs w:val="24"/>
          <w:lang w:val="en-US"/>
        </w:rPr>
        <w:t>% in current prices by the corresponding period of 202</w:t>
      </w:r>
      <w:r w:rsidR="00A25E95">
        <w:rPr>
          <w:color w:val="000000"/>
          <w:sz w:val="24"/>
          <w:szCs w:val="24"/>
          <w:lang w:val="en-US"/>
        </w:rPr>
        <w:t>2</w:t>
      </w:r>
      <w:r w:rsidRPr="008F2C20">
        <w:rPr>
          <w:color w:val="000000"/>
          <w:sz w:val="24"/>
          <w:szCs w:val="24"/>
          <w:lang w:val="en-US"/>
        </w:rPr>
        <w:t>;</w:t>
      </w:r>
    </w:p>
    <w:p w:rsidR="00E843B3" w:rsidRPr="008F2C20" w:rsidRDefault="00E843B3" w:rsidP="00310B1A">
      <w:pPr>
        <w:spacing w:line="276" w:lineRule="auto"/>
        <w:ind w:firstLine="709"/>
        <w:jc w:val="both"/>
        <w:rPr>
          <w:color w:val="000000"/>
          <w:sz w:val="24"/>
          <w:szCs w:val="24"/>
          <w:lang w:val="en-US"/>
        </w:rPr>
      </w:pPr>
      <w:proofErr w:type="gramStart"/>
      <w:r w:rsidRPr="008F2C20">
        <w:rPr>
          <w:color w:val="000000"/>
          <w:sz w:val="24"/>
          <w:szCs w:val="24"/>
          <w:lang w:val="en-US"/>
        </w:rPr>
        <w:t>the</w:t>
      </w:r>
      <w:proofErr w:type="gramEnd"/>
      <w:r w:rsidRPr="008F2C20">
        <w:rPr>
          <w:color w:val="000000"/>
          <w:sz w:val="24"/>
          <w:szCs w:val="24"/>
          <w:lang w:val="en-US"/>
        </w:rPr>
        <w:t xml:space="preserve"> volume of shipped manufacturing products is </w:t>
      </w:r>
      <w:r w:rsidR="00976277">
        <w:rPr>
          <w:color w:val="000000"/>
          <w:sz w:val="24"/>
          <w:szCs w:val="24"/>
          <w:lang w:val="en-US"/>
        </w:rPr>
        <w:t>359</w:t>
      </w:r>
      <w:r w:rsidRPr="008F2C20">
        <w:rPr>
          <w:color w:val="000000"/>
          <w:sz w:val="24"/>
          <w:szCs w:val="24"/>
          <w:lang w:val="en-US"/>
        </w:rPr>
        <w:t>.</w:t>
      </w:r>
      <w:r w:rsidR="00976277">
        <w:rPr>
          <w:color w:val="000000"/>
          <w:sz w:val="24"/>
          <w:szCs w:val="24"/>
          <w:lang w:val="en-US"/>
        </w:rPr>
        <w:t>1</w:t>
      </w:r>
      <w:r w:rsidRPr="008F2C20">
        <w:rPr>
          <w:color w:val="000000"/>
          <w:sz w:val="24"/>
          <w:szCs w:val="24"/>
          <w:lang w:val="en-US"/>
        </w:rPr>
        <w:t xml:space="preserve"> billion rubles (</w:t>
      </w:r>
      <w:r w:rsidR="00976277">
        <w:rPr>
          <w:color w:val="000000"/>
          <w:sz w:val="24"/>
          <w:szCs w:val="24"/>
          <w:lang w:val="en-US"/>
        </w:rPr>
        <w:t>106</w:t>
      </w:r>
      <w:r w:rsidR="00A25E95">
        <w:rPr>
          <w:color w:val="000000"/>
          <w:sz w:val="24"/>
          <w:szCs w:val="24"/>
          <w:lang w:val="en-US"/>
        </w:rPr>
        <w:t>.</w:t>
      </w:r>
      <w:r w:rsidR="00976277">
        <w:rPr>
          <w:color w:val="000000"/>
          <w:sz w:val="24"/>
          <w:szCs w:val="24"/>
          <w:lang w:val="en-US"/>
        </w:rPr>
        <w:t xml:space="preserve">5 </w:t>
      </w:r>
      <w:r w:rsidRPr="008F2C20">
        <w:rPr>
          <w:color w:val="000000"/>
          <w:sz w:val="24"/>
          <w:szCs w:val="24"/>
          <w:lang w:val="en-US"/>
        </w:rPr>
        <w:t>% by January-</w:t>
      </w:r>
      <w:r w:rsidR="00976277">
        <w:rPr>
          <w:color w:val="000000"/>
          <w:sz w:val="24"/>
          <w:szCs w:val="24"/>
          <w:lang w:val="en-US"/>
        </w:rPr>
        <w:t>November</w:t>
      </w:r>
      <w:r w:rsidR="00A25E95">
        <w:rPr>
          <w:color w:val="000000"/>
          <w:sz w:val="24"/>
          <w:szCs w:val="24"/>
          <w:lang w:val="en-US"/>
        </w:rPr>
        <w:t xml:space="preserve"> 2022</w:t>
      </w:r>
      <w:r w:rsidRPr="008F2C20">
        <w:rPr>
          <w:color w:val="000000"/>
          <w:sz w:val="24"/>
          <w:szCs w:val="24"/>
          <w:lang w:val="en-US"/>
        </w:rPr>
        <w:t>);</w:t>
      </w:r>
    </w:p>
    <w:p w:rsidR="00E843B3" w:rsidRPr="008F2C20" w:rsidRDefault="00E843B3" w:rsidP="00310B1A">
      <w:pPr>
        <w:spacing w:line="276" w:lineRule="auto"/>
        <w:ind w:firstLine="709"/>
        <w:jc w:val="both"/>
        <w:rPr>
          <w:color w:val="000000"/>
          <w:sz w:val="24"/>
          <w:szCs w:val="24"/>
          <w:lang w:val="en-US"/>
        </w:rPr>
      </w:pPr>
      <w:proofErr w:type="gramStart"/>
      <w:r w:rsidRPr="008F2C20">
        <w:rPr>
          <w:color w:val="000000"/>
          <w:sz w:val="24"/>
          <w:szCs w:val="24"/>
          <w:lang w:val="en-US"/>
        </w:rPr>
        <w:t>the</w:t>
      </w:r>
      <w:proofErr w:type="gramEnd"/>
      <w:r w:rsidRPr="008F2C20">
        <w:rPr>
          <w:color w:val="000000"/>
          <w:sz w:val="24"/>
          <w:szCs w:val="24"/>
          <w:lang w:val="en-US"/>
        </w:rPr>
        <w:t xml:space="preserve"> volume of agricultural production is </w:t>
      </w:r>
      <w:r w:rsidR="003E58A6" w:rsidRPr="003E58A6">
        <w:rPr>
          <w:color w:val="000000"/>
          <w:sz w:val="24"/>
          <w:szCs w:val="24"/>
          <w:lang w:val="en-US"/>
        </w:rPr>
        <w:t>52</w:t>
      </w:r>
      <w:r w:rsidR="00A25E95">
        <w:rPr>
          <w:color w:val="000000"/>
          <w:sz w:val="24"/>
          <w:szCs w:val="24"/>
          <w:lang w:val="en-US"/>
        </w:rPr>
        <w:t>.</w:t>
      </w:r>
      <w:r w:rsidR="003E58A6" w:rsidRPr="003E58A6">
        <w:rPr>
          <w:color w:val="000000"/>
          <w:sz w:val="24"/>
          <w:szCs w:val="24"/>
          <w:lang w:val="en-US"/>
        </w:rPr>
        <w:t>1</w:t>
      </w:r>
      <w:r w:rsidR="003E58A6">
        <w:rPr>
          <w:color w:val="000000"/>
          <w:sz w:val="24"/>
          <w:szCs w:val="24"/>
          <w:lang w:val="en-US"/>
        </w:rPr>
        <w:t xml:space="preserve"> billion rubles</w:t>
      </w:r>
      <w:r w:rsidR="003E58A6" w:rsidRPr="003E58A6">
        <w:rPr>
          <w:color w:val="000000"/>
          <w:sz w:val="24"/>
          <w:szCs w:val="24"/>
          <w:lang w:val="en-US"/>
        </w:rPr>
        <w:t xml:space="preserve"> (</w:t>
      </w:r>
      <w:r w:rsidR="003E58A6">
        <w:rPr>
          <w:color w:val="000000"/>
          <w:sz w:val="24"/>
          <w:szCs w:val="24"/>
          <w:lang w:val="en-US"/>
        </w:rPr>
        <w:t>by January – September 2023), which is 10</w:t>
      </w:r>
      <w:r w:rsidR="003E58A6" w:rsidRPr="003E58A6">
        <w:rPr>
          <w:color w:val="000000"/>
          <w:sz w:val="24"/>
          <w:szCs w:val="24"/>
          <w:lang w:val="en-US"/>
        </w:rPr>
        <w:t>0</w:t>
      </w:r>
      <w:r w:rsidR="003E58A6">
        <w:rPr>
          <w:color w:val="000000"/>
          <w:sz w:val="24"/>
          <w:szCs w:val="24"/>
          <w:lang w:val="en-US"/>
        </w:rPr>
        <w:t>.</w:t>
      </w:r>
      <w:r w:rsidR="003E58A6" w:rsidRPr="003E58A6">
        <w:rPr>
          <w:color w:val="000000"/>
          <w:sz w:val="24"/>
          <w:szCs w:val="24"/>
          <w:lang w:val="en-US"/>
        </w:rPr>
        <w:t>1</w:t>
      </w:r>
      <w:r w:rsidRPr="008F2C20">
        <w:rPr>
          <w:color w:val="000000"/>
          <w:sz w:val="24"/>
          <w:szCs w:val="24"/>
          <w:lang w:val="en-US"/>
        </w:rPr>
        <w:t xml:space="preserve">% in comparable prices to </w:t>
      </w:r>
      <w:r w:rsidR="00A25E95">
        <w:rPr>
          <w:color w:val="000000"/>
          <w:sz w:val="24"/>
          <w:szCs w:val="24"/>
          <w:lang w:val="en-US"/>
        </w:rPr>
        <w:t>the corresponding period in 2022</w:t>
      </w:r>
      <w:r w:rsidRPr="008F2C20">
        <w:rPr>
          <w:color w:val="000000"/>
          <w:sz w:val="24"/>
          <w:szCs w:val="24"/>
          <w:lang w:val="en-US"/>
        </w:rPr>
        <w:t>;</w:t>
      </w:r>
    </w:p>
    <w:p w:rsidR="00E843B3" w:rsidRPr="00D10DB0" w:rsidRDefault="003E58A6" w:rsidP="00310B1A">
      <w:pPr>
        <w:spacing w:line="276" w:lineRule="auto"/>
        <w:ind w:firstLine="709"/>
        <w:jc w:val="both"/>
        <w:rPr>
          <w:color w:val="000000"/>
          <w:sz w:val="24"/>
          <w:szCs w:val="24"/>
          <w:lang w:val="en-US"/>
        </w:rPr>
      </w:pPr>
      <w:r w:rsidRPr="003E58A6">
        <w:rPr>
          <w:color w:val="000000"/>
          <w:sz w:val="24"/>
          <w:szCs w:val="24"/>
          <w:lang w:val="en-US"/>
        </w:rPr>
        <w:t>According to the results of</w:t>
      </w:r>
      <w:r>
        <w:rPr>
          <w:color w:val="000000"/>
          <w:sz w:val="24"/>
          <w:szCs w:val="24"/>
          <w:lang w:val="en-US"/>
        </w:rPr>
        <w:t xml:space="preserve"> </w:t>
      </w:r>
      <w:r w:rsidRPr="003E58A6">
        <w:rPr>
          <w:color w:val="000000"/>
          <w:sz w:val="24"/>
          <w:szCs w:val="24"/>
          <w:lang w:val="en-US"/>
        </w:rPr>
        <w:t>9 months</w:t>
      </w:r>
      <w:r>
        <w:rPr>
          <w:color w:val="000000"/>
          <w:sz w:val="24"/>
          <w:szCs w:val="24"/>
          <w:lang w:val="en-US"/>
        </w:rPr>
        <w:t xml:space="preserve"> of </w:t>
      </w:r>
      <w:r w:rsidRPr="003E58A6">
        <w:rPr>
          <w:color w:val="000000"/>
          <w:sz w:val="24"/>
          <w:szCs w:val="24"/>
          <w:lang w:val="en-US"/>
        </w:rPr>
        <w:t>20</w:t>
      </w:r>
      <w:r>
        <w:rPr>
          <w:color w:val="000000"/>
          <w:sz w:val="24"/>
          <w:szCs w:val="24"/>
          <w:lang w:val="en-US"/>
        </w:rPr>
        <w:t xml:space="preserve">23, </w:t>
      </w:r>
      <w:r w:rsidR="00E843B3" w:rsidRPr="008F2C20">
        <w:rPr>
          <w:color w:val="000000"/>
          <w:sz w:val="24"/>
          <w:szCs w:val="24"/>
          <w:lang w:val="en-US"/>
        </w:rPr>
        <w:t xml:space="preserve">the volume of capital investment by the full range of organizations is </w:t>
      </w:r>
      <w:r>
        <w:rPr>
          <w:color w:val="000000"/>
          <w:sz w:val="24"/>
          <w:szCs w:val="24"/>
          <w:lang w:val="en-US"/>
        </w:rPr>
        <w:t>68</w:t>
      </w:r>
      <w:proofErr w:type="gramStart"/>
      <w:r w:rsidR="00E843B3" w:rsidRPr="008F2C20">
        <w:rPr>
          <w:color w:val="000000"/>
          <w:sz w:val="24"/>
          <w:szCs w:val="24"/>
          <w:lang w:val="en-US"/>
        </w:rPr>
        <w:t>,</w:t>
      </w:r>
      <w:r>
        <w:rPr>
          <w:color w:val="000000"/>
          <w:sz w:val="24"/>
          <w:szCs w:val="24"/>
          <w:lang w:val="en-US"/>
        </w:rPr>
        <w:t>9</w:t>
      </w:r>
      <w:proofErr w:type="gramEnd"/>
      <w:r w:rsidR="00E843B3" w:rsidRPr="008F2C20">
        <w:rPr>
          <w:color w:val="000000"/>
          <w:sz w:val="24"/>
          <w:szCs w:val="24"/>
          <w:lang w:val="en-US"/>
        </w:rPr>
        <w:t xml:space="preserve"> billion</w:t>
      </w:r>
      <w:r w:rsidR="00D10DB0">
        <w:rPr>
          <w:color w:val="000000"/>
          <w:sz w:val="24"/>
          <w:szCs w:val="24"/>
          <w:lang w:val="en-US"/>
        </w:rPr>
        <w:t xml:space="preserve"> rubles </w:t>
      </w:r>
      <w:r w:rsidR="00A25E95">
        <w:rPr>
          <w:color w:val="000000"/>
          <w:sz w:val="24"/>
          <w:szCs w:val="24"/>
          <w:lang w:val="en-US"/>
        </w:rPr>
        <w:t>(1</w:t>
      </w:r>
      <w:r>
        <w:rPr>
          <w:color w:val="000000"/>
          <w:sz w:val="24"/>
          <w:szCs w:val="24"/>
          <w:lang w:val="en-US"/>
        </w:rPr>
        <w:t>17,3</w:t>
      </w:r>
      <w:r w:rsidR="00A25E95">
        <w:rPr>
          <w:color w:val="000000"/>
          <w:sz w:val="24"/>
          <w:szCs w:val="24"/>
          <w:lang w:val="en-US"/>
        </w:rPr>
        <w:t>% to 2022</w:t>
      </w:r>
      <w:r w:rsidR="00D10DB0">
        <w:rPr>
          <w:color w:val="000000"/>
          <w:sz w:val="24"/>
          <w:szCs w:val="24"/>
          <w:lang w:val="en-US"/>
        </w:rPr>
        <w:t>)</w:t>
      </w:r>
      <w:r w:rsidR="00D10DB0" w:rsidRPr="00D10DB0">
        <w:rPr>
          <w:color w:val="000000"/>
          <w:sz w:val="24"/>
          <w:szCs w:val="24"/>
          <w:lang w:val="en-US"/>
        </w:rPr>
        <w:t>.</w:t>
      </w:r>
    </w:p>
    <w:p w:rsidR="003174FF" w:rsidRPr="00EA27C8" w:rsidRDefault="00E843B3" w:rsidP="00310B1A">
      <w:pPr>
        <w:spacing w:line="276" w:lineRule="auto"/>
        <w:ind w:firstLine="709"/>
        <w:jc w:val="both"/>
        <w:rPr>
          <w:color w:val="000000"/>
          <w:sz w:val="24"/>
          <w:szCs w:val="24"/>
          <w:lang w:val="en-US"/>
        </w:rPr>
      </w:pPr>
      <w:r w:rsidRPr="00E50B16">
        <w:rPr>
          <w:color w:val="000000"/>
          <w:sz w:val="24"/>
          <w:szCs w:val="24"/>
          <w:lang w:val="en-US"/>
        </w:rPr>
        <w:t xml:space="preserve">Today </w:t>
      </w:r>
      <w:r w:rsidR="008F2C20" w:rsidRPr="00E50B16">
        <w:rPr>
          <w:color w:val="000000"/>
          <w:sz w:val="24"/>
          <w:szCs w:val="24"/>
          <w:lang w:val="en-US"/>
        </w:rPr>
        <w:t xml:space="preserve">the </w:t>
      </w:r>
      <w:r w:rsidRPr="00E50B16">
        <w:rPr>
          <w:color w:val="000000"/>
          <w:sz w:val="24"/>
          <w:szCs w:val="24"/>
          <w:lang w:val="en-US"/>
        </w:rPr>
        <w:t xml:space="preserve">Kirov </w:t>
      </w:r>
      <w:r w:rsidR="008F2C20" w:rsidRPr="00E50B16">
        <w:rPr>
          <w:color w:val="000000" w:themeColor="text1"/>
          <w:lang w:val="en-US"/>
        </w:rPr>
        <w:t>R</w:t>
      </w:r>
      <w:r w:rsidR="008F2C20" w:rsidRPr="00E50B16">
        <w:rPr>
          <w:sz w:val="24"/>
          <w:szCs w:val="24"/>
          <w:lang w:val="en-US"/>
        </w:rPr>
        <w:t>egion</w:t>
      </w:r>
      <w:r w:rsidR="008F2C20" w:rsidRPr="00E50B16">
        <w:rPr>
          <w:color w:val="010101"/>
          <w:lang w:val="en-US"/>
        </w:rPr>
        <w:t xml:space="preserve"> </w:t>
      </w:r>
      <w:r w:rsidRPr="00E50B16">
        <w:rPr>
          <w:color w:val="000000"/>
          <w:sz w:val="24"/>
          <w:szCs w:val="24"/>
          <w:lang w:val="en-US"/>
        </w:rPr>
        <w:t>has economic potential, developed industry and agriculture. The leading industrial enterprises are:</w:t>
      </w:r>
    </w:p>
    <w:p w:rsidR="00195112" w:rsidRPr="00E62FC3" w:rsidRDefault="003174FF" w:rsidP="00310B1A">
      <w:pPr>
        <w:spacing w:line="276" w:lineRule="auto"/>
        <w:ind w:firstLine="709"/>
        <w:jc w:val="both"/>
        <w:rPr>
          <w:color w:val="000000"/>
          <w:sz w:val="24"/>
          <w:szCs w:val="24"/>
          <w:lang w:val="en-US"/>
        </w:rPr>
      </w:pPr>
      <w:r w:rsidRPr="003174FF">
        <w:rPr>
          <w:color w:val="000000"/>
          <w:sz w:val="24"/>
          <w:szCs w:val="24"/>
          <w:lang w:val="en-US"/>
        </w:rPr>
        <w:t xml:space="preserve">1. </w:t>
      </w:r>
      <w:r w:rsidR="00E12951" w:rsidRPr="003174FF">
        <w:rPr>
          <w:color w:val="000000"/>
          <w:sz w:val="24"/>
          <w:szCs w:val="24"/>
          <w:lang w:val="en-US"/>
        </w:rPr>
        <w:t xml:space="preserve">The leading segment of manufacturing production is the machine-building complex, which is represented by aircraft industry, electrical industry, machine tool and tool making industry. </w:t>
      </w:r>
    </w:p>
    <w:p w:rsidR="00E12951" w:rsidRPr="003174FF" w:rsidRDefault="00E12951" w:rsidP="00310B1A">
      <w:pPr>
        <w:spacing w:line="276" w:lineRule="auto"/>
        <w:ind w:firstLine="709"/>
        <w:jc w:val="both"/>
        <w:rPr>
          <w:color w:val="000000"/>
          <w:sz w:val="24"/>
          <w:szCs w:val="24"/>
          <w:lang w:val="en-US"/>
        </w:rPr>
      </w:pPr>
      <w:r w:rsidRPr="003174FF">
        <w:rPr>
          <w:color w:val="000000"/>
          <w:sz w:val="24"/>
          <w:szCs w:val="24"/>
          <w:lang w:val="en-US"/>
        </w:rPr>
        <w:t xml:space="preserve">The volume of shipped products by machine-building enterprises reached </w:t>
      </w:r>
      <w:r w:rsidR="00195112">
        <w:rPr>
          <w:color w:val="000000"/>
          <w:sz w:val="24"/>
          <w:szCs w:val="24"/>
          <w:lang w:val="en-US"/>
        </w:rPr>
        <w:t>122</w:t>
      </w:r>
      <w:r w:rsidRPr="003174FF">
        <w:rPr>
          <w:color w:val="000000"/>
          <w:sz w:val="24"/>
          <w:szCs w:val="24"/>
          <w:lang w:val="en-US"/>
        </w:rPr>
        <w:t>.</w:t>
      </w:r>
      <w:r w:rsidR="00195112">
        <w:rPr>
          <w:color w:val="000000"/>
          <w:sz w:val="24"/>
          <w:szCs w:val="24"/>
          <w:lang w:val="en-US"/>
        </w:rPr>
        <w:t>75</w:t>
      </w:r>
      <w:r w:rsidRPr="003174FF">
        <w:rPr>
          <w:color w:val="000000"/>
          <w:sz w:val="24"/>
          <w:szCs w:val="24"/>
          <w:lang w:val="en-US"/>
        </w:rPr>
        <w:t xml:space="preserve"> billion between January and </w:t>
      </w:r>
      <w:r w:rsidR="00195112">
        <w:rPr>
          <w:color w:val="000000"/>
          <w:sz w:val="24"/>
          <w:szCs w:val="24"/>
          <w:lang w:val="en-US"/>
        </w:rPr>
        <w:t>November</w:t>
      </w:r>
      <w:r w:rsidRPr="003174FF">
        <w:rPr>
          <w:color w:val="000000"/>
          <w:sz w:val="24"/>
          <w:szCs w:val="24"/>
          <w:lang w:val="en-US"/>
        </w:rPr>
        <w:t xml:space="preserve"> 2023</w:t>
      </w:r>
      <w:r w:rsidR="003174FF" w:rsidRPr="003174FF">
        <w:rPr>
          <w:color w:val="000000"/>
          <w:sz w:val="24"/>
          <w:szCs w:val="24"/>
          <w:lang w:val="en-US"/>
        </w:rPr>
        <w:t xml:space="preserve">, </w:t>
      </w:r>
      <w:r w:rsidR="003174FF" w:rsidRPr="008F2C20">
        <w:rPr>
          <w:color w:val="000000"/>
          <w:sz w:val="24"/>
          <w:szCs w:val="24"/>
          <w:lang w:val="en-US"/>
        </w:rPr>
        <w:t>i.e.,</w:t>
      </w:r>
      <w:r w:rsidRPr="003174FF">
        <w:rPr>
          <w:color w:val="000000"/>
          <w:sz w:val="24"/>
          <w:szCs w:val="24"/>
          <w:lang w:val="en-US"/>
        </w:rPr>
        <w:t xml:space="preserve"> </w:t>
      </w:r>
      <w:r w:rsidR="00195112">
        <w:rPr>
          <w:color w:val="000000"/>
          <w:sz w:val="24"/>
          <w:szCs w:val="24"/>
          <w:lang w:val="en-US"/>
        </w:rPr>
        <w:t>121</w:t>
      </w:r>
      <w:r w:rsidRPr="003174FF">
        <w:rPr>
          <w:color w:val="000000"/>
          <w:sz w:val="24"/>
          <w:szCs w:val="24"/>
          <w:lang w:val="en-US"/>
        </w:rPr>
        <w:t xml:space="preserve">% of the same period last year. </w:t>
      </w:r>
      <w:r w:rsidR="003D7373" w:rsidRPr="003174FF">
        <w:rPr>
          <w:color w:val="000000"/>
          <w:sz w:val="24"/>
          <w:szCs w:val="24"/>
          <w:lang w:val="en-US"/>
        </w:rPr>
        <w:t>Labor resources of machine-building complex of the region are more than 3</w:t>
      </w:r>
      <w:r w:rsidR="00195112">
        <w:rPr>
          <w:color w:val="000000"/>
          <w:sz w:val="24"/>
          <w:szCs w:val="24"/>
          <w:lang w:val="en-US"/>
        </w:rPr>
        <w:t>1.5</w:t>
      </w:r>
      <w:r w:rsidR="003D7373" w:rsidRPr="003174FF">
        <w:rPr>
          <w:color w:val="000000"/>
          <w:sz w:val="24"/>
          <w:szCs w:val="24"/>
          <w:lang w:val="en-US"/>
        </w:rPr>
        <w:t xml:space="preserve">00 people, the average salary - </w:t>
      </w:r>
      <w:r w:rsidR="00195112">
        <w:rPr>
          <w:color w:val="000000"/>
          <w:sz w:val="24"/>
          <w:szCs w:val="24"/>
          <w:lang w:val="en-US"/>
        </w:rPr>
        <w:t>62</w:t>
      </w:r>
      <w:r w:rsidR="003D7373" w:rsidRPr="003174FF">
        <w:rPr>
          <w:color w:val="000000"/>
          <w:sz w:val="24"/>
          <w:szCs w:val="24"/>
          <w:lang w:val="en-US"/>
        </w:rPr>
        <w:t>.</w:t>
      </w:r>
      <w:r w:rsidR="00195112">
        <w:rPr>
          <w:color w:val="000000"/>
          <w:sz w:val="24"/>
          <w:szCs w:val="24"/>
          <w:lang w:val="en-US"/>
        </w:rPr>
        <w:t>2</w:t>
      </w:r>
      <w:r w:rsidR="003D7373" w:rsidRPr="003174FF">
        <w:rPr>
          <w:color w:val="000000"/>
          <w:sz w:val="24"/>
          <w:szCs w:val="24"/>
          <w:lang w:val="en-US"/>
        </w:rPr>
        <w:t>00 rubles</w:t>
      </w:r>
      <w:r w:rsidR="00310B1A">
        <w:rPr>
          <w:color w:val="000000"/>
          <w:sz w:val="24"/>
          <w:szCs w:val="24"/>
          <w:lang w:val="en-US"/>
        </w:rPr>
        <w:t xml:space="preserve"> per month</w:t>
      </w:r>
      <w:r w:rsidRPr="003174FF">
        <w:rPr>
          <w:color w:val="000000"/>
          <w:sz w:val="24"/>
          <w:szCs w:val="24"/>
          <w:lang w:val="en-US"/>
        </w:rPr>
        <w:t>.</w:t>
      </w:r>
    </w:p>
    <w:p w:rsidR="002B1059" w:rsidRDefault="002B1059" w:rsidP="00310B1A">
      <w:pPr>
        <w:spacing w:line="276" w:lineRule="auto"/>
        <w:ind w:firstLine="709"/>
        <w:jc w:val="both"/>
        <w:rPr>
          <w:color w:val="000000"/>
          <w:sz w:val="24"/>
          <w:szCs w:val="24"/>
          <w:lang w:val="en-US"/>
        </w:rPr>
      </w:pPr>
      <w:r>
        <w:rPr>
          <w:color w:val="000000"/>
          <w:sz w:val="24"/>
          <w:szCs w:val="24"/>
          <w:lang w:val="en-US"/>
        </w:rPr>
        <w:t>Leading enterprises of the branch:</w:t>
      </w:r>
    </w:p>
    <w:p w:rsidR="002B1059" w:rsidRDefault="002B1059" w:rsidP="00310B1A">
      <w:pPr>
        <w:spacing w:line="276" w:lineRule="auto"/>
        <w:ind w:firstLine="709"/>
        <w:jc w:val="both"/>
        <w:rPr>
          <w:color w:val="000000"/>
          <w:sz w:val="24"/>
          <w:szCs w:val="24"/>
          <w:lang w:val="en-US"/>
        </w:rPr>
      </w:pPr>
      <w:r w:rsidRPr="00622894">
        <w:rPr>
          <w:color w:val="000000"/>
          <w:sz w:val="24"/>
          <w:szCs w:val="24"/>
        </w:rPr>
        <w:t>АО</w:t>
      </w:r>
      <w:r w:rsidRPr="00622894">
        <w:rPr>
          <w:color w:val="000000"/>
          <w:sz w:val="24"/>
          <w:szCs w:val="24"/>
          <w:lang w:val="en-US"/>
        </w:rPr>
        <w:t xml:space="preserve"> «</w:t>
      </w:r>
      <w:r w:rsidR="00622894" w:rsidRPr="00622894">
        <w:rPr>
          <w:color w:val="000000"/>
          <w:sz w:val="24"/>
          <w:szCs w:val="24"/>
          <w:lang w:val="en-US"/>
        </w:rPr>
        <w:t>Vyatka</w:t>
      </w:r>
      <w:r w:rsidRPr="00622894">
        <w:rPr>
          <w:color w:val="000000"/>
          <w:sz w:val="24"/>
          <w:szCs w:val="24"/>
          <w:lang w:val="en-US"/>
        </w:rPr>
        <w:t xml:space="preserve"> </w:t>
      </w:r>
      <w:r w:rsidR="00622894" w:rsidRPr="00622894">
        <w:rPr>
          <w:color w:val="000000"/>
          <w:sz w:val="24"/>
          <w:szCs w:val="24"/>
          <w:lang w:val="en-US"/>
        </w:rPr>
        <w:t>Machine-Building</w:t>
      </w:r>
      <w:r w:rsidRPr="00622894">
        <w:rPr>
          <w:color w:val="000000"/>
          <w:sz w:val="24"/>
          <w:szCs w:val="24"/>
          <w:lang w:val="en-US"/>
        </w:rPr>
        <w:t xml:space="preserve"> </w:t>
      </w:r>
      <w:r w:rsidR="00622894">
        <w:rPr>
          <w:color w:val="000000"/>
          <w:sz w:val="24"/>
          <w:szCs w:val="24"/>
          <w:lang w:val="en-US"/>
        </w:rPr>
        <w:t>Plant</w:t>
      </w:r>
      <w:r w:rsidRPr="00622894">
        <w:rPr>
          <w:color w:val="000000"/>
          <w:sz w:val="24"/>
          <w:szCs w:val="24"/>
          <w:lang w:val="en-US"/>
        </w:rPr>
        <w:t xml:space="preserve"> «</w:t>
      </w:r>
      <w:proofErr w:type="spellStart"/>
      <w:r w:rsidR="00622894">
        <w:rPr>
          <w:color w:val="000000"/>
          <w:sz w:val="24"/>
          <w:szCs w:val="24"/>
          <w:lang w:val="en-US"/>
        </w:rPr>
        <w:t>Avitek</w:t>
      </w:r>
      <w:proofErr w:type="spellEnd"/>
      <w:r w:rsidRPr="00622894">
        <w:rPr>
          <w:color w:val="000000"/>
          <w:sz w:val="24"/>
          <w:szCs w:val="24"/>
          <w:lang w:val="en-US"/>
        </w:rPr>
        <w:t>»,</w:t>
      </w:r>
      <w:r w:rsidR="00310B1A">
        <w:rPr>
          <w:color w:val="000000"/>
          <w:sz w:val="24"/>
          <w:szCs w:val="24"/>
          <w:lang w:val="en-US"/>
        </w:rPr>
        <w:t xml:space="preserve"> </w:t>
      </w:r>
      <w:r w:rsidRPr="002B1059">
        <w:rPr>
          <w:color w:val="000000"/>
          <w:sz w:val="24"/>
          <w:szCs w:val="24"/>
          <w:lang w:val="en-US"/>
        </w:rPr>
        <w:t>AO</w:t>
      </w:r>
      <w:r w:rsidRPr="00622894">
        <w:rPr>
          <w:color w:val="000000"/>
          <w:sz w:val="24"/>
          <w:szCs w:val="24"/>
          <w:lang w:val="en-US"/>
        </w:rPr>
        <w:t xml:space="preserve"> </w:t>
      </w:r>
      <w:r w:rsidRPr="002B1059">
        <w:rPr>
          <w:color w:val="000000"/>
          <w:sz w:val="24"/>
          <w:szCs w:val="24"/>
          <w:lang w:val="en-US"/>
        </w:rPr>
        <w:t>Electric</w:t>
      </w:r>
      <w:r w:rsidRPr="00622894">
        <w:rPr>
          <w:color w:val="000000"/>
          <w:sz w:val="24"/>
          <w:szCs w:val="24"/>
          <w:lang w:val="en-US"/>
        </w:rPr>
        <w:t xml:space="preserve"> </w:t>
      </w:r>
      <w:r w:rsidRPr="002B1059">
        <w:rPr>
          <w:color w:val="000000"/>
          <w:sz w:val="24"/>
          <w:szCs w:val="24"/>
          <w:lang w:val="en-US"/>
        </w:rPr>
        <w:t>Machine</w:t>
      </w:r>
      <w:r w:rsidRPr="00622894">
        <w:rPr>
          <w:color w:val="000000"/>
          <w:sz w:val="24"/>
          <w:szCs w:val="24"/>
          <w:lang w:val="en-US"/>
        </w:rPr>
        <w:t>-</w:t>
      </w:r>
      <w:r w:rsidRPr="002B1059">
        <w:rPr>
          <w:color w:val="000000"/>
          <w:sz w:val="24"/>
          <w:szCs w:val="24"/>
          <w:lang w:val="en-US"/>
        </w:rPr>
        <w:t>Building</w:t>
      </w:r>
      <w:r w:rsidRPr="00622894">
        <w:rPr>
          <w:color w:val="000000"/>
          <w:sz w:val="24"/>
          <w:szCs w:val="24"/>
          <w:lang w:val="en-US"/>
        </w:rPr>
        <w:t xml:space="preserve"> </w:t>
      </w:r>
      <w:r w:rsidRPr="002B1059">
        <w:rPr>
          <w:color w:val="000000"/>
          <w:sz w:val="24"/>
          <w:szCs w:val="24"/>
          <w:lang w:val="en-US"/>
        </w:rPr>
        <w:t>Plant</w:t>
      </w:r>
      <w:r w:rsidR="00622894">
        <w:rPr>
          <w:color w:val="000000"/>
          <w:sz w:val="24"/>
          <w:szCs w:val="24"/>
          <w:lang w:val="en-US"/>
        </w:rPr>
        <w:t xml:space="preserve"> </w:t>
      </w:r>
      <w:r w:rsidR="00622894" w:rsidRPr="00622894">
        <w:rPr>
          <w:color w:val="000000"/>
          <w:sz w:val="24"/>
          <w:szCs w:val="24"/>
          <w:lang w:val="en-US"/>
        </w:rPr>
        <w:t>«</w:t>
      </w:r>
      <w:proofErr w:type="spellStart"/>
      <w:r w:rsidRPr="002B1059">
        <w:rPr>
          <w:color w:val="000000"/>
          <w:sz w:val="24"/>
          <w:szCs w:val="24"/>
          <w:lang w:val="en-US"/>
        </w:rPr>
        <w:t>Lepse</w:t>
      </w:r>
      <w:proofErr w:type="spellEnd"/>
      <w:r w:rsidR="00622894" w:rsidRPr="00622894">
        <w:rPr>
          <w:color w:val="000000"/>
          <w:sz w:val="24"/>
          <w:szCs w:val="24"/>
          <w:lang w:val="en-US"/>
        </w:rPr>
        <w:t>»</w:t>
      </w:r>
      <w:r w:rsidRPr="00622894">
        <w:rPr>
          <w:color w:val="000000"/>
          <w:sz w:val="24"/>
          <w:szCs w:val="24"/>
          <w:lang w:val="en-US"/>
        </w:rPr>
        <w:t>;</w:t>
      </w:r>
      <w:r w:rsidR="00D35F1F" w:rsidRPr="00622894">
        <w:rPr>
          <w:color w:val="000000"/>
          <w:sz w:val="24"/>
          <w:szCs w:val="24"/>
          <w:lang w:val="en-US"/>
        </w:rPr>
        <w:t xml:space="preserve"> </w:t>
      </w:r>
      <w:r w:rsidR="00D35F1F" w:rsidRPr="00D35F1F">
        <w:rPr>
          <w:color w:val="000000"/>
          <w:sz w:val="24"/>
          <w:szCs w:val="24"/>
          <w:lang w:val="en-US"/>
        </w:rPr>
        <w:t>AO</w:t>
      </w:r>
      <w:r w:rsidR="00D35F1F" w:rsidRPr="00622894">
        <w:rPr>
          <w:color w:val="000000"/>
          <w:sz w:val="24"/>
          <w:szCs w:val="24"/>
          <w:lang w:val="en-US"/>
        </w:rPr>
        <w:t xml:space="preserve"> </w:t>
      </w:r>
      <w:r w:rsidR="00D35F1F" w:rsidRPr="00D35F1F">
        <w:rPr>
          <w:color w:val="000000"/>
          <w:sz w:val="24"/>
          <w:szCs w:val="24"/>
          <w:lang w:val="en-US"/>
        </w:rPr>
        <w:t>Novo</w:t>
      </w:r>
      <w:r w:rsidR="00D35F1F" w:rsidRPr="00622894">
        <w:rPr>
          <w:color w:val="000000"/>
          <w:sz w:val="24"/>
          <w:szCs w:val="24"/>
          <w:lang w:val="en-US"/>
        </w:rPr>
        <w:t>-</w:t>
      </w:r>
      <w:r w:rsidR="00D35F1F" w:rsidRPr="00D35F1F">
        <w:rPr>
          <w:color w:val="000000"/>
          <w:sz w:val="24"/>
          <w:szCs w:val="24"/>
          <w:lang w:val="en-US"/>
        </w:rPr>
        <w:t>Vyatka</w:t>
      </w:r>
      <w:r w:rsidR="00D35F1F" w:rsidRPr="00622894">
        <w:rPr>
          <w:color w:val="000000"/>
          <w:sz w:val="24"/>
          <w:szCs w:val="24"/>
          <w:lang w:val="en-US"/>
        </w:rPr>
        <w:t xml:space="preserve">; </w:t>
      </w:r>
      <w:r w:rsidR="00D35F1F" w:rsidRPr="00D35F1F">
        <w:rPr>
          <w:color w:val="000000"/>
          <w:sz w:val="24"/>
          <w:szCs w:val="24"/>
          <w:lang w:val="en-US"/>
        </w:rPr>
        <w:t>OAO</w:t>
      </w:r>
      <w:r w:rsidR="00D35F1F" w:rsidRPr="00622894">
        <w:rPr>
          <w:color w:val="000000"/>
          <w:sz w:val="24"/>
          <w:szCs w:val="24"/>
          <w:lang w:val="en-US"/>
        </w:rPr>
        <w:t xml:space="preserve"> </w:t>
      </w:r>
      <w:r w:rsidR="00D35F1F" w:rsidRPr="00D35F1F">
        <w:rPr>
          <w:color w:val="000000"/>
          <w:sz w:val="24"/>
          <w:szCs w:val="24"/>
          <w:lang w:val="en-US"/>
        </w:rPr>
        <w:t>Electromechanical</w:t>
      </w:r>
      <w:r w:rsidR="00D35F1F" w:rsidRPr="00622894">
        <w:rPr>
          <w:color w:val="000000"/>
          <w:sz w:val="24"/>
          <w:szCs w:val="24"/>
          <w:lang w:val="en-US"/>
        </w:rPr>
        <w:t xml:space="preserve"> </w:t>
      </w:r>
      <w:r w:rsidR="00D35F1F" w:rsidRPr="00D35F1F">
        <w:rPr>
          <w:color w:val="000000"/>
          <w:sz w:val="24"/>
          <w:szCs w:val="24"/>
          <w:lang w:val="en-US"/>
        </w:rPr>
        <w:t>Plant</w:t>
      </w:r>
      <w:r w:rsidR="00D35F1F" w:rsidRPr="00622894">
        <w:rPr>
          <w:color w:val="000000"/>
          <w:sz w:val="24"/>
          <w:szCs w:val="24"/>
          <w:lang w:val="en-US"/>
        </w:rPr>
        <w:t xml:space="preserve"> "</w:t>
      </w:r>
      <w:proofErr w:type="spellStart"/>
      <w:r w:rsidR="00D35F1F" w:rsidRPr="00D35F1F">
        <w:rPr>
          <w:color w:val="000000"/>
          <w:sz w:val="24"/>
          <w:szCs w:val="24"/>
          <w:lang w:val="en-US"/>
        </w:rPr>
        <w:t>Velkont</w:t>
      </w:r>
      <w:proofErr w:type="spellEnd"/>
      <w:r w:rsidR="00D35F1F" w:rsidRPr="00622894">
        <w:rPr>
          <w:color w:val="000000"/>
          <w:sz w:val="24"/>
          <w:szCs w:val="24"/>
          <w:lang w:val="en-US"/>
        </w:rPr>
        <w:t>"</w:t>
      </w:r>
      <w:r w:rsidR="00656C89" w:rsidRPr="00622894">
        <w:rPr>
          <w:color w:val="000000"/>
          <w:sz w:val="24"/>
          <w:szCs w:val="24"/>
          <w:lang w:val="en-US"/>
        </w:rPr>
        <w:t xml:space="preserve">, </w:t>
      </w:r>
      <w:r w:rsidR="00656C89" w:rsidRPr="00656C89">
        <w:rPr>
          <w:color w:val="000000"/>
          <w:sz w:val="24"/>
          <w:szCs w:val="24"/>
          <w:lang w:val="en-US"/>
        </w:rPr>
        <w:t>OOO</w:t>
      </w:r>
      <w:r w:rsidR="00656C89" w:rsidRPr="00622894">
        <w:rPr>
          <w:color w:val="000000"/>
          <w:sz w:val="24"/>
          <w:szCs w:val="24"/>
          <w:lang w:val="en-US"/>
        </w:rPr>
        <w:t xml:space="preserve"> </w:t>
      </w:r>
      <w:proofErr w:type="spellStart"/>
      <w:r w:rsidR="00656C89" w:rsidRPr="00656C89">
        <w:rPr>
          <w:color w:val="000000"/>
          <w:sz w:val="24"/>
          <w:szCs w:val="24"/>
          <w:lang w:val="en-US"/>
        </w:rPr>
        <w:t>Molot</w:t>
      </w:r>
      <w:r w:rsidR="00656C89" w:rsidRPr="00622894">
        <w:rPr>
          <w:color w:val="000000"/>
          <w:sz w:val="24"/>
          <w:szCs w:val="24"/>
          <w:lang w:val="en-US"/>
        </w:rPr>
        <w:t>-</w:t>
      </w:r>
      <w:r w:rsidR="00656C89" w:rsidRPr="00656C89">
        <w:rPr>
          <w:color w:val="000000"/>
          <w:sz w:val="24"/>
          <w:szCs w:val="24"/>
          <w:lang w:val="en-US"/>
        </w:rPr>
        <w:t>oruzhie</w:t>
      </w:r>
      <w:proofErr w:type="spellEnd"/>
      <w:r w:rsidR="00656C89" w:rsidRPr="00622894">
        <w:rPr>
          <w:color w:val="000000"/>
          <w:sz w:val="24"/>
          <w:szCs w:val="24"/>
          <w:lang w:val="en-US"/>
        </w:rPr>
        <w:t xml:space="preserve">, </w:t>
      </w:r>
      <w:r w:rsidR="00656C89" w:rsidRPr="00656C89">
        <w:rPr>
          <w:color w:val="000000"/>
          <w:sz w:val="24"/>
          <w:szCs w:val="24"/>
          <w:lang w:val="en-US"/>
        </w:rPr>
        <w:t>PAO</w:t>
      </w:r>
      <w:r w:rsidR="00656C89" w:rsidRPr="00622894">
        <w:rPr>
          <w:color w:val="000000"/>
          <w:sz w:val="24"/>
          <w:szCs w:val="24"/>
          <w:lang w:val="en-US"/>
        </w:rPr>
        <w:t xml:space="preserve"> </w:t>
      </w:r>
      <w:r w:rsidR="00656C89" w:rsidRPr="00656C89">
        <w:rPr>
          <w:color w:val="000000"/>
          <w:sz w:val="24"/>
          <w:szCs w:val="24"/>
          <w:lang w:val="en-US"/>
        </w:rPr>
        <w:t>Kirov</w:t>
      </w:r>
      <w:r w:rsidR="00656C89" w:rsidRPr="00622894">
        <w:rPr>
          <w:color w:val="000000"/>
          <w:sz w:val="24"/>
          <w:szCs w:val="24"/>
          <w:lang w:val="en-US"/>
        </w:rPr>
        <w:t xml:space="preserve"> </w:t>
      </w:r>
      <w:r w:rsidR="00656C89" w:rsidRPr="00656C89">
        <w:rPr>
          <w:color w:val="000000"/>
          <w:sz w:val="24"/>
          <w:szCs w:val="24"/>
          <w:lang w:val="en-US"/>
        </w:rPr>
        <w:t>Plant</w:t>
      </w:r>
      <w:r w:rsidR="006D717F">
        <w:rPr>
          <w:color w:val="000000"/>
          <w:sz w:val="24"/>
          <w:szCs w:val="24"/>
          <w:lang w:val="en-US"/>
        </w:rPr>
        <w:t xml:space="preserve"> </w:t>
      </w:r>
      <w:r w:rsidR="006D717F" w:rsidRPr="006D717F">
        <w:rPr>
          <w:color w:val="000000"/>
          <w:sz w:val="24"/>
          <w:szCs w:val="24"/>
          <w:lang w:val="en-US"/>
        </w:rPr>
        <w:t>«</w:t>
      </w:r>
      <w:proofErr w:type="spellStart"/>
      <w:r w:rsidR="00656C89" w:rsidRPr="00656C89">
        <w:rPr>
          <w:color w:val="000000"/>
          <w:sz w:val="24"/>
          <w:szCs w:val="24"/>
          <w:lang w:val="en-US"/>
        </w:rPr>
        <w:t>Mayak</w:t>
      </w:r>
      <w:proofErr w:type="spellEnd"/>
      <w:r w:rsidR="006D717F" w:rsidRPr="006D717F">
        <w:rPr>
          <w:color w:val="000000"/>
          <w:sz w:val="24"/>
          <w:szCs w:val="24"/>
          <w:lang w:val="en-US"/>
        </w:rPr>
        <w:t>»</w:t>
      </w:r>
      <w:r w:rsidR="00656C89" w:rsidRPr="00622894">
        <w:rPr>
          <w:color w:val="000000"/>
          <w:sz w:val="24"/>
          <w:szCs w:val="24"/>
          <w:lang w:val="en-US"/>
        </w:rPr>
        <w:t xml:space="preserve">, </w:t>
      </w:r>
      <w:r w:rsidR="00656C89" w:rsidRPr="00622894">
        <w:rPr>
          <w:color w:val="000000"/>
          <w:sz w:val="24"/>
          <w:szCs w:val="24"/>
        </w:rPr>
        <w:t>АО</w:t>
      </w:r>
      <w:r w:rsidR="00656C89" w:rsidRPr="00622894">
        <w:rPr>
          <w:color w:val="000000"/>
          <w:sz w:val="24"/>
          <w:szCs w:val="24"/>
          <w:lang w:val="en-US"/>
        </w:rPr>
        <w:t xml:space="preserve"> «</w:t>
      </w:r>
      <w:proofErr w:type="spellStart"/>
      <w:r w:rsidR="00622894" w:rsidRPr="00622894">
        <w:rPr>
          <w:color w:val="000000"/>
          <w:sz w:val="24"/>
          <w:szCs w:val="24"/>
          <w:lang w:val="en-US"/>
        </w:rPr>
        <w:t>Electroprivod</w:t>
      </w:r>
      <w:proofErr w:type="spellEnd"/>
      <w:r w:rsidR="00656C89" w:rsidRPr="00622894">
        <w:rPr>
          <w:color w:val="000000"/>
          <w:sz w:val="24"/>
          <w:szCs w:val="24"/>
          <w:lang w:val="en-US"/>
        </w:rPr>
        <w:t xml:space="preserve">», </w:t>
      </w:r>
      <w:r w:rsidR="002C067A" w:rsidRPr="008F2C20">
        <w:rPr>
          <w:rStyle w:val="a6"/>
          <w:b w:val="0"/>
          <w:color w:val="000000" w:themeColor="text1"/>
          <w:sz w:val="24"/>
          <w:szCs w:val="24"/>
          <w:lang w:val="en-US"/>
        </w:rPr>
        <w:t>Research Institute of Computer Equipment</w:t>
      </w:r>
      <w:r w:rsidR="00656C89" w:rsidRPr="00622894">
        <w:rPr>
          <w:color w:val="000000"/>
          <w:sz w:val="24"/>
          <w:szCs w:val="24"/>
          <w:lang w:val="en-US"/>
        </w:rPr>
        <w:t xml:space="preserve">, </w:t>
      </w:r>
      <w:r w:rsidR="00656C89" w:rsidRPr="00656C89">
        <w:rPr>
          <w:color w:val="000000"/>
          <w:sz w:val="24"/>
          <w:szCs w:val="24"/>
          <w:lang w:val="en-US"/>
        </w:rPr>
        <w:t>AO</w:t>
      </w:r>
      <w:r w:rsidR="00656C89" w:rsidRPr="00622894">
        <w:rPr>
          <w:color w:val="000000"/>
          <w:sz w:val="24"/>
          <w:szCs w:val="24"/>
          <w:lang w:val="en-US"/>
        </w:rPr>
        <w:t xml:space="preserve"> </w:t>
      </w:r>
      <w:proofErr w:type="spellStart"/>
      <w:r w:rsidR="00656C89" w:rsidRPr="00656C89">
        <w:rPr>
          <w:color w:val="000000"/>
          <w:sz w:val="24"/>
          <w:szCs w:val="24"/>
          <w:lang w:val="en-US"/>
        </w:rPr>
        <w:t>Kirskabel</w:t>
      </w:r>
      <w:proofErr w:type="spellEnd"/>
      <w:r w:rsidR="00656C89" w:rsidRPr="00622894">
        <w:rPr>
          <w:color w:val="000000"/>
          <w:sz w:val="24"/>
          <w:szCs w:val="24"/>
          <w:lang w:val="en-US"/>
        </w:rPr>
        <w:t xml:space="preserve">, </w:t>
      </w:r>
      <w:r w:rsidR="00656C89" w:rsidRPr="00656C89">
        <w:rPr>
          <w:color w:val="000000"/>
          <w:sz w:val="24"/>
          <w:szCs w:val="24"/>
          <w:lang w:val="en-US"/>
        </w:rPr>
        <w:t>OAO</w:t>
      </w:r>
      <w:r w:rsidR="00656C89" w:rsidRPr="00622894">
        <w:rPr>
          <w:color w:val="000000"/>
          <w:sz w:val="24"/>
          <w:szCs w:val="24"/>
          <w:lang w:val="en-US"/>
        </w:rPr>
        <w:t xml:space="preserve"> </w:t>
      </w:r>
      <w:proofErr w:type="spellStart"/>
      <w:r w:rsidR="00656C89" w:rsidRPr="00656C89">
        <w:rPr>
          <w:color w:val="000000"/>
          <w:sz w:val="24"/>
          <w:szCs w:val="24"/>
          <w:lang w:val="en-US"/>
        </w:rPr>
        <w:t>Vesta</w:t>
      </w:r>
      <w:proofErr w:type="spellEnd"/>
      <w:r w:rsidR="00656C89" w:rsidRPr="00622894">
        <w:rPr>
          <w:color w:val="000000"/>
          <w:sz w:val="24"/>
          <w:szCs w:val="24"/>
          <w:lang w:val="en-US"/>
        </w:rPr>
        <w:t>.</w:t>
      </w:r>
    </w:p>
    <w:p w:rsidR="00F26B67" w:rsidRDefault="003174FF" w:rsidP="00310B1A">
      <w:pPr>
        <w:spacing w:line="276" w:lineRule="auto"/>
        <w:ind w:firstLine="709"/>
        <w:jc w:val="both"/>
        <w:rPr>
          <w:color w:val="000000"/>
          <w:sz w:val="24"/>
          <w:szCs w:val="24"/>
          <w:lang w:val="en-US"/>
        </w:rPr>
      </w:pPr>
      <w:r w:rsidRPr="003174FF">
        <w:rPr>
          <w:color w:val="000000"/>
          <w:sz w:val="24"/>
          <w:szCs w:val="24"/>
          <w:lang w:val="en-US"/>
        </w:rPr>
        <w:t xml:space="preserve">2. Manufacture of chemicals and chemical products, rubber and plastic products, perfumes and cosmetics and other chemical products. </w:t>
      </w:r>
    </w:p>
    <w:p w:rsidR="007863F7" w:rsidRDefault="003174FF" w:rsidP="00310B1A">
      <w:pPr>
        <w:spacing w:line="276" w:lineRule="auto"/>
        <w:ind w:firstLine="709"/>
        <w:jc w:val="both"/>
        <w:rPr>
          <w:color w:val="000000"/>
          <w:sz w:val="24"/>
          <w:szCs w:val="24"/>
          <w:lang w:val="en-US"/>
        </w:rPr>
      </w:pPr>
      <w:r>
        <w:rPr>
          <w:color w:val="000000"/>
          <w:sz w:val="24"/>
          <w:szCs w:val="24"/>
          <w:lang w:val="en-US"/>
        </w:rPr>
        <w:t>Between</w:t>
      </w:r>
      <w:r w:rsidRPr="003174FF">
        <w:rPr>
          <w:color w:val="000000"/>
          <w:sz w:val="24"/>
          <w:szCs w:val="24"/>
          <w:lang w:val="en-US"/>
        </w:rPr>
        <w:t xml:space="preserve"> </w:t>
      </w:r>
      <w:proofErr w:type="gramStart"/>
      <w:r w:rsidRPr="003174FF">
        <w:rPr>
          <w:color w:val="000000"/>
          <w:sz w:val="24"/>
          <w:szCs w:val="24"/>
          <w:lang w:val="en-US"/>
        </w:rPr>
        <w:t>January</w:t>
      </w:r>
      <w:proofErr w:type="gramEnd"/>
      <w:r w:rsidRPr="003174FF">
        <w:rPr>
          <w:color w:val="000000"/>
          <w:sz w:val="24"/>
          <w:szCs w:val="24"/>
          <w:lang w:val="en-US"/>
        </w:rPr>
        <w:t xml:space="preserve"> - </w:t>
      </w:r>
      <w:r w:rsidR="009A33DD">
        <w:rPr>
          <w:color w:val="000000"/>
          <w:sz w:val="24"/>
          <w:szCs w:val="24"/>
          <w:lang w:val="en-US"/>
        </w:rPr>
        <w:t>November</w:t>
      </w:r>
      <w:r w:rsidRPr="003174FF">
        <w:rPr>
          <w:color w:val="000000"/>
          <w:sz w:val="24"/>
          <w:szCs w:val="24"/>
          <w:lang w:val="en-US"/>
        </w:rPr>
        <w:t xml:space="preserve"> 2023, the volume of shipped products by chemical industry enter</w:t>
      </w:r>
      <w:r>
        <w:rPr>
          <w:color w:val="000000"/>
          <w:sz w:val="24"/>
          <w:szCs w:val="24"/>
          <w:lang w:val="en-US"/>
        </w:rPr>
        <w:t xml:space="preserve">prises amounted to </w:t>
      </w:r>
      <w:r w:rsidR="009A33DD">
        <w:rPr>
          <w:color w:val="000000"/>
          <w:sz w:val="24"/>
          <w:szCs w:val="24"/>
          <w:lang w:val="en-US"/>
        </w:rPr>
        <w:t>76</w:t>
      </w:r>
      <w:r>
        <w:rPr>
          <w:color w:val="000000"/>
          <w:sz w:val="24"/>
          <w:szCs w:val="24"/>
          <w:lang w:val="en-US"/>
        </w:rPr>
        <w:t>.</w:t>
      </w:r>
      <w:r w:rsidR="009A33DD">
        <w:rPr>
          <w:color w:val="000000"/>
          <w:sz w:val="24"/>
          <w:szCs w:val="24"/>
          <w:lang w:val="en-US"/>
        </w:rPr>
        <w:t>25</w:t>
      </w:r>
      <w:r>
        <w:rPr>
          <w:color w:val="000000"/>
          <w:sz w:val="24"/>
          <w:szCs w:val="24"/>
          <w:lang w:val="en-US"/>
        </w:rPr>
        <w:t xml:space="preserve"> billion rubles, </w:t>
      </w:r>
      <w:r w:rsidRPr="008F2C20">
        <w:rPr>
          <w:color w:val="000000"/>
          <w:sz w:val="24"/>
          <w:szCs w:val="24"/>
          <w:lang w:val="en-US"/>
        </w:rPr>
        <w:t>i.e.,</w:t>
      </w:r>
      <w:r w:rsidRPr="003174FF">
        <w:rPr>
          <w:color w:val="000000"/>
          <w:sz w:val="24"/>
          <w:szCs w:val="24"/>
          <w:lang w:val="en-US"/>
        </w:rPr>
        <w:t xml:space="preserve"> </w:t>
      </w:r>
      <w:r w:rsidR="009A33DD">
        <w:rPr>
          <w:color w:val="000000"/>
          <w:sz w:val="24"/>
          <w:szCs w:val="24"/>
          <w:lang w:val="en-US"/>
        </w:rPr>
        <w:t>91.13</w:t>
      </w:r>
      <w:r w:rsidRPr="003174FF">
        <w:rPr>
          <w:color w:val="000000"/>
          <w:sz w:val="24"/>
          <w:szCs w:val="24"/>
          <w:lang w:val="en-US"/>
        </w:rPr>
        <w:t>% of the same period last year. Labor resources of</w:t>
      </w:r>
      <w:r>
        <w:rPr>
          <w:color w:val="000000"/>
          <w:sz w:val="24"/>
          <w:szCs w:val="24"/>
          <w:lang w:val="en-US"/>
        </w:rPr>
        <w:t xml:space="preserve"> chemical complex</w:t>
      </w:r>
      <w:r w:rsidRPr="003174FF">
        <w:rPr>
          <w:color w:val="000000"/>
          <w:sz w:val="24"/>
          <w:szCs w:val="24"/>
          <w:lang w:val="en-US"/>
        </w:rPr>
        <w:t xml:space="preserve"> are more than </w:t>
      </w:r>
      <w:r>
        <w:rPr>
          <w:color w:val="000000"/>
          <w:sz w:val="24"/>
          <w:szCs w:val="24"/>
          <w:lang w:val="en-US"/>
        </w:rPr>
        <w:t>9</w:t>
      </w:r>
      <w:r w:rsidR="009A33DD">
        <w:rPr>
          <w:color w:val="000000"/>
          <w:sz w:val="24"/>
          <w:szCs w:val="24"/>
          <w:lang w:val="en-US"/>
        </w:rPr>
        <w:t>.4</w:t>
      </w:r>
      <w:r w:rsidRPr="003174FF">
        <w:rPr>
          <w:color w:val="000000"/>
          <w:sz w:val="24"/>
          <w:szCs w:val="24"/>
          <w:lang w:val="en-US"/>
        </w:rPr>
        <w:t>0</w:t>
      </w:r>
      <w:r w:rsidR="009A33DD">
        <w:rPr>
          <w:color w:val="000000"/>
          <w:sz w:val="24"/>
          <w:szCs w:val="24"/>
          <w:lang w:val="en-US"/>
        </w:rPr>
        <w:t>0 people, the average salary - 60</w:t>
      </w:r>
      <w:r w:rsidRPr="003174FF">
        <w:rPr>
          <w:color w:val="000000"/>
          <w:sz w:val="24"/>
          <w:szCs w:val="24"/>
          <w:lang w:val="en-US"/>
        </w:rPr>
        <w:t>.</w:t>
      </w:r>
      <w:r w:rsidR="009A33DD">
        <w:rPr>
          <w:color w:val="000000"/>
          <w:sz w:val="24"/>
          <w:szCs w:val="24"/>
          <w:lang w:val="en-US"/>
        </w:rPr>
        <w:t>7</w:t>
      </w:r>
      <w:r w:rsidRPr="003174FF">
        <w:rPr>
          <w:color w:val="000000"/>
          <w:sz w:val="24"/>
          <w:szCs w:val="24"/>
          <w:lang w:val="en-US"/>
        </w:rPr>
        <w:t>00 rubles</w:t>
      </w:r>
      <w:r w:rsidR="00310B1A">
        <w:rPr>
          <w:color w:val="000000"/>
          <w:sz w:val="24"/>
          <w:szCs w:val="24"/>
          <w:lang w:val="en-US"/>
        </w:rPr>
        <w:t xml:space="preserve"> per month</w:t>
      </w:r>
      <w:r w:rsidRPr="003174FF">
        <w:rPr>
          <w:color w:val="000000"/>
          <w:sz w:val="24"/>
          <w:szCs w:val="24"/>
          <w:lang w:val="en-US"/>
        </w:rPr>
        <w:t>.</w:t>
      </w:r>
    </w:p>
    <w:p w:rsidR="00E843B3" w:rsidRPr="007863F7" w:rsidRDefault="00310B1A" w:rsidP="00310B1A">
      <w:pPr>
        <w:spacing w:line="276" w:lineRule="auto"/>
        <w:ind w:firstLine="709"/>
        <w:jc w:val="both"/>
        <w:rPr>
          <w:color w:val="000000"/>
          <w:sz w:val="24"/>
          <w:szCs w:val="24"/>
          <w:lang w:val="en-US"/>
        </w:rPr>
      </w:pPr>
      <w:r>
        <w:rPr>
          <w:color w:val="000000"/>
          <w:sz w:val="24"/>
          <w:szCs w:val="24"/>
          <w:lang w:val="en-US"/>
        </w:rPr>
        <w:t>Kirov region o</w:t>
      </w:r>
      <w:r w:rsidR="00E843B3" w:rsidRPr="00310B1A">
        <w:rPr>
          <w:color w:val="000000"/>
          <w:sz w:val="24"/>
          <w:szCs w:val="24"/>
          <w:lang w:val="en-US"/>
        </w:rPr>
        <w:t>ne of Russia's largest producers of mineral fertilizers</w:t>
      </w:r>
      <w:r w:rsidRPr="00310B1A">
        <w:rPr>
          <w:color w:val="000000"/>
          <w:sz w:val="24"/>
          <w:szCs w:val="24"/>
          <w:lang w:val="en-US"/>
        </w:rPr>
        <w:t>:</w:t>
      </w:r>
      <w:r w:rsidRPr="00310B1A">
        <w:rPr>
          <w:lang w:val="en-US"/>
        </w:rPr>
        <w:t xml:space="preserve"> </w:t>
      </w:r>
      <w:r w:rsidRPr="00310B1A">
        <w:rPr>
          <w:color w:val="000000"/>
          <w:sz w:val="24"/>
          <w:szCs w:val="24"/>
          <w:lang w:val="en-US"/>
        </w:rPr>
        <w:t xml:space="preserve">ammonium nitrate, nitrogen phosphate, calcium </w:t>
      </w:r>
      <w:proofErr w:type="spellStart"/>
      <w:r w:rsidRPr="00310B1A">
        <w:rPr>
          <w:color w:val="000000"/>
          <w:sz w:val="24"/>
          <w:szCs w:val="24"/>
          <w:lang w:val="en-US"/>
        </w:rPr>
        <w:t>nitrogenosulfonate</w:t>
      </w:r>
      <w:proofErr w:type="spellEnd"/>
      <w:r w:rsidRPr="00310B1A">
        <w:rPr>
          <w:color w:val="000000"/>
          <w:sz w:val="24"/>
          <w:szCs w:val="24"/>
          <w:lang w:val="en-US"/>
        </w:rPr>
        <w:t xml:space="preserve">, </w:t>
      </w:r>
      <w:proofErr w:type="spellStart"/>
      <w:r w:rsidRPr="00310B1A">
        <w:rPr>
          <w:color w:val="000000"/>
          <w:sz w:val="24"/>
          <w:szCs w:val="24"/>
          <w:lang w:val="en-US"/>
        </w:rPr>
        <w:t>sulfonitrate</w:t>
      </w:r>
      <w:proofErr w:type="spellEnd"/>
      <w:r w:rsidRPr="00310B1A">
        <w:rPr>
          <w:color w:val="000000"/>
          <w:sz w:val="24"/>
          <w:szCs w:val="24"/>
          <w:lang w:val="en-US"/>
        </w:rPr>
        <w:t xml:space="preserve"> and several grades of complex mineral fertilizers (NPK, NPKS)</w:t>
      </w:r>
      <w:r>
        <w:rPr>
          <w:color w:val="000000"/>
          <w:sz w:val="24"/>
          <w:szCs w:val="24"/>
          <w:lang w:val="en-US"/>
        </w:rPr>
        <w:t xml:space="preserve"> –</w:t>
      </w:r>
      <w:r w:rsidR="00E843B3" w:rsidRPr="00310B1A">
        <w:rPr>
          <w:color w:val="000000"/>
          <w:sz w:val="24"/>
          <w:szCs w:val="24"/>
          <w:lang w:val="en-US"/>
        </w:rPr>
        <w:t xml:space="preserve"> a</w:t>
      </w:r>
      <w:r>
        <w:rPr>
          <w:color w:val="000000"/>
          <w:sz w:val="24"/>
          <w:szCs w:val="24"/>
          <w:lang w:val="en-US"/>
        </w:rPr>
        <w:t xml:space="preserve"> </w:t>
      </w:r>
      <w:r w:rsidR="00E843B3" w:rsidRPr="00310B1A">
        <w:rPr>
          <w:color w:val="000000"/>
          <w:sz w:val="24"/>
          <w:szCs w:val="24"/>
          <w:lang w:val="en-US"/>
        </w:rPr>
        <w:t xml:space="preserve"> branch of AO U</w:t>
      </w:r>
      <w:r>
        <w:rPr>
          <w:color w:val="000000"/>
          <w:sz w:val="24"/>
          <w:szCs w:val="24"/>
          <w:lang w:val="en-US"/>
        </w:rPr>
        <w:t xml:space="preserve">nited Chemical Company URALCHEM, as well as </w:t>
      </w:r>
      <w:r w:rsidRPr="00310B1A">
        <w:rPr>
          <w:color w:val="000000"/>
          <w:sz w:val="24"/>
          <w:szCs w:val="24"/>
          <w:lang w:val="en-US"/>
        </w:rPr>
        <w:t xml:space="preserve">certain brands of </w:t>
      </w:r>
      <w:proofErr w:type="spellStart"/>
      <w:r w:rsidRPr="00310B1A">
        <w:rPr>
          <w:color w:val="000000"/>
          <w:sz w:val="24"/>
          <w:szCs w:val="24"/>
          <w:lang w:val="en-US"/>
        </w:rPr>
        <w:t>fluoropolymers</w:t>
      </w:r>
      <w:proofErr w:type="spellEnd"/>
      <w:r w:rsidRPr="00310B1A">
        <w:rPr>
          <w:color w:val="000000"/>
          <w:sz w:val="24"/>
          <w:szCs w:val="24"/>
          <w:lang w:val="en-US"/>
        </w:rPr>
        <w:t xml:space="preserve"> and fluorinated lubricants -</w:t>
      </w:r>
      <w:r w:rsidR="007863F7" w:rsidRPr="00310B1A">
        <w:rPr>
          <w:color w:val="000000"/>
          <w:sz w:val="24"/>
          <w:szCs w:val="24"/>
          <w:lang w:val="en-US"/>
        </w:rPr>
        <w:t xml:space="preserve"> </w:t>
      </w:r>
      <w:r w:rsidR="00E843B3" w:rsidRPr="00310B1A">
        <w:rPr>
          <w:color w:val="000000"/>
          <w:sz w:val="24"/>
          <w:szCs w:val="24"/>
          <w:lang w:val="en-US"/>
        </w:rPr>
        <w:t xml:space="preserve">OOO </w:t>
      </w:r>
      <w:proofErr w:type="spellStart"/>
      <w:r w:rsidR="00E843B3" w:rsidRPr="00310B1A">
        <w:rPr>
          <w:color w:val="000000"/>
          <w:sz w:val="24"/>
          <w:szCs w:val="24"/>
          <w:lang w:val="en-US"/>
        </w:rPr>
        <w:t>HaloPolymer</w:t>
      </w:r>
      <w:proofErr w:type="spellEnd"/>
      <w:r w:rsidR="00E843B3" w:rsidRPr="00310B1A">
        <w:rPr>
          <w:color w:val="000000"/>
          <w:sz w:val="24"/>
          <w:szCs w:val="24"/>
          <w:lang w:val="en-US"/>
        </w:rPr>
        <w:t xml:space="preserve"> (</w:t>
      </w:r>
      <w:proofErr w:type="spellStart"/>
      <w:r w:rsidR="00E843B3" w:rsidRPr="00310B1A">
        <w:rPr>
          <w:color w:val="000000"/>
          <w:sz w:val="24"/>
          <w:szCs w:val="24"/>
          <w:lang w:val="en-US"/>
        </w:rPr>
        <w:t>Kirovo-Chepetsk</w:t>
      </w:r>
      <w:proofErr w:type="spellEnd"/>
      <w:r w:rsidR="00E843B3" w:rsidRPr="00310B1A">
        <w:rPr>
          <w:color w:val="000000"/>
          <w:sz w:val="24"/>
          <w:szCs w:val="24"/>
          <w:lang w:val="en-US"/>
        </w:rPr>
        <w:t>),</w:t>
      </w:r>
      <w:r w:rsidRPr="00310B1A">
        <w:rPr>
          <w:color w:val="000000"/>
          <w:sz w:val="24"/>
          <w:szCs w:val="24"/>
          <w:lang w:val="en-US"/>
        </w:rPr>
        <w:t xml:space="preserve"> OOO PK «Kirov </w:t>
      </w:r>
      <w:proofErr w:type="spellStart"/>
      <w:r w:rsidRPr="00310B1A">
        <w:rPr>
          <w:color w:val="000000"/>
          <w:sz w:val="24"/>
          <w:szCs w:val="24"/>
          <w:lang w:val="en-US"/>
        </w:rPr>
        <w:t>Tair</w:t>
      </w:r>
      <w:proofErr w:type="spellEnd"/>
      <w:r w:rsidRPr="00310B1A">
        <w:rPr>
          <w:color w:val="000000"/>
          <w:sz w:val="24"/>
          <w:szCs w:val="24"/>
          <w:lang w:val="en-US"/>
        </w:rPr>
        <w:t>», OAO «</w:t>
      </w:r>
      <w:proofErr w:type="spellStart"/>
      <w:r w:rsidRPr="00310B1A">
        <w:rPr>
          <w:color w:val="000000"/>
          <w:sz w:val="24"/>
          <w:szCs w:val="24"/>
          <w:lang w:val="en-US"/>
        </w:rPr>
        <w:t>Iskoj</w:t>
      </w:r>
      <w:proofErr w:type="spellEnd"/>
      <w:r w:rsidRPr="00310B1A">
        <w:rPr>
          <w:color w:val="000000"/>
          <w:sz w:val="24"/>
          <w:szCs w:val="24"/>
          <w:lang w:val="en-US"/>
        </w:rPr>
        <w:t>»</w:t>
      </w:r>
      <w:r w:rsidR="00D10DB0" w:rsidRPr="00310B1A">
        <w:rPr>
          <w:color w:val="000000"/>
          <w:sz w:val="24"/>
          <w:szCs w:val="24"/>
          <w:lang w:val="en-US"/>
        </w:rPr>
        <w:t>;</w:t>
      </w:r>
    </w:p>
    <w:p w:rsidR="00310B1A" w:rsidRPr="00382E9F" w:rsidRDefault="00310B1A" w:rsidP="00310B1A">
      <w:pPr>
        <w:spacing w:line="276" w:lineRule="auto"/>
        <w:ind w:firstLine="709"/>
        <w:jc w:val="both"/>
        <w:rPr>
          <w:color w:val="000000"/>
          <w:sz w:val="24"/>
          <w:szCs w:val="24"/>
          <w:lang w:val="en-US"/>
        </w:rPr>
      </w:pPr>
      <w:r>
        <w:rPr>
          <w:color w:val="000000"/>
          <w:sz w:val="24"/>
          <w:szCs w:val="24"/>
          <w:lang w:val="en-US"/>
        </w:rPr>
        <w:t>3</w:t>
      </w:r>
      <w:r w:rsidR="00E843B3" w:rsidRPr="00310B1A">
        <w:rPr>
          <w:color w:val="000000"/>
          <w:sz w:val="24"/>
          <w:szCs w:val="24"/>
          <w:lang w:val="en-US"/>
        </w:rPr>
        <w:t>. Wood processing.</w:t>
      </w:r>
    </w:p>
    <w:p w:rsidR="00310B1A" w:rsidRPr="00310B1A" w:rsidRDefault="00310B1A" w:rsidP="00310B1A">
      <w:pPr>
        <w:spacing w:line="276" w:lineRule="auto"/>
        <w:ind w:firstLine="709"/>
        <w:jc w:val="both"/>
        <w:rPr>
          <w:color w:val="000000"/>
          <w:sz w:val="24"/>
          <w:szCs w:val="24"/>
          <w:lang w:val="en-US"/>
        </w:rPr>
      </w:pPr>
      <w:r>
        <w:rPr>
          <w:color w:val="000000"/>
          <w:sz w:val="24"/>
          <w:szCs w:val="24"/>
          <w:lang w:val="en-US"/>
        </w:rPr>
        <w:t xml:space="preserve">Between </w:t>
      </w:r>
      <w:proofErr w:type="spellStart"/>
      <w:r>
        <w:rPr>
          <w:color w:val="000000"/>
          <w:sz w:val="24"/>
          <w:szCs w:val="24"/>
          <w:lang w:val="en-US"/>
        </w:rPr>
        <w:t>Junuary</w:t>
      </w:r>
      <w:proofErr w:type="spellEnd"/>
      <w:r>
        <w:rPr>
          <w:color w:val="000000"/>
          <w:sz w:val="24"/>
          <w:szCs w:val="24"/>
          <w:lang w:val="en-US"/>
        </w:rPr>
        <w:t xml:space="preserve"> – </w:t>
      </w:r>
      <w:r w:rsidR="00382E9F">
        <w:rPr>
          <w:color w:val="000000"/>
          <w:sz w:val="24"/>
          <w:szCs w:val="24"/>
          <w:lang w:val="en-US"/>
        </w:rPr>
        <w:t>November</w:t>
      </w:r>
      <w:r>
        <w:rPr>
          <w:color w:val="000000"/>
          <w:sz w:val="24"/>
          <w:szCs w:val="24"/>
          <w:lang w:val="en-US"/>
        </w:rPr>
        <w:t xml:space="preserve"> 2023 </w:t>
      </w:r>
      <w:r w:rsidRPr="003174FF">
        <w:rPr>
          <w:color w:val="000000"/>
          <w:sz w:val="24"/>
          <w:szCs w:val="24"/>
          <w:lang w:val="en-US"/>
        </w:rPr>
        <w:t>the volume of shipped products by</w:t>
      </w:r>
      <w:r>
        <w:rPr>
          <w:color w:val="000000"/>
          <w:sz w:val="24"/>
          <w:szCs w:val="24"/>
          <w:lang w:val="en-US"/>
        </w:rPr>
        <w:t xml:space="preserve"> </w:t>
      </w:r>
      <w:r w:rsidRPr="00310B1A">
        <w:rPr>
          <w:color w:val="000000"/>
          <w:sz w:val="24"/>
          <w:szCs w:val="24"/>
          <w:lang w:val="en-US"/>
        </w:rPr>
        <w:t>the wood processing industry was</w:t>
      </w:r>
      <w:r>
        <w:rPr>
          <w:color w:val="000000"/>
          <w:sz w:val="24"/>
          <w:szCs w:val="24"/>
          <w:lang w:val="en-US"/>
        </w:rPr>
        <w:t xml:space="preserve"> made by </w:t>
      </w:r>
      <w:r w:rsidR="00382E9F">
        <w:rPr>
          <w:color w:val="000000"/>
          <w:sz w:val="24"/>
          <w:szCs w:val="24"/>
          <w:lang w:val="en-US"/>
        </w:rPr>
        <w:t>40</w:t>
      </w:r>
      <w:r>
        <w:rPr>
          <w:color w:val="000000"/>
          <w:sz w:val="24"/>
          <w:szCs w:val="24"/>
          <w:lang w:val="en-US"/>
        </w:rPr>
        <w:t xml:space="preserve"> billion rubles </w:t>
      </w:r>
      <w:r w:rsidRPr="008F2C20">
        <w:rPr>
          <w:color w:val="000000"/>
          <w:sz w:val="24"/>
          <w:szCs w:val="24"/>
          <w:lang w:val="en-US"/>
        </w:rPr>
        <w:t>i.e.,</w:t>
      </w:r>
      <w:r>
        <w:rPr>
          <w:color w:val="000000"/>
          <w:sz w:val="24"/>
          <w:szCs w:val="24"/>
          <w:lang w:val="en-US"/>
        </w:rPr>
        <w:t xml:space="preserve"> </w:t>
      </w:r>
      <w:r w:rsidR="00382E9F">
        <w:rPr>
          <w:color w:val="000000"/>
          <w:sz w:val="24"/>
          <w:szCs w:val="24"/>
          <w:lang w:val="en-US"/>
        </w:rPr>
        <w:t>89</w:t>
      </w:r>
      <w:r>
        <w:rPr>
          <w:color w:val="000000"/>
          <w:sz w:val="24"/>
          <w:szCs w:val="24"/>
          <w:lang w:val="en-US"/>
        </w:rPr>
        <w:t xml:space="preserve">% </w:t>
      </w:r>
      <w:r w:rsidRPr="003174FF">
        <w:rPr>
          <w:color w:val="000000"/>
          <w:sz w:val="24"/>
          <w:szCs w:val="24"/>
          <w:lang w:val="en-US"/>
        </w:rPr>
        <w:t>of the same period last year.</w:t>
      </w:r>
      <w:r>
        <w:rPr>
          <w:color w:val="000000"/>
          <w:sz w:val="24"/>
          <w:szCs w:val="24"/>
          <w:lang w:val="en-US"/>
        </w:rPr>
        <w:t xml:space="preserve"> </w:t>
      </w:r>
      <w:r w:rsidRPr="003174FF">
        <w:rPr>
          <w:color w:val="000000"/>
          <w:sz w:val="24"/>
          <w:szCs w:val="24"/>
          <w:lang w:val="en-US"/>
        </w:rPr>
        <w:t>Labor resources of</w:t>
      </w:r>
      <w:r>
        <w:rPr>
          <w:color w:val="000000"/>
          <w:sz w:val="24"/>
          <w:szCs w:val="24"/>
          <w:lang w:val="en-US"/>
        </w:rPr>
        <w:t xml:space="preserve"> </w:t>
      </w:r>
      <w:r w:rsidRPr="00310B1A">
        <w:rPr>
          <w:color w:val="000000"/>
          <w:sz w:val="24"/>
          <w:szCs w:val="24"/>
          <w:lang w:val="en-US"/>
        </w:rPr>
        <w:t xml:space="preserve">wood processing industry </w:t>
      </w:r>
      <w:r w:rsidRPr="003174FF">
        <w:rPr>
          <w:color w:val="000000"/>
          <w:sz w:val="24"/>
          <w:szCs w:val="24"/>
          <w:lang w:val="en-US"/>
        </w:rPr>
        <w:t xml:space="preserve">are more than </w:t>
      </w:r>
      <w:r w:rsidR="00382E9F">
        <w:rPr>
          <w:color w:val="000000"/>
          <w:sz w:val="24"/>
          <w:szCs w:val="24"/>
          <w:lang w:val="en-US"/>
        </w:rPr>
        <w:t>12.9</w:t>
      </w:r>
      <w:r w:rsidRPr="003174FF">
        <w:rPr>
          <w:color w:val="000000"/>
          <w:sz w:val="24"/>
          <w:szCs w:val="24"/>
          <w:lang w:val="en-US"/>
        </w:rPr>
        <w:t xml:space="preserve">00 people, the average salary - </w:t>
      </w:r>
      <w:r w:rsidR="00382E9F">
        <w:rPr>
          <w:color w:val="000000"/>
          <w:sz w:val="24"/>
          <w:szCs w:val="24"/>
          <w:lang w:val="en-US"/>
        </w:rPr>
        <w:t>42</w:t>
      </w:r>
      <w:r w:rsidRPr="003174FF">
        <w:rPr>
          <w:color w:val="000000"/>
          <w:sz w:val="24"/>
          <w:szCs w:val="24"/>
          <w:lang w:val="en-US"/>
        </w:rPr>
        <w:t>.</w:t>
      </w:r>
      <w:r w:rsidR="00382E9F">
        <w:rPr>
          <w:color w:val="000000"/>
          <w:sz w:val="24"/>
          <w:szCs w:val="24"/>
          <w:lang w:val="en-US"/>
        </w:rPr>
        <w:t>8</w:t>
      </w:r>
      <w:r w:rsidRPr="003174FF">
        <w:rPr>
          <w:color w:val="000000"/>
          <w:sz w:val="24"/>
          <w:szCs w:val="24"/>
          <w:lang w:val="en-US"/>
        </w:rPr>
        <w:t>00 rubles</w:t>
      </w:r>
      <w:r>
        <w:rPr>
          <w:color w:val="000000"/>
          <w:sz w:val="24"/>
          <w:szCs w:val="24"/>
          <w:lang w:val="en-US"/>
        </w:rPr>
        <w:t xml:space="preserve"> per month</w:t>
      </w:r>
      <w:r w:rsidRPr="003174FF">
        <w:rPr>
          <w:color w:val="000000"/>
          <w:sz w:val="24"/>
          <w:szCs w:val="24"/>
          <w:lang w:val="en-US"/>
        </w:rPr>
        <w:t>.</w:t>
      </w:r>
    </w:p>
    <w:p w:rsidR="00E843B3" w:rsidRPr="00C90ECD" w:rsidRDefault="00310B1A" w:rsidP="00310B1A">
      <w:pPr>
        <w:spacing w:line="276" w:lineRule="auto"/>
        <w:ind w:firstLine="709"/>
        <w:jc w:val="both"/>
        <w:rPr>
          <w:color w:val="000000"/>
          <w:sz w:val="24"/>
          <w:szCs w:val="24"/>
          <w:lang w:val="en-US"/>
        </w:rPr>
      </w:pPr>
      <w:r w:rsidRPr="00310B1A">
        <w:rPr>
          <w:color w:val="000000"/>
          <w:sz w:val="24"/>
          <w:szCs w:val="24"/>
          <w:lang w:val="en-US"/>
        </w:rPr>
        <w:t xml:space="preserve">The basic enterprises of the industry are: </w:t>
      </w:r>
      <w:r w:rsidR="00E843B3" w:rsidRPr="00310B1A">
        <w:rPr>
          <w:color w:val="000000"/>
          <w:sz w:val="24"/>
          <w:szCs w:val="24"/>
          <w:lang w:val="en-US"/>
        </w:rPr>
        <w:t>OOO Vyatka Plywood Mill</w:t>
      </w:r>
      <w:r w:rsidR="00D10DB0" w:rsidRPr="00310B1A">
        <w:rPr>
          <w:color w:val="000000"/>
          <w:sz w:val="24"/>
          <w:szCs w:val="24"/>
          <w:lang w:val="en-US"/>
        </w:rPr>
        <w:t xml:space="preserve"> </w:t>
      </w:r>
      <w:r w:rsidR="00E843B3" w:rsidRPr="00310B1A">
        <w:rPr>
          <w:color w:val="000000"/>
          <w:sz w:val="24"/>
          <w:szCs w:val="24"/>
          <w:lang w:val="en-US"/>
        </w:rPr>
        <w:t xml:space="preserve">(large-sized plywood, fiberboard), AO </w:t>
      </w:r>
      <w:proofErr w:type="spellStart"/>
      <w:r w:rsidR="00E843B3" w:rsidRPr="00310B1A">
        <w:rPr>
          <w:color w:val="000000"/>
          <w:sz w:val="24"/>
          <w:szCs w:val="24"/>
          <w:lang w:val="en-US"/>
        </w:rPr>
        <w:t>Krasnyy</w:t>
      </w:r>
      <w:proofErr w:type="spellEnd"/>
      <w:r w:rsidRPr="00310B1A">
        <w:rPr>
          <w:color w:val="000000"/>
          <w:sz w:val="24"/>
          <w:szCs w:val="24"/>
          <w:lang w:val="en-US"/>
        </w:rPr>
        <w:t xml:space="preserve"> </w:t>
      </w:r>
      <w:proofErr w:type="spellStart"/>
      <w:r w:rsidR="00E843B3" w:rsidRPr="00310B1A">
        <w:rPr>
          <w:color w:val="000000"/>
          <w:sz w:val="24"/>
          <w:szCs w:val="24"/>
          <w:lang w:val="en-US"/>
        </w:rPr>
        <w:t>Yakor</w:t>
      </w:r>
      <w:proofErr w:type="spellEnd"/>
      <w:r w:rsidRPr="00310B1A">
        <w:rPr>
          <w:color w:val="000000"/>
          <w:sz w:val="24"/>
          <w:szCs w:val="24"/>
          <w:lang w:val="en-US"/>
        </w:rPr>
        <w:t xml:space="preserve"> </w:t>
      </w:r>
      <w:r w:rsidR="00E843B3" w:rsidRPr="00310B1A">
        <w:rPr>
          <w:color w:val="000000"/>
          <w:sz w:val="24"/>
          <w:szCs w:val="24"/>
          <w:lang w:val="en-US"/>
        </w:rPr>
        <w:t xml:space="preserve">(plywood), AO </w:t>
      </w:r>
      <w:proofErr w:type="spellStart"/>
      <w:r w:rsidR="00E843B3" w:rsidRPr="00310B1A">
        <w:rPr>
          <w:color w:val="000000"/>
          <w:sz w:val="24"/>
          <w:szCs w:val="24"/>
          <w:lang w:val="en-US"/>
        </w:rPr>
        <w:t>Novovyatsky</w:t>
      </w:r>
      <w:proofErr w:type="spellEnd"/>
      <w:r w:rsidR="00E843B3" w:rsidRPr="00310B1A">
        <w:rPr>
          <w:color w:val="000000"/>
          <w:sz w:val="24"/>
          <w:szCs w:val="24"/>
          <w:lang w:val="en-US"/>
        </w:rPr>
        <w:t xml:space="preserve"> Timber Processing Plant (OSB boards), OOO </w:t>
      </w:r>
      <w:proofErr w:type="spellStart"/>
      <w:r w:rsidR="00E843B3" w:rsidRPr="00310B1A">
        <w:rPr>
          <w:color w:val="000000"/>
          <w:sz w:val="24"/>
          <w:szCs w:val="24"/>
          <w:lang w:val="en-US"/>
        </w:rPr>
        <w:t>Murashinskiy</w:t>
      </w:r>
      <w:proofErr w:type="spellEnd"/>
      <w:r w:rsidR="00E843B3" w:rsidRPr="00310B1A">
        <w:rPr>
          <w:color w:val="000000"/>
          <w:sz w:val="24"/>
          <w:szCs w:val="24"/>
          <w:lang w:val="en-US"/>
        </w:rPr>
        <w:t xml:space="preserve"> Plywood Plant</w:t>
      </w:r>
      <w:r w:rsidRPr="00310B1A">
        <w:rPr>
          <w:color w:val="000000"/>
          <w:sz w:val="24"/>
          <w:szCs w:val="24"/>
          <w:lang w:val="en-US"/>
        </w:rPr>
        <w:t xml:space="preserve"> </w:t>
      </w:r>
      <w:r w:rsidR="00E843B3" w:rsidRPr="00310B1A">
        <w:rPr>
          <w:color w:val="000000"/>
          <w:sz w:val="24"/>
          <w:szCs w:val="24"/>
          <w:lang w:val="en-US"/>
        </w:rPr>
        <w:t xml:space="preserve">(birch plywood), OOO </w:t>
      </w:r>
      <w:proofErr w:type="spellStart"/>
      <w:r w:rsidR="00E843B3" w:rsidRPr="00310B1A">
        <w:rPr>
          <w:color w:val="000000"/>
          <w:sz w:val="24"/>
          <w:szCs w:val="24"/>
          <w:lang w:val="en-US"/>
        </w:rPr>
        <w:t>Holz</w:t>
      </w:r>
      <w:proofErr w:type="spellEnd"/>
      <w:r w:rsidR="00E843B3" w:rsidRPr="00310B1A">
        <w:rPr>
          <w:color w:val="000000"/>
          <w:sz w:val="24"/>
          <w:szCs w:val="24"/>
          <w:lang w:val="en-US"/>
        </w:rPr>
        <w:t xml:space="preserve"> House</w:t>
      </w:r>
      <w:r w:rsidRPr="00310B1A">
        <w:rPr>
          <w:color w:val="000000"/>
          <w:sz w:val="24"/>
          <w:szCs w:val="24"/>
          <w:lang w:val="en-US"/>
        </w:rPr>
        <w:t xml:space="preserve"> </w:t>
      </w:r>
      <w:r w:rsidR="00E843B3" w:rsidRPr="00310B1A">
        <w:rPr>
          <w:color w:val="000000"/>
          <w:sz w:val="24"/>
          <w:szCs w:val="24"/>
          <w:lang w:val="en-US"/>
        </w:rPr>
        <w:t xml:space="preserve">(edged lumber, glued laminated </w:t>
      </w:r>
      <w:r w:rsidR="00E843B3" w:rsidRPr="00310B1A">
        <w:rPr>
          <w:color w:val="000000"/>
          <w:sz w:val="24"/>
          <w:szCs w:val="24"/>
          <w:lang w:val="en-US"/>
        </w:rPr>
        <w:lastRenderedPageBreak/>
        <w:t xml:space="preserve">lumber, OOO </w:t>
      </w:r>
      <w:proofErr w:type="spellStart"/>
      <w:r w:rsidR="00E843B3" w:rsidRPr="00310B1A">
        <w:rPr>
          <w:color w:val="000000"/>
          <w:sz w:val="24"/>
          <w:szCs w:val="24"/>
          <w:lang w:val="en-US"/>
        </w:rPr>
        <w:t>Lest</w:t>
      </w:r>
      <w:r w:rsidR="00C90ECD">
        <w:rPr>
          <w:color w:val="000000"/>
          <w:sz w:val="24"/>
          <w:szCs w:val="24"/>
          <w:lang w:val="en-US"/>
        </w:rPr>
        <w:t>ehsnabPlus</w:t>
      </w:r>
      <w:proofErr w:type="spellEnd"/>
      <w:r w:rsidR="00C90ECD">
        <w:rPr>
          <w:color w:val="000000"/>
          <w:sz w:val="24"/>
          <w:szCs w:val="24"/>
          <w:lang w:val="en-US"/>
        </w:rPr>
        <w:t xml:space="preserve"> (sawn wood products), OOO </w:t>
      </w:r>
      <w:proofErr w:type="spellStart"/>
      <w:r w:rsidR="00C90ECD">
        <w:rPr>
          <w:color w:val="000000"/>
          <w:sz w:val="24"/>
          <w:szCs w:val="24"/>
          <w:lang w:val="en-US"/>
        </w:rPr>
        <w:t>Kirovpaper</w:t>
      </w:r>
      <w:proofErr w:type="spellEnd"/>
      <w:r w:rsidR="00C90ECD">
        <w:rPr>
          <w:color w:val="000000"/>
          <w:sz w:val="24"/>
          <w:szCs w:val="24"/>
          <w:lang w:val="en-US"/>
        </w:rPr>
        <w:t xml:space="preserve"> (paper and</w:t>
      </w:r>
      <w:r w:rsidR="00C90ECD" w:rsidRPr="00C90ECD">
        <w:rPr>
          <w:color w:val="000000"/>
          <w:sz w:val="24"/>
          <w:szCs w:val="24"/>
          <w:lang w:val="en-US"/>
        </w:rPr>
        <w:t xml:space="preserve"> </w:t>
      </w:r>
      <w:r w:rsidR="00C90ECD">
        <w:rPr>
          <w:color w:val="000000"/>
          <w:sz w:val="24"/>
          <w:szCs w:val="24"/>
          <w:lang w:val="en-US"/>
        </w:rPr>
        <w:t>cardboard), OOO MC 5 group (furniture), ZAO PO Resource (kitchen furniture)</w:t>
      </w:r>
      <w:r w:rsidR="00C90ECD" w:rsidRPr="00C90ECD">
        <w:rPr>
          <w:color w:val="000000"/>
          <w:sz w:val="24"/>
          <w:szCs w:val="24"/>
          <w:lang w:val="en-US"/>
        </w:rPr>
        <w:t>;</w:t>
      </w:r>
    </w:p>
    <w:p w:rsidR="00310B1A" w:rsidRPr="00310B1A" w:rsidRDefault="00310B1A" w:rsidP="00310B1A">
      <w:pPr>
        <w:spacing w:line="276" w:lineRule="auto"/>
        <w:ind w:firstLine="709"/>
        <w:jc w:val="both"/>
        <w:rPr>
          <w:color w:val="000000"/>
          <w:sz w:val="24"/>
          <w:szCs w:val="24"/>
          <w:lang w:val="en-US"/>
        </w:rPr>
      </w:pPr>
      <w:r w:rsidRPr="00310B1A">
        <w:rPr>
          <w:color w:val="000000"/>
          <w:sz w:val="24"/>
          <w:szCs w:val="24"/>
          <w:lang w:val="en-US"/>
        </w:rPr>
        <w:t>4. Metallurgical production.</w:t>
      </w:r>
    </w:p>
    <w:p w:rsidR="00310B1A" w:rsidRPr="00310B1A" w:rsidRDefault="00310B1A" w:rsidP="00310B1A">
      <w:pPr>
        <w:spacing w:line="276" w:lineRule="auto"/>
        <w:ind w:firstLine="709"/>
        <w:jc w:val="both"/>
        <w:rPr>
          <w:color w:val="000000"/>
          <w:sz w:val="24"/>
          <w:szCs w:val="24"/>
          <w:lang w:val="en-US"/>
        </w:rPr>
      </w:pPr>
      <w:r>
        <w:rPr>
          <w:color w:val="000000"/>
          <w:sz w:val="24"/>
          <w:szCs w:val="24"/>
          <w:lang w:val="en-US"/>
        </w:rPr>
        <w:t xml:space="preserve">Between </w:t>
      </w:r>
      <w:proofErr w:type="spellStart"/>
      <w:r>
        <w:rPr>
          <w:color w:val="000000"/>
          <w:sz w:val="24"/>
          <w:szCs w:val="24"/>
          <w:lang w:val="en-US"/>
        </w:rPr>
        <w:t>Junuary</w:t>
      </w:r>
      <w:proofErr w:type="spellEnd"/>
      <w:r>
        <w:rPr>
          <w:color w:val="000000"/>
          <w:sz w:val="24"/>
          <w:szCs w:val="24"/>
          <w:lang w:val="en-US"/>
        </w:rPr>
        <w:t xml:space="preserve"> – </w:t>
      </w:r>
      <w:r w:rsidR="003239C1">
        <w:rPr>
          <w:color w:val="000000"/>
          <w:sz w:val="24"/>
          <w:szCs w:val="24"/>
          <w:lang w:val="en-US"/>
        </w:rPr>
        <w:t>November</w:t>
      </w:r>
      <w:r>
        <w:rPr>
          <w:color w:val="000000"/>
          <w:sz w:val="24"/>
          <w:szCs w:val="24"/>
          <w:lang w:val="en-US"/>
        </w:rPr>
        <w:t xml:space="preserve"> 2023 </w:t>
      </w:r>
      <w:r w:rsidRPr="003174FF">
        <w:rPr>
          <w:color w:val="000000"/>
          <w:sz w:val="24"/>
          <w:szCs w:val="24"/>
          <w:lang w:val="en-US"/>
        </w:rPr>
        <w:t>the volume of shipped products by</w:t>
      </w:r>
      <w:r>
        <w:rPr>
          <w:color w:val="000000"/>
          <w:sz w:val="24"/>
          <w:szCs w:val="24"/>
          <w:lang w:val="en-US"/>
        </w:rPr>
        <w:t xml:space="preserve"> </w:t>
      </w:r>
      <w:r w:rsidRPr="00310B1A">
        <w:rPr>
          <w:color w:val="000000"/>
          <w:sz w:val="24"/>
          <w:szCs w:val="24"/>
          <w:lang w:val="en-US"/>
        </w:rPr>
        <w:t xml:space="preserve">the </w:t>
      </w:r>
      <w:r>
        <w:rPr>
          <w:color w:val="000000"/>
          <w:sz w:val="24"/>
          <w:szCs w:val="24"/>
          <w:lang w:val="en-US"/>
        </w:rPr>
        <w:t>m</w:t>
      </w:r>
      <w:r w:rsidRPr="00310B1A">
        <w:rPr>
          <w:color w:val="000000"/>
          <w:sz w:val="24"/>
          <w:szCs w:val="24"/>
          <w:lang w:val="en-US"/>
        </w:rPr>
        <w:t>etallurgical industry was</w:t>
      </w:r>
      <w:r>
        <w:rPr>
          <w:color w:val="000000"/>
          <w:sz w:val="24"/>
          <w:szCs w:val="24"/>
          <w:lang w:val="en-US"/>
        </w:rPr>
        <w:t xml:space="preserve"> made by </w:t>
      </w:r>
      <w:r w:rsidR="003239C1">
        <w:rPr>
          <w:color w:val="000000"/>
          <w:sz w:val="24"/>
          <w:szCs w:val="24"/>
          <w:lang w:val="en-US"/>
        </w:rPr>
        <w:t>27.06</w:t>
      </w:r>
      <w:r>
        <w:rPr>
          <w:color w:val="000000"/>
          <w:sz w:val="24"/>
          <w:szCs w:val="24"/>
          <w:lang w:val="en-US"/>
        </w:rPr>
        <w:t xml:space="preserve"> billion rubles </w:t>
      </w:r>
      <w:r w:rsidRPr="008F2C20">
        <w:rPr>
          <w:color w:val="000000"/>
          <w:sz w:val="24"/>
          <w:szCs w:val="24"/>
          <w:lang w:val="en-US"/>
        </w:rPr>
        <w:t>i.e.,</w:t>
      </w:r>
      <w:r>
        <w:rPr>
          <w:color w:val="000000"/>
          <w:sz w:val="24"/>
          <w:szCs w:val="24"/>
          <w:lang w:val="en-US"/>
        </w:rPr>
        <w:t xml:space="preserve"> 1</w:t>
      </w:r>
      <w:r w:rsidR="003239C1">
        <w:rPr>
          <w:color w:val="000000"/>
          <w:sz w:val="24"/>
          <w:szCs w:val="24"/>
          <w:lang w:val="en-US"/>
        </w:rPr>
        <w:t>22</w:t>
      </w:r>
      <w:proofErr w:type="gramStart"/>
      <w:r>
        <w:rPr>
          <w:color w:val="000000"/>
          <w:sz w:val="24"/>
          <w:szCs w:val="24"/>
          <w:lang w:val="en-US"/>
        </w:rPr>
        <w:t>,</w:t>
      </w:r>
      <w:r w:rsidR="003239C1">
        <w:rPr>
          <w:color w:val="000000"/>
          <w:sz w:val="24"/>
          <w:szCs w:val="24"/>
          <w:lang w:val="en-US"/>
        </w:rPr>
        <w:t>32</w:t>
      </w:r>
      <w:proofErr w:type="gramEnd"/>
      <w:r>
        <w:rPr>
          <w:color w:val="000000"/>
          <w:sz w:val="24"/>
          <w:szCs w:val="24"/>
          <w:lang w:val="en-US"/>
        </w:rPr>
        <w:t xml:space="preserve">% </w:t>
      </w:r>
      <w:r w:rsidRPr="003174FF">
        <w:rPr>
          <w:color w:val="000000"/>
          <w:sz w:val="24"/>
          <w:szCs w:val="24"/>
          <w:lang w:val="en-US"/>
        </w:rPr>
        <w:t>of the same period last year.</w:t>
      </w:r>
      <w:r>
        <w:rPr>
          <w:color w:val="000000"/>
          <w:sz w:val="24"/>
          <w:szCs w:val="24"/>
          <w:lang w:val="en-US"/>
        </w:rPr>
        <w:t xml:space="preserve"> </w:t>
      </w:r>
      <w:r w:rsidRPr="003174FF">
        <w:rPr>
          <w:color w:val="000000"/>
          <w:sz w:val="24"/>
          <w:szCs w:val="24"/>
          <w:lang w:val="en-US"/>
        </w:rPr>
        <w:t>Labor resources of</w:t>
      </w:r>
      <w:r>
        <w:rPr>
          <w:color w:val="000000"/>
          <w:sz w:val="24"/>
          <w:szCs w:val="24"/>
          <w:lang w:val="en-US"/>
        </w:rPr>
        <w:t xml:space="preserve"> m</w:t>
      </w:r>
      <w:r w:rsidRPr="00310B1A">
        <w:rPr>
          <w:color w:val="000000"/>
          <w:sz w:val="24"/>
          <w:szCs w:val="24"/>
          <w:lang w:val="en-US"/>
        </w:rPr>
        <w:t xml:space="preserve">etallurgical industry </w:t>
      </w:r>
      <w:r w:rsidRPr="003174FF">
        <w:rPr>
          <w:color w:val="000000"/>
          <w:sz w:val="24"/>
          <w:szCs w:val="24"/>
          <w:lang w:val="en-US"/>
        </w:rPr>
        <w:t xml:space="preserve">are more than </w:t>
      </w:r>
      <w:r>
        <w:rPr>
          <w:color w:val="000000"/>
          <w:sz w:val="24"/>
          <w:szCs w:val="24"/>
          <w:lang w:val="en-US"/>
        </w:rPr>
        <w:t>3</w:t>
      </w:r>
      <w:r w:rsidRPr="003174FF">
        <w:rPr>
          <w:color w:val="000000"/>
          <w:sz w:val="24"/>
          <w:szCs w:val="24"/>
          <w:lang w:val="en-US"/>
        </w:rPr>
        <w:t>.</w:t>
      </w:r>
      <w:r>
        <w:rPr>
          <w:color w:val="000000"/>
          <w:sz w:val="24"/>
          <w:szCs w:val="24"/>
          <w:lang w:val="en-US"/>
        </w:rPr>
        <w:t>8</w:t>
      </w:r>
      <w:r w:rsidRPr="003174FF">
        <w:rPr>
          <w:color w:val="000000"/>
          <w:sz w:val="24"/>
          <w:szCs w:val="24"/>
          <w:lang w:val="en-US"/>
        </w:rPr>
        <w:t>00 people, the average salary -</w:t>
      </w:r>
      <w:r w:rsidR="003239C1">
        <w:rPr>
          <w:color w:val="000000"/>
          <w:sz w:val="24"/>
          <w:szCs w:val="24"/>
          <w:lang w:val="en-US"/>
        </w:rPr>
        <w:t xml:space="preserve"> 71</w:t>
      </w:r>
      <w:r w:rsidRPr="003174FF">
        <w:rPr>
          <w:color w:val="000000"/>
          <w:sz w:val="24"/>
          <w:szCs w:val="24"/>
          <w:lang w:val="en-US"/>
        </w:rPr>
        <w:t>.</w:t>
      </w:r>
      <w:r w:rsidR="003239C1">
        <w:rPr>
          <w:color w:val="000000"/>
          <w:sz w:val="24"/>
          <w:szCs w:val="24"/>
          <w:lang w:val="en-US"/>
        </w:rPr>
        <w:t>6</w:t>
      </w:r>
      <w:r w:rsidRPr="003174FF">
        <w:rPr>
          <w:color w:val="000000"/>
          <w:sz w:val="24"/>
          <w:szCs w:val="24"/>
          <w:lang w:val="en-US"/>
        </w:rPr>
        <w:t>00 rubles</w:t>
      </w:r>
      <w:r>
        <w:rPr>
          <w:color w:val="000000"/>
          <w:sz w:val="24"/>
          <w:szCs w:val="24"/>
          <w:lang w:val="en-US"/>
        </w:rPr>
        <w:t xml:space="preserve"> per month</w:t>
      </w:r>
      <w:r w:rsidRPr="003174FF">
        <w:rPr>
          <w:color w:val="000000"/>
          <w:sz w:val="24"/>
          <w:szCs w:val="24"/>
          <w:lang w:val="en-US"/>
        </w:rPr>
        <w:t>.</w:t>
      </w:r>
    </w:p>
    <w:p w:rsidR="00310B1A" w:rsidRPr="00310B1A" w:rsidRDefault="00310B1A" w:rsidP="00310B1A">
      <w:pPr>
        <w:spacing w:line="276" w:lineRule="auto"/>
        <w:ind w:firstLine="709"/>
        <w:jc w:val="both"/>
        <w:rPr>
          <w:color w:val="000000"/>
          <w:sz w:val="24"/>
          <w:szCs w:val="24"/>
          <w:lang w:val="en-US"/>
        </w:rPr>
      </w:pPr>
      <w:r w:rsidRPr="00310B1A">
        <w:rPr>
          <w:color w:val="000000"/>
          <w:sz w:val="24"/>
          <w:szCs w:val="24"/>
          <w:lang w:val="en-US"/>
        </w:rPr>
        <w:t>The basic enterprises of the industry are</w:t>
      </w:r>
      <w:r>
        <w:rPr>
          <w:color w:val="000000"/>
          <w:sz w:val="24"/>
          <w:szCs w:val="24"/>
          <w:lang w:val="en-US"/>
        </w:rPr>
        <w:t xml:space="preserve">: </w:t>
      </w:r>
      <w:r w:rsidRPr="00310B1A">
        <w:rPr>
          <w:color w:val="000000"/>
          <w:sz w:val="24"/>
          <w:szCs w:val="24"/>
          <w:lang w:val="en-US"/>
        </w:rPr>
        <w:t xml:space="preserve">ZAO </w:t>
      </w:r>
      <w:proofErr w:type="spellStart"/>
      <w:r w:rsidRPr="00310B1A">
        <w:rPr>
          <w:color w:val="000000"/>
          <w:sz w:val="24"/>
          <w:szCs w:val="24"/>
          <w:lang w:val="en-US"/>
        </w:rPr>
        <w:t>O</w:t>
      </w:r>
      <w:r>
        <w:rPr>
          <w:color w:val="000000"/>
          <w:sz w:val="24"/>
          <w:szCs w:val="24"/>
          <w:lang w:val="en-US"/>
        </w:rPr>
        <w:t>mutninsk</w:t>
      </w:r>
      <w:proofErr w:type="spellEnd"/>
      <w:r>
        <w:rPr>
          <w:color w:val="000000"/>
          <w:sz w:val="24"/>
          <w:szCs w:val="24"/>
          <w:lang w:val="en-US"/>
        </w:rPr>
        <w:t xml:space="preserve"> Metallurgical Plant,</w:t>
      </w:r>
      <w:r w:rsidRPr="00310B1A">
        <w:rPr>
          <w:color w:val="000000"/>
          <w:sz w:val="24"/>
          <w:szCs w:val="24"/>
          <w:lang w:val="en-US"/>
        </w:rPr>
        <w:t xml:space="preserve"> OAO Kirov Non-Ferrous Metal Processing Plant</w:t>
      </w:r>
      <w:r>
        <w:rPr>
          <w:color w:val="000000"/>
          <w:sz w:val="24"/>
          <w:szCs w:val="24"/>
          <w:lang w:val="en-US"/>
        </w:rPr>
        <w:t xml:space="preserve"> and AO </w:t>
      </w:r>
      <w:r w:rsidRPr="00310B1A">
        <w:rPr>
          <w:color w:val="000000"/>
          <w:sz w:val="24"/>
          <w:szCs w:val="24"/>
          <w:lang w:val="en-US"/>
        </w:rPr>
        <w:t>«</w:t>
      </w:r>
      <w:r>
        <w:rPr>
          <w:color w:val="000000"/>
          <w:sz w:val="24"/>
          <w:szCs w:val="24"/>
          <w:lang w:val="en-US"/>
        </w:rPr>
        <w:t>Vyatka</w:t>
      </w:r>
      <w:r w:rsidRPr="00310B1A">
        <w:rPr>
          <w:color w:val="000000"/>
          <w:sz w:val="24"/>
          <w:szCs w:val="24"/>
          <w:lang w:val="en-US"/>
        </w:rPr>
        <w:t>»</w:t>
      </w:r>
      <w:r>
        <w:rPr>
          <w:color w:val="000000"/>
          <w:sz w:val="24"/>
          <w:szCs w:val="24"/>
          <w:lang w:val="en-US"/>
        </w:rPr>
        <w:t>.</w:t>
      </w:r>
      <w:r w:rsidRPr="00310B1A">
        <w:rPr>
          <w:color w:val="000000"/>
          <w:sz w:val="24"/>
          <w:szCs w:val="24"/>
          <w:lang w:val="en-US"/>
        </w:rPr>
        <w:t xml:space="preserve"> </w:t>
      </w:r>
      <w:r>
        <w:rPr>
          <w:color w:val="000000"/>
          <w:sz w:val="24"/>
          <w:szCs w:val="24"/>
          <w:lang w:val="en-US"/>
        </w:rPr>
        <w:t xml:space="preserve">They </w:t>
      </w:r>
      <w:r w:rsidRPr="00310B1A">
        <w:rPr>
          <w:color w:val="000000"/>
          <w:sz w:val="24"/>
          <w:szCs w:val="24"/>
          <w:lang w:val="en-US"/>
        </w:rPr>
        <w:t>are the leading enterprises in the country's metallurgical complex in terms of production of a wide range of products</w:t>
      </w:r>
      <w:r>
        <w:rPr>
          <w:color w:val="000000"/>
          <w:sz w:val="24"/>
          <w:szCs w:val="24"/>
          <w:lang w:val="en-US"/>
        </w:rPr>
        <w:t xml:space="preserve">: </w:t>
      </w:r>
      <w:r w:rsidRPr="00310B1A">
        <w:rPr>
          <w:color w:val="000000"/>
          <w:sz w:val="24"/>
          <w:szCs w:val="24"/>
          <w:lang w:val="en-US"/>
        </w:rPr>
        <w:t>pipes, rolled steel, hot rolled steel, elevator rails, copper and brass pipes, tapes, bars, sheets;</w:t>
      </w:r>
    </w:p>
    <w:p w:rsidR="00310B1A" w:rsidRDefault="00310B1A" w:rsidP="00310B1A">
      <w:pPr>
        <w:spacing w:line="276" w:lineRule="auto"/>
        <w:ind w:firstLine="709"/>
        <w:jc w:val="both"/>
        <w:rPr>
          <w:color w:val="000000"/>
          <w:sz w:val="24"/>
          <w:szCs w:val="24"/>
          <w:lang w:val="en-US"/>
        </w:rPr>
      </w:pPr>
      <w:r w:rsidRPr="00310B1A">
        <w:rPr>
          <w:color w:val="000000"/>
          <w:sz w:val="24"/>
          <w:szCs w:val="24"/>
          <w:lang w:val="en-US"/>
        </w:rPr>
        <w:t xml:space="preserve">5. Production of basic pharmaceutical products and </w:t>
      </w:r>
      <w:r w:rsidR="007E5363">
        <w:rPr>
          <w:color w:val="000000"/>
          <w:sz w:val="24"/>
          <w:szCs w:val="24"/>
          <w:lang w:val="en-US"/>
        </w:rPr>
        <w:t>drugs, medicines</w:t>
      </w:r>
      <w:r w:rsidR="007E5363" w:rsidRPr="007E5363">
        <w:rPr>
          <w:color w:val="000000"/>
          <w:sz w:val="24"/>
          <w:szCs w:val="24"/>
          <w:lang w:val="en-US"/>
        </w:rPr>
        <w:t xml:space="preserve"> </w:t>
      </w:r>
      <w:r w:rsidRPr="007E5363">
        <w:rPr>
          <w:color w:val="000000"/>
          <w:sz w:val="24"/>
          <w:szCs w:val="24"/>
          <w:lang w:val="en-US"/>
        </w:rPr>
        <w:t>pharmaceutical preparations</w:t>
      </w:r>
      <w:r w:rsidRPr="00310B1A">
        <w:rPr>
          <w:color w:val="000000"/>
          <w:sz w:val="24"/>
          <w:szCs w:val="24"/>
          <w:lang w:val="en-US"/>
        </w:rPr>
        <w:t>.</w:t>
      </w:r>
    </w:p>
    <w:p w:rsidR="00310B1A" w:rsidRDefault="00E62FC3" w:rsidP="00310B1A">
      <w:pPr>
        <w:spacing w:line="276" w:lineRule="auto"/>
        <w:ind w:firstLine="709"/>
        <w:jc w:val="both"/>
        <w:rPr>
          <w:color w:val="000000"/>
          <w:sz w:val="24"/>
          <w:szCs w:val="24"/>
          <w:lang w:val="en-US"/>
        </w:rPr>
      </w:pPr>
      <w:r>
        <w:rPr>
          <w:color w:val="000000"/>
          <w:sz w:val="24"/>
          <w:szCs w:val="24"/>
          <w:lang w:val="en-US"/>
        </w:rPr>
        <w:t xml:space="preserve">Between </w:t>
      </w:r>
      <w:proofErr w:type="spellStart"/>
      <w:r>
        <w:rPr>
          <w:color w:val="000000"/>
          <w:sz w:val="24"/>
          <w:szCs w:val="24"/>
          <w:lang w:val="en-US"/>
        </w:rPr>
        <w:t>Junuary</w:t>
      </w:r>
      <w:proofErr w:type="spellEnd"/>
      <w:r>
        <w:rPr>
          <w:color w:val="000000"/>
          <w:sz w:val="24"/>
          <w:szCs w:val="24"/>
          <w:lang w:val="en-US"/>
        </w:rPr>
        <w:t xml:space="preserve"> – November</w:t>
      </w:r>
      <w:r w:rsidR="00310B1A">
        <w:rPr>
          <w:color w:val="000000"/>
          <w:sz w:val="24"/>
          <w:szCs w:val="24"/>
          <w:lang w:val="en-US"/>
        </w:rPr>
        <w:t xml:space="preserve"> 2023 </w:t>
      </w:r>
      <w:r w:rsidR="00310B1A" w:rsidRPr="003174FF">
        <w:rPr>
          <w:color w:val="000000"/>
          <w:sz w:val="24"/>
          <w:szCs w:val="24"/>
          <w:lang w:val="en-US"/>
        </w:rPr>
        <w:t>the volume of shipped products by</w:t>
      </w:r>
      <w:r w:rsidR="00310B1A">
        <w:rPr>
          <w:color w:val="000000"/>
          <w:sz w:val="24"/>
          <w:szCs w:val="24"/>
          <w:lang w:val="en-US"/>
        </w:rPr>
        <w:t xml:space="preserve"> </w:t>
      </w:r>
      <w:r w:rsidR="00310B1A" w:rsidRPr="00310B1A">
        <w:rPr>
          <w:color w:val="000000"/>
          <w:sz w:val="24"/>
          <w:szCs w:val="24"/>
          <w:lang w:val="en-US"/>
        </w:rPr>
        <w:t>the pharmaceutical industry was</w:t>
      </w:r>
      <w:r w:rsidR="00161DB8">
        <w:rPr>
          <w:color w:val="000000"/>
          <w:sz w:val="24"/>
          <w:szCs w:val="24"/>
          <w:lang w:val="en-US"/>
        </w:rPr>
        <w:t xml:space="preserve"> made by </w:t>
      </w:r>
      <w:r w:rsidR="00161DB8" w:rsidRPr="00161DB8">
        <w:rPr>
          <w:color w:val="000000"/>
          <w:sz w:val="24"/>
          <w:szCs w:val="24"/>
          <w:lang w:val="en-US"/>
        </w:rPr>
        <w:t>17</w:t>
      </w:r>
      <w:r w:rsidR="00310B1A">
        <w:rPr>
          <w:color w:val="000000"/>
          <w:sz w:val="24"/>
          <w:szCs w:val="24"/>
          <w:lang w:val="en-US"/>
        </w:rPr>
        <w:t>.</w:t>
      </w:r>
      <w:r w:rsidR="00161DB8" w:rsidRPr="00161DB8">
        <w:rPr>
          <w:color w:val="000000"/>
          <w:sz w:val="24"/>
          <w:szCs w:val="24"/>
          <w:lang w:val="en-US"/>
        </w:rPr>
        <w:t>74</w:t>
      </w:r>
      <w:r w:rsidR="00310B1A">
        <w:rPr>
          <w:color w:val="000000"/>
          <w:sz w:val="24"/>
          <w:szCs w:val="24"/>
          <w:lang w:val="en-US"/>
        </w:rPr>
        <w:t xml:space="preserve"> billion rubles </w:t>
      </w:r>
      <w:r w:rsidR="00310B1A" w:rsidRPr="008F2C20">
        <w:rPr>
          <w:color w:val="000000"/>
          <w:sz w:val="24"/>
          <w:szCs w:val="24"/>
          <w:lang w:val="en-US"/>
        </w:rPr>
        <w:t>i.e.,</w:t>
      </w:r>
      <w:r w:rsidR="00161DB8">
        <w:rPr>
          <w:color w:val="000000"/>
          <w:sz w:val="24"/>
          <w:szCs w:val="24"/>
          <w:lang w:val="en-US"/>
        </w:rPr>
        <w:t xml:space="preserve"> 1</w:t>
      </w:r>
      <w:r w:rsidR="00161DB8" w:rsidRPr="00161DB8">
        <w:rPr>
          <w:color w:val="000000"/>
          <w:sz w:val="24"/>
          <w:szCs w:val="24"/>
          <w:lang w:val="en-US"/>
        </w:rPr>
        <w:t>0</w:t>
      </w:r>
      <w:r w:rsidR="00161DB8">
        <w:rPr>
          <w:color w:val="000000"/>
          <w:sz w:val="24"/>
          <w:szCs w:val="24"/>
          <w:lang w:val="en-US"/>
        </w:rPr>
        <w:t>6</w:t>
      </w:r>
      <w:r w:rsidR="00161DB8" w:rsidRPr="00161DB8">
        <w:rPr>
          <w:color w:val="000000"/>
          <w:sz w:val="24"/>
          <w:szCs w:val="24"/>
          <w:lang w:val="en-US"/>
        </w:rPr>
        <w:t>.9</w:t>
      </w:r>
      <w:r w:rsidR="00310B1A">
        <w:rPr>
          <w:color w:val="000000"/>
          <w:sz w:val="24"/>
          <w:szCs w:val="24"/>
          <w:lang w:val="en-US"/>
        </w:rPr>
        <w:t xml:space="preserve">% </w:t>
      </w:r>
      <w:r w:rsidR="00310B1A" w:rsidRPr="003174FF">
        <w:rPr>
          <w:color w:val="000000"/>
          <w:sz w:val="24"/>
          <w:szCs w:val="24"/>
          <w:lang w:val="en-US"/>
        </w:rPr>
        <w:t>of the same period last year.</w:t>
      </w:r>
      <w:r w:rsidR="00310B1A">
        <w:rPr>
          <w:color w:val="000000"/>
          <w:sz w:val="24"/>
          <w:szCs w:val="24"/>
          <w:lang w:val="en-US"/>
        </w:rPr>
        <w:t xml:space="preserve"> </w:t>
      </w:r>
      <w:r w:rsidR="00310B1A" w:rsidRPr="003174FF">
        <w:rPr>
          <w:color w:val="000000"/>
          <w:sz w:val="24"/>
          <w:szCs w:val="24"/>
          <w:lang w:val="en-US"/>
        </w:rPr>
        <w:t>Labor resources of</w:t>
      </w:r>
      <w:r w:rsidR="00310B1A">
        <w:rPr>
          <w:color w:val="000000"/>
          <w:sz w:val="24"/>
          <w:szCs w:val="24"/>
          <w:lang w:val="en-US"/>
        </w:rPr>
        <w:t xml:space="preserve"> </w:t>
      </w:r>
      <w:r w:rsidR="00310B1A" w:rsidRPr="00310B1A">
        <w:rPr>
          <w:color w:val="000000"/>
          <w:sz w:val="24"/>
          <w:szCs w:val="24"/>
          <w:lang w:val="en-US"/>
        </w:rPr>
        <w:t xml:space="preserve">pharmaceutical industry </w:t>
      </w:r>
      <w:r w:rsidR="00310B1A" w:rsidRPr="003174FF">
        <w:rPr>
          <w:color w:val="000000"/>
          <w:sz w:val="24"/>
          <w:szCs w:val="24"/>
          <w:lang w:val="en-US"/>
        </w:rPr>
        <w:t xml:space="preserve">are more than </w:t>
      </w:r>
      <w:r w:rsidR="00310B1A">
        <w:rPr>
          <w:color w:val="000000"/>
          <w:sz w:val="24"/>
          <w:szCs w:val="24"/>
          <w:lang w:val="en-US"/>
        </w:rPr>
        <w:t>1</w:t>
      </w:r>
      <w:r w:rsidR="00310B1A" w:rsidRPr="003174FF">
        <w:rPr>
          <w:color w:val="000000"/>
          <w:sz w:val="24"/>
          <w:szCs w:val="24"/>
          <w:lang w:val="en-US"/>
        </w:rPr>
        <w:t>.</w:t>
      </w:r>
      <w:r w:rsidR="00310B1A">
        <w:rPr>
          <w:color w:val="000000"/>
          <w:sz w:val="24"/>
          <w:szCs w:val="24"/>
          <w:lang w:val="en-US"/>
        </w:rPr>
        <w:t>7</w:t>
      </w:r>
      <w:r w:rsidR="00310B1A" w:rsidRPr="003174FF">
        <w:rPr>
          <w:color w:val="000000"/>
          <w:sz w:val="24"/>
          <w:szCs w:val="24"/>
          <w:lang w:val="en-US"/>
        </w:rPr>
        <w:t xml:space="preserve">00 people, the average salary - </w:t>
      </w:r>
      <w:r w:rsidR="00161DB8">
        <w:rPr>
          <w:color w:val="000000"/>
          <w:sz w:val="24"/>
          <w:szCs w:val="24"/>
          <w:lang w:val="en-US"/>
        </w:rPr>
        <w:t>5</w:t>
      </w:r>
      <w:r w:rsidR="00161DB8" w:rsidRPr="00161DB8">
        <w:rPr>
          <w:color w:val="000000"/>
          <w:sz w:val="24"/>
          <w:szCs w:val="24"/>
          <w:lang w:val="en-US"/>
        </w:rPr>
        <w:t>5</w:t>
      </w:r>
      <w:r w:rsidR="00310B1A" w:rsidRPr="003174FF">
        <w:rPr>
          <w:color w:val="000000"/>
          <w:sz w:val="24"/>
          <w:szCs w:val="24"/>
          <w:lang w:val="en-US"/>
        </w:rPr>
        <w:t>.</w:t>
      </w:r>
      <w:r w:rsidR="00161DB8" w:rsidRPr="00161DB8">
        <w:rPr>
          <w:color w:val="000000"/>
          <w:sz w:val="24"/>
          <w:szCs w:val="24"/>
          <w:lang w:val="en-US"/>
        </w:rPr>
        <w:t>7</w:t>
      </w:r>
      <w:r w:rsidR="00310B1A" w:rsidRPr="003174FF">
        <w:rPr>
          <w:color w:val="000000"/>
          <w:sz w:val="24"/>
          <w:szCs w:val="24"/>
          <w:lang w:val="en-US"/>
        </w:rPr>
        <w:t>00 rubles</w:t>
      </w:r>
      <w:r w:rsidR="00310B1A">
        <w:rPr>
          <w:color w:val="000000"/>
          <w:sz w:val="24"/>
          <w:szCs w:val="24"/>
          <w:lang w:val="en-US"/>
        </w:rPr>
        <w:t xml:space="preserve"> per month</w:t>
      </w:r>
      <w:r w:rsidR="00310B1A" w:rsidRPr="003174FF">
        <w:rPr>
          <w:color w:val="000000"/>
          <w:sz w:val="24"/>
          <w:szCs w:val="24"/>
          <w:lang w:val="en-US"/>
        </w:rPr>
        <w:t>.</w:t>
      </w:r>
    </w:p>
    <w:p w:rsidR="00E843B3" w:rsidRDefault="00310B1A" w:rsidP="00310B1A">
      <w:pPr>
        <w:spacing w:line="276" w:lineRule="auto"/>
        <w:ind w:firstLine="709"/>
        <w:jc w:val="both"/>
        <w:rPr>
          <w:color w:val="000000"/>
          <w:sz w:val="24"/>
          <w:szCs w:val="24"/>
          <w:lang w:val="en-US"/>
        </w:rPr>
      </w:pPr>
      <w:r w:rsidRPr="00310B1A">
        <w:rPr>
          <w:color w:val="000000"/>
          <w:sz w:val="24"/>
          <w:szCs w:val="24"/>
          <w:lang w:val="en-US"/>
        </w:rPr>
        <w:t xml:space="preserve">The </w:t>
      </w:r>
      <w:r>
        <w:rPr>
          <w:color w:val="000000"/>
          <w:sz w:val="24"/>
          <w:szCs w:val="24"/>
          <w:lang w:val="en-US"/>
        </w:rPr>
        <w:t>leading</w:t>
      </w:r>
      <w:r w:rsidRPr="00310B1A">
        <w:rPr>
          <w:color w:val="000000"/>
          <w:sz w:val="24"/>
          <w:szCs w:val="24"/>
          <w:lang w:val="en-US"/>
        </w:rPr>
        <w:t xml:space="preserve"> enterprises of the industry are</w:t>
      </w:r>
      <w:r>
        <w:rPr>
          <w:color w:val="000000"/>
          <w:sz w:val="24"/>
          <w:szCs w:val="24"/>
          <w:lang w:val="en-US"/>
        </w:rPr>
        <w:t xml:space="preserve">: </w:t>
      </w:r>
      <w:r w:rsidRPr="00310B1A">
        <w:rPr>
          <w:color w:val="000000"/>
          <w:sz w:val="24"/>
          <w:szCs w:val="24"/>
          <w:lang w:val="en-US"/>
        </w:rPr>
        <w:t xml:space="preserve">OOO </w:t>
      </w:r>
      <w:proofErr w:type="spellStart"/>
      <w:r w:rsidRPr="00310B1A">
        <w:rPr>
          <w:color w:val="000000"/>
          <w:sz w:val="24"/>
          <w:szCs w:val="24"/>
          <w:lang w:val="en-US"/>
        </w:rPr>
        <w:t>Nanolek</w:t>
      </w:r>
      <w:proofErr w:type="spellEnd"/>
      <w:r w:rsidRPr="00310B1A">
        <w:rPr>
          <w:color w:val="000000"/>
          <w:sz w:val="24"/>
          <w:szCs w:val="24"/>
          <w:lang w:val="en-US"/>
        </w:rPr>
        <w:t xml:space="preserve">, the Kirov branch of AO AVVA RUS, AO </w:t>
      </w:r>
      <w:proofErr w:type="spellStart"/>
      <w:r w:rsidRPr="00310B1A">
        <w:rPr>
          <w:color w:val="000000"/>
          <w:sz w:val="24"/>
          <w:szCs w:val="24"/>
          <w:lang w:val="en-US"/>
        </w:rPr>
        <w:t>Alsi</w:t>
      </w:r>
      <w:proofErr w:type="spellEnd"/>
      <w:r w:rsidRPr="00310B1A">
        <w:rPr>
          <w:color w:val="000000"/>
          <w:sz w:val="24"/>
          <w:szCs w:val="24"/>
          <w:lang w:val="en-US"/>
        </w:rPr>
        <w:t xml:space="preserve"> </w:t>
      </w:r>
      <w:proofErr w:type="spellStart"/>
      <w:r w:rsidRPr="00310B1A">
        <w:rPr>
          <w:color w:val="000000"/>
          <w:sz w:val="24"/>
          <w:szCs w:val="24"/>
          <w:lang w:val="en-US"/>
        </w:rPr>
        <w:t>Pharma</w:t>
      </w:r>
      <w:proofErr w:type="spellEnd"/>
      <w:r>
        <w:rPr>
          <w:color w:val="000000"/>
          <w:sz w:val="24"/>
          <w:szCs w:val="24"/>
          <w:lang w:val="en-US"/>
        </w:rPr>
        <w:t>,</w:t>
      </w:r>
      <w:r w:rsidRPr="00310B1A">
        <w:rPr>
          <w:color w:val="000000"/>
          <w:sz w:val="24"/>
          <w:szCs w:val="24"/>
          <w:lang w:val="en-US"/>
        </w:rPr>
        <w:t xml:space="preserve"> </w:t>
      </w:r>
      <w:proofErr w:type="gramStart"/>
      <w:r w:rsidRPr="00310B1A">
        <w:rPr>
          <w:color w:val="000000"/>
          <w:sz w:val="24"/>
          <w:szCs w:val="24"/>
          <w:lang w:val="en-US"/>
        </w:rPr>
        <w:t>AO</w:t>
      </w:r>
      <w:proofErr w:type="gramEnd"/>
      <w:r w:rsidRPr="00310B1A">
        <w:rPr>
          <w:color w:val="000000"/>
          <w:sz w:val="24"/>
          <w:szCs w:val="24"/>
          <w:lang w:val="en-US"/>
        </w:rPr>
        <w:t xml:space="preserve"> </w:t>
      </w:r>
      <w:proofErr w:type="spellStart"/>
      <w:r w:rsidRPr="00310B1A">
        <w:rPr>
          <w:color w:val="000000"/>
          <w:sz w:val="24"/>
          <w:szCs w:val="24"/>
          <w:lang w:val="en-US"/>
        </w:rPr>
        <w:t>Kirovskaya</w:t>
      </w:r>
      <w:proofErr w:type="spellEnd"/>
      <w:r w:rsidRPr="00310B1A">
        <w:rPr>
          <w:color w:val="000000"/>
          <w:sz w:val="24"/>
          <w:szCs w:val="24"/>
          <w:lang w:val="en-US"/>
        </w:rPr>
        <w:t xml:space="preserve"> </w:t>
      </w:r>
      <w:proofErr w:type="spellStart"/>
      <w:r w:rsidRPr="00310B1A">
        <w:rPr>
          <w:color w:val="000000"/>
          <w:sz w:val="24"/>
          <w:szCs w:val="24"/>
          <w:lang w:val="en-US"/>
        </w:rPr>
        <w:t>Farmatsevticheskaya</w:t>
      </w:r>
      <w:proofErr w:type="spellEnd"/>
      <w:r w:rsidRPr="00310B1A">
        <w:rPr>
          <w:color w:val="000000"/>
          <w:sz w:val="24"/>
          <w:szCs w:val="24"/>
          <w:lang w:val="en-US"/>
        </w:rPr>
        <w:t xml:space="preserve"> </w:t>
      </w:r>
      <w:proofErr w:type="spellStart"/>
      <w:r w:rsidRPr="00310B1A">
        <w:rPr>
          <w:color w:val="000000"/>
          <w:sz w:val="24"/>
          <w:szCs w:val="24"/>
          <w:lang w:val="en-US"/>
        </w:rPr>
        <w:t>Fabrika</w:t>
      </w:r>
      <w:proofErr w:type="spellEnd"/>
      <w:r w:rsidRPr="00310B1A">
        <w:rPr>
          <w:color w:val="000000"/>
          <w:sz w:val="24"/>
          <w:szCs w:val="24"/>
          <w:lang w:val="en-US"/>
        </w:rPr>
        <w:t>.</w:t>
      </w:r>
    </w:p>
    <w:p w:rsidR="00310B1A" w:rsidRDefault="00310B1A" w:rsidP="00310B1A">
      <w:pPr>
        <w:spacing w:line="276" w:lineRule="auto"/>
        <w:ind w:firstLine="709"/>
        <w:jc w:val="both"/>
        <w:rPr>
          <w:color w:val="000000"/>
          <w:sz w:val="24"/>
          <w:szCs w:val="24"/>
          <w:lang w:val="en-US"/>
        </w:rPr>
      </w:pPr>
      <w:r>
        <w:rPr>
          <w:color w:val="000000"/>
          <w:sz w:val="24"/>
          <w:szCs w:val="24"/>
          <w:lang w:val="en-US"/>
        </w:rPr>
        <w:t>6. Clothing and footwear manufacturing.</w:t>
      </w:r>
    </w:p>
    <w:p w:rsidR="00310B1A" w:rsidRDefault="00310B1A" w:rsidP="00310B1A">
      <w:pPr>
        <w:spacing w:line="276" w:lineRule="auto"/>
        <w:ind w:firstLine="709"/>
        <w:jc w:val="both"/>
        <w:rPr>
          <w:color w:val="000000"/>
          <w:sz w:val="24"/>
          <w:szCs w:val="24"/>
          <w:lang w:val="en-US"/>
        </w:rPr>
      </w:pPr>
      <w:r>
        <w:rPr>
          <w:color w:val="000000"/>
          <w:sz w:val="24"/>
          <w:szCs w:val="24"/>
          <w:lang w:val="en-US"/>
        </w:rPr>
        <w:t xml:space="preserve">Between </w:t>
      </w:r>
      <w:proofErr w:type="spellStart"/>
      <w:r>
        <w:rPr>
          <w:color w:val="000000"/>
          <w:sz w:val="24"/>
          <w:szCs w:val="24"/>
          <w:lang w:val="en-US"/>
        </w:rPr>
        <w:t>Junuary</w:t>
      </w:r>
      <w:proofErr w:type="spellEnd"/>
      <w:r>
        <w:rPr>
          <w:color w:val="000000"/>
          <w:sz w:val="24"/>
          <w:szCs w:val="24"/>
          <w:lang w:val="en-US"/>
        </w:rPr>
        <w:t xml:space="preserve"> – </w:t>
      </w:r>
      <w:r w:rsidR="00882B08">
        <w:rPr>
          <w:color w:val="000000"/>
          <w:sz w:val="24"/>
          <w:szCs w:val="24"/>
          <w:lang w:val="en-US"/>
        </w:rPr>
        <w:t>November</w:t>
      </w:r>
      <w:r>
        <w:rPr>
          <w:color w:val="000000"/>
          <w:sz w:val="24"/>
          <w:szCs w:val="24"/>
          <w:lang w:val="en-US"/>
        </w:rPr>
        <w:t xml:space="preserve"> 2023 </w:t>
      </w:r>
      <w:r w:rsidRPr="003174FF">
        <w:rPr>
          <w:color w:val="000000"/>
          <w:sz w:val="24"/>
          <w:szCs w:val="24"/>
          <w:lang w:val="en-US"/>
        </w:rPr>
        <w:t>the volume of shipped products by</w:t>
      </w:r>
      <w:r>
        <w:rPr>
          <w:color w:val="000000"/>
          <w:sz w:val="24"/>
          <w:szCs w:val="24"/>
          <w:lang w:val="en-US"/>
        </w:rPr>
        <w:t xml:space="preserve"> Clothing and footwear manufacturing</w:t>
      </w:r>
      <w:r w:rsidRPr="00310B1A">
        <w:rPr>
          <w:color w:val="000000"/>
          <w:sz w:val="24"/>
          <w:szCs w:val="24"/>
          <w:lang w:val="en-US"/>
        </w:rPr>
        <w:t xml:space="preserve"> industry was</w:t>
      </w:r>
      <w:r w:rsidR="00882B08">
        <w:rPr>
          <w:color w:val="000000"/>
          <w:sz w:val="24"/>
          <w:szCs w:val="24"/>
          <w:lang w:val="en-US"/>
        </w:rPr>
        <w:t xml:space="preserve"> made by 10</w:t>
      </w:r>
      <w:r>
        <w:rPr>
          <w:color w:val="000000"/>
          <w:sz w:val="24"/>
          <w:szCs w:val="24"/>
          <w:lang w:val="en-US"/>
        </w:rPr>
        <w:t xml:space="preserve">.3 billion rubles </w:t>
      </w:r>
      <w:r w:rsidRPr="008F2C20">
        <w:rPr>
          <w:color w:val="000000"/>
          <w:sz w:val="24"/>
          <w:szCs w:val="24"/>
          <w:lang w:val="en-US"/>
        </w:rPr>
        <w:t>i.e.,</w:t>
      </w:r>
      <w:r w:rsidR="00882B08">
        <w:rPr>
          <w:color w:val="000000"/>
          <w:sz w:val="24"/>
          <w:szCs w:val="24"/>
          <w:lang w:val="en-US"/>
        </w:rPr>
        <w:t xml:space="preserve"> 114.7</w:t>
      </w:r>
      <w:r>
        <w:rPr>
          <w:color w:val="000000"/>
          <w:sz w:val="24"/>
          <w:szCs w:val="24"/>
          <w:lang w:val="en-US"/>
        </w:rPr>
        <w:t xml:space="preserve">% </w:t>
      </w:r>
      <w:r w:rsidRPr="003174FF">
        <w:rPr>
          <w:color w:val="000000"/>
          <w:sz w:val="24"/>
          <w:szCs w:val="24"/>
          <w:lang w:val="en-US"/>
        </w:rPr>
        <w:t>of the same period last year.</w:t>
      </w:r>
      <w:r>
        <w:rPr>
          <w:color w:val="000000"/>
          <w:sz w:val="24"/>
          <w:szCs w:val="24"/>
          <w:lang w:val="en-US"/>
        </w:rPr>
        <w:t xml:space="preserve"> </w:t>
      </w:r>
      <w:r w:rsidRPr="003174FF">
        <w:rPr>
          <w:color w:val="000000"/>
          <w:sz w:val="24"/>
          <w:szCs w:val="24"/>
          <w:lang w:val="en-US"/>
        </w:rPr>
        <w:t>Labor resources of</w:t>
      </w:r>
      <w:r>
        <w:rPr>
          <w:color w:val="000000"/>
          <w:sz w:val="24"/>
          <w:szCs w:val="24"/>
          <w:lang w:val="en-US"/>
        </w:rPr>
        <w:t xml:space="preserve"> </w:t>
      </w:r>
      <w:r w:rsidRPr="00310B1A">
        <w:rPr>
          <w:color w:val="000000"/>
          <w:sz w:val="24"/>
          <w:szCs w:val="24"/>
          <w:lang w:val="en-US"/>
        </w:rPr>
        <w:t xml:space="preserve">pharmaceutical industry </w:t>
      </w:r>
      <w:r w:rsidRPr="003174FF">
        <w:rPr>
          <w:color w:val="000000"/>
          <w:sz w:val="24"/>
          <w:szCs w:val="24"/>
          <w:lang w:val="en-US"/>
        </w:rPr>
        <w:t xml:space="preserve">are more than </w:t>
      </w:r>
      <w:r>
        <w:rPr>
          <w:color w:val="000000"/>
          <w:sz w:val="24"/>
          <w:szCs w:val="24"/>
          <w:lang w:val="en-US"/>
        </w:rPr>
        <w:t>7.000</w:t>
      </w:r>
      <w:r w:rsidRPr="003174FF">
        <w:rPr>
          <w:color w:val="000000"/>
          <w:sz w:val="24"/>
          <w:szCs w:val="24"/>
          <w:lang w:val="en-US"/>
        </w:rPr>
        <w:t xml:space="preserve"> people, the average salary - </w:t>
      </w:r>
      <w:r>
        <w:rPr>
          <w:color w:val="000000"/>
          <w:sz w:val="24"/>
          <w:szCs w:val="24"/>
          <w:lang w:val="en-US"/>
        </w:rPr>
        <w:t>2</w:t>
      </w:r>
      <w:r w:rsidR="00882B08">
        <w:rPr>
          <w:color w:val="000000"/>
          <w:sz w:val="24"/>
          <w:szCs w:val="24"/>
          <w:lang w:val="en-US"/>
        </w:rPr>
        <w:t>7</w:t>
      </w:r>
      <w:r w:rsidRPr="003174FF">
        <w:rPr>
          <w:color w:val="000000"/>
          <w:sz w:val="24"/>
          <w:szCs w:val="24"/>
          <w:lang w:val="en-US"/>
        </w:rPr>
        <w:t>.</w:t>
      </w:r>
      <w:r w:rsidR="00882B08">
        <w:rPr>
          <w:color w:val="000000"/>
          <w:sz w:val="24"/>
          <w:szCs w:val="24"/>
          <w:lang w:val="en-US"/>
        </w:rPr>
        <w:t>8</w:t>
      </w:r>
      <w:r w:rsidRPr="003174FF">
        <w:rPr>
          <w:color w:val="000000"/>
          <w:sz w:val="24"/>
          <w:szCs w:val="24"/>
          <w:lang w:val="en-US"/>
        </w:rPr>
        <w:t>00 rubles</w:t>
      </w:r>
      <w:r>
        <w:rPr>
          <w:color w:val="000000"/>
          <w:sz w:val="24"/>
          <w:szCs w:val="24"/>
          <w:lang w:val="en-US"/>
        </w:rPr>
        <w:t xml:space="preserve"> per month</w:t>
      </w:r>
      <w:r w:rsidRPr="003174FF">
        <w:rPr>
          <w:color w:val="000000"/>
          <w:sz w:val="24"/>
          <w:szCs w:val="24"/>
          <w:lang w:val="en-US"/>
        </w:rPr>
        <w:t>.</w:t>
      </w:r>
    </w:p>
    <w:p w:rsidR="00310B1A" w:rsidRPr="00310B1A" w:rsidRDefault="00310B1A" w:rsidP="00310B1A">
      <w:pPr>
        <w:spacing w:line="276" w:lineRule="auto"/>
        <w:ind w:firstLine="709"/>
        <w:jc w:val="both"/>
        <w:rPr>
          <w:color w:val="000000"/>
          <w:sz w:val="24"/>
          <w:szCs w:val="24"/>
          <w:lang w:val="en-US"/>
        </w:rPr>
      </w:pPr>
      <w:r w:rsidRPr="00310B1A">
        <w:rPr>
          <w:color w:val="000000"/>
          <w:sz w:val="24"/>
          <w:szCs w:val="24"/>
          <w:lang w:val="en-US"/>
        </w:rPr>
        <w:t xml:space="preserve">The </w:t>
      </w:r>
      <w:r>
        <w:rPr>
          <w:color w:val="000000"/>
          <w:sz w:val="24"/>
          <w:szCs w:val="24"/>
          <w:lang w:val="en-US"/>
        </w:rPr>
        <w:t>leading</w:t>
      </w:r>
      <w:r w:rsidRPr="00310B1A">
        <w:rPr>
          <w:color w:val="000000"/>
          <w:sz w:val="24"/>
          <w:szCs w:val="24"/>
          <w:lang w:val="en-US"/>
        </w:rPr>
        <w:t xml:space="preserve"> enterprises of the industry are: </w:t>
      </w:r>
      <w:r w:rsidRPr="00DF1B2F">
        <w:rPr>
          <w:color w:val="000000"/>
          <w:sz w:val="24"/>
          <w:szCs w:val="24"/>
        </w:rPr>
        <w:t>ООО</w:t>
      </w:r>
      <w:r w:rsidRPr="00310B1A">
        <w:rPr>
          <w:color w:val="000000"/>
          <w:sz w:val="24"/>
          <w:szCs w:val="24"/>
          <w:lang w:val="en-US"/>
        </w:rPr>
        <w:t xml:space="preserve"> «</w:t>
      </w:r>
      <w:proofErr w:type="spellStart"/>
      <w:r>
        <w:rPr>
          <w:color w:val="000000"/>
          <w:sz w:val="24"/>
          <w:szCs w:val="24"/>
          <w:lang w:val="en-US"/>
        </w:rPr>
        <w:t>Vakhrushi</w:t>
      </w:r>
      <w:r w:rsidRPr="00310B1A">
        <w:rPr>
          <w:color w:val="000000"/>
          <w:sz w:val="24"/>
          <w:szCs w:val="24"/>
          <w:lang w:val="en-US"/>
        </w:rPr>
        <w:t>-</w:t>
      </w:r>
      <w:r>
        <w:rPr>
          <w:color w:val="000000"/>
          <w:sz w:val="24"/>
          <w:szCs w:val="24"/>
          <w:lang w:val="en-US"/>
        </w:rPr>
        <w:t>litobyv</w:t>
      </w:r>
      <w:proofErr w:type="spellEnd"/>
      <w:r w:rsidRPr="00310B1A">
        <w:rPr>
          <w:color w:val="000000"/>
          <w:sz w:val="24"/>
          <w:szCs w:val="24"/>
          <w:lang w:val="en-US"/>
        </w:rPr>
        <w:t>» (</w:t>
      </w:r>
      <w:r>
        <w:rPr>
          <w:color w:val="000000"/>
          <w:sz w:val="24"/>
          <w:szCs w:val="24"/>
          <w:lang w:val="en-US"/>
        </w:rPr>
        <w:t>footwear for special purposes</w:t>
      </w:r>
      <w:r w:rsidRPr="00310B1A">
        <w:rPr>
          <w:color w:val="000000"/>
          <w:sz w:val="24"/>
          <w:szCs w:val="24"/>
          <w:lang w:val="en-US"/>
        </w:rPr>
        <w:t xml:space="preserve">), </w:t>
      </w:r>
      <w:r w:rsidRPr="00DF1B2F">
        <w:rPr>
          <w:color w:val="000000"/>
          <w:sz w:val="24"/>
          <w:szCs w:val="24"/>
        </w:rPr>
        <w:t>ООО</w:t>
      </w:r>
      <w:r w:rsidRPr="00310B1A">
        <w:rPr>
          <w:color w:val="000000"/>
          <w:sz w:val="24"/>
          <w:szCs w:val="24"/>
          <w:lang w:val="en-US"/>
        </w:rPr>
        <w:t xml:space="preserve"> «</w:t>
      </w:r>
      <w:proofErr w:type="spellStart"/>
      <w:r>
        <w:rPr>
          <w:color w:val="000000"/>
          <w:sz w:val="24"/>
          <w:szCs w:val="24"/>
          <w:lang w:val="en-US"/>
        </w:rPr>
        <w:t>Proizvodstvennaya</w:t>
      </w:r>
      <w:proofErr w:type="spellEnd"/>
      <w:r w:rsidRPr="00310B1A">
        <w:rPr>
          <w:color w:val="000000"/>
          <w:sz w:val="24"/>
          <w:szCs w:val="24"/>
          <w:lang w:val="en-US"/>
        </w:rPr>
        <w:t xml:space="preserve"> </w:t>
      </w:r>
      <w:r>
        <w:rPr>
          <w:color w:val="000000"/>
          <w:sz w:val="24"/>
          <w:szCs w:val="24"/>
          <w:lang w:val="en-US"/>
        </w:rPr>
        <w:t>firma</w:t>
      </w:r>
      <w:r w:rsidRPr="00310B1A">
        <w:rPr>
          <w:color w:val="000000"/>
          <w:sz w:val="24"/>
          <w:szCs w:val="24"/>
          <w:lang w:val="en-US"/>
        </w:rPr>
        <w:t xml:space="preserve"> «</w:t>
      </w:r>
      <w:proofErr w:type="spellStart"/>
      <w:r>
        <w:rPr>
          <w:color w:val="000000"/>
          <w:sz w:val="24"/>
          <w:szCs w:val="24"/>
          <w:lang w:val="en-US"/>
        </w:rPr>
        <w:t>Lel</w:t>
      </w:r>
      <w:proofErr w:type="spellEnd"/>
      <w:r w:rsidRPr="00310B1A">
        <w:rPr>
          <w:color w:val="000000"/>
          <w:sz w:val="24"/>
          <w:szCs w:val="24"/>
          <w:lang w:val="en-US"/>
        </w:rPr>
        <w:t>» (</w:t>
      </w:r>
      <w:r>
        <w:rPr>
          <w:color w:val="000000"/>
          <w:sz w:val="24"/>
          <w:szCs w:val="24"/>
          <w:lang w:val="en-US"/>
        </w:rPr>
        <w:t>kids shoes</w:t>
      </w:r>
      <w:r w:rsidRPr="00310B1A">
        <w:rPr>
          <w:color w:val="000000"/>
          <w:sz w:val="24"/>
          <w:szCs w:val="24"/>
          <w:lang w:val="en-US"/>
        </w:rPr>
        <w:t xml:space="preserve">, </w:t>
      </w:r>
      <w:r>
        <w:rPr>
          <w:color w:val="000000"/>
          <w:sz w:val="24"/>
          <w:szCs w:val="24"/>
          <w:lang w:val="en-US"/>
        </w:rPr>
        <w:t>footwear for special purposes</w:t>
      </w:r>
      <w:r w:rsidRPr="00310B1A">
        <w:rPr>
          <w:color w:val="000000"/>
          <w:sz w:val="24"/>
          <w:szCs w:val="24"/>
          <w:lang w:val="en-US"/>
        </w:rPr>
        <w:t xml:space="preserve">). </w:t>
      </w:r>
      <w:r w:rsidRPr="00DF1B2F">
        <w:rPr>
          <w:color w:val="000000"/>
          <w:sz w:val="24"/>
          <w:szCs w:val="24"/>
        </w:rPr>
        <w:t>ООО</w:t>
      </w:r>
      <w:r w:rsidRPr="00310B1A">
        <w:rPr>
          <w:color w:val="000000"/>
          <w:sz w:val="24"/>
          <w:szCs w:val="24"/>
          <w:lang w:val="en-US"/>
        </w:rPr>
        <w:t xml:space="preserve"> «</w:t>
      </w:r>
      <w:r>
        <w:rPr>
          <w:color w:val="000000"/>
          <w:sz w:val="24"/>
          <w:szCs w:val="24"/>
          <w:lang w:val="en-US"/>
        </w:rPr>
        <w:t>Clever</w:t>
      </w:r>
      <w:r w:rsidRPr="00310B1A">
        <w:rPr>
          <w:color w:val="000000"/>
          <w:sz w:val="24"/>
          <w:szCs w:val="24"/>
          <w:lang w:val="en-US"/>
        </w:rPr>
        <w:t xml:space="preserve">», </w:t>
      </w:r>
      <w:r w:rsidRPr="00DF1B2F">
        <w:rPr>
          <w:color w:val="000000"/>
          <w:sz w:val="24"/>
          <w:szCs w:val="24"/>
        </w:rPr>
        <w:t>ООО</w:t>
      </w:r>
      <w:r w:rsidRPr="00310B1A">
        <w:rPr>
          <w:color w:val="000000"/>
          <w:sz w:val="24"/>
          <w:szCs w:val="24"/>
          <w:lang w:val="en-US"/>
        </w:rPr>
        <w:t xml:space="preserve"> «</w:t>
      </w:r>
      <w:r>
        <w:rPr>
          <w:color w:val="000000"/>
          <w:sz w:val="24"/>
          <w:szCs w:val="24"/>
          <w:lang w:val="en-US"/>
        </w:rPr>
        <w:t>ACE</w:t>
      </w:r>
      <w:r w:rsidRPr="00310B1A">
        <w:rPr>
          <w:color w:val="000000"/>
          <w:sz w:val="24"/>
          <w:szCs w:val="24"/>
          <w:lang w:val="en-US"/>
        </w:rPr>
        <w:t xml:space="preserve">» </w:t>
      </w:r>
      <w:r>
        <w:rPr>
          <w:color w:val="000000"/>
          <w:sz w:val="24"/>
          <w:szCs w:val="24"/>
          <w:lang w:val="en-US"/>
        </w:rPr>
        <w:t>(m</w:t>
      </w:r>
      <w:r w:rsidRPr="00310B1A">
        <w:rPr>
          <w:color w:val="000000"/>
          <w:sz w:val="24"/>
          <w:szCs w:val="24"/>
          <w:lang w:val="en-US"/>
        </w:rPr>
        <w:t>anufacture of clothing under its own brand, up to 400 new models are developed each month).</w:t>
      </w:r>
    </w:p>
    <w:p w:rsidR="000A7ABB" w:rsidRPr="008F2C20" w:rsidRDefault="00EA48E6" w:rsidP="00310B1A">
      <w:pPr>
        <w:pStyle w:val="a5"/>
        <w:shd w:val="clear" w:color="auto" w:fill="FFFFFF"/>
        <w:spacing w:before="0" w:beforeAutospacing="0" w:after="0" w:afterAutospacing="0" w:line="276" w:lineRule="auto"/>
        <w:ind w:firstLine="709"/>
        <w:jc w:val="both"/>
        <w:rPr>
          <w:b/>
          <w:color w:val="000000" w:themeColor="text1"/>
          <w:lang w:val="en-US"/>
        </w:rPr>
      </w:pPr>
      <w:r w:rsidRPr="008F2C20">
        <w:rPr>
          <w:b/>
          <w:color w:val="000000" w:themeColor="text1"/>
          <w:lang w:val="en-US"/>
        </w:rPr>
        <w:t xml:space="preserve">Agricultural </w:t>
      </w:r>
    </w:p>
    <w:p w:rsidR="004F457E" w:rsidRDefault="00E843B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The agro-industrial complex holds a </w:t>
      </w:r>
      <w:r w:rsidR="007E5363" w:rsidRPr="007E5363">
        <w:rPr>
          <w:color w:val="010101"/>
          <w:lang w:val="en-US"/>
        </w:rPr>
        <w:t>significant</w:t>
      </w:r>
      <w:r w:rsidR="005311BE">
        <w:rPr>
          <w:color w:val="010101"/>
          <w:lang w:val="en-US"/>
        </w:rPr>
        <w:t xml:space="preserve"> </w:t>
      </w:r>
      <w:r w:rsidRPr="008F2C20">
        <w:rPr>
          <w:color w:val="010101"/>
          <w:lang w:val="en-US"/>
        </w:rPr>
        <w:t xml:space="preserve">meaningful share in </w:t>
      </w:r>
      <w:r w:rsidR="008F2C20" w:rsidRPr="008F2C20">
        <w:rPr>
          <w:color w:val="010101"/>
          <w:lang w:val="en-US"/>
        </w:rPr>
        <w:t xml:space="preserve">the </w:t>
      </w:r>
      <w:r w:rsidRPr="008F2C20">
        <w:rPr>
          <w:color w:val="010101"/>
          <w:lang w:val="en-US"/>
        </w:rPr>
        <w:t xml:space="preserve">Kirov </w:t>
      </w:r>
      <w:r w:rsidR="00367B80" w:rsidRPr="008F2C20">
        <w:rPr>
          <w:color w:val="000000" w:themeColor="text1"/>
          <w:lang w:val="en-US"/>
        </w:rPr>
        <w:t>Region</w:t>
      </w:r>
      <w:r w:rsidR="006B2F0B">
        <w:rPr>
          <w:color w:val="010101"/>
          <w:lang w:val="en-US"/>
        </w:rPr>
        <w:t xml:space="preserve"> economy. According to available </w:t>
      </w:r>
      <w:r w:rsidR="005311BE">
        <w:rPr>
          <w:color w:val="010101"/>
          <w:lang w:val="en-US"/>
        </w:rPr>
        <w:t xml:space="preserve">data, </w:t>
      </w:r>
      <w:r w:rsidRPr="008F2C20">
        <w:rPr>
          <w:color w:val="010101"/>
          <w:lang w:val="en-US"/>
        </w:rPr>
        <w:t>agricu</w:t>
      </w:r>
      <w:r w:rsidR="005311BE">
        <w:rPr>
          <w:color w:val="010101"/>
          <w:lang w:val="en-US"/>
        </w:rPr>
        <w:t xml:space="preserve">ltural production </w:t>
      </w:r>
      <w:r w:rsidR="006B2F0B">
        <w:rPr>
          <w:color w:val="010101"/>
          <w:lang w:val="en-US"/>
        </w:rPr>
        <w:t xml:space="preserve">index </w:t>
      </w:r>
      <w:r w:rsidR="005311BE">
        <w:rPr>
          <w:color w:val="010101"/>
          <w:lang w:val="en-US"/>
        </w:rPr>
        <w:t>amounted 1</w:t>
      </w:r>
      <w:r w:rsidR="006B2F0B">
        <w:rPr>
          <w:color w:val="010101"/>
          <w:lang w:val="en-US"/>
        </w:rPr>
        <w:t>00</w:t>
      </w:r>
      <w:r w:rsidR="005311BE">
        <w:rPr>
          <w:color w:val="010101"/>
          <w:lang w:val="en-US"/>
        </w:rPr>
        <w:t>.</w:t>
      </w:r>
      <w:r w:rsidR="006B2F0B">
        <w:rPr>
          <w:color w:val="010101"/>
          <w:lang w:val="en-US"/>
        </w:rPr>
        <w:t>1</w:t>
      </w:r>
      <w:r w:rsidRPr="008F2C20">
        <w:rPr>
          <w:color w:val="010101"/>
          <w:lang w:val="en-US"/>
        </w:rPr>
        <w:t xml:space="preserve">% (in comparable prices) compared to </w:t>
      </w:r>
      <w:r w:rsidR="005311BE">
        <w:rPr>
          <w:color w:val="010101"/>
          <w:lang w:val="en-US"/>
        </w:rPr>
        <w:t>202</w:t>
      </w:r>
      <w:r w:rsidR="006B2F0B">
        <w:rPr>
          <w:color w:val="010101"/>
          <w:lang w:val="en-US"/>
        </w:rPr>
        <w:t>2.</w:t>
      </w:r>
    </w:p>
    <w:p w:rsidR="00310B1A" w:rsidRDefault="00310B1A" w:rsidP="00310B1A">
      <w:pPr>
        <w:pStyle w:val="a5"/>
        <w:shd w:val="clear" w:color="auto" w:fill="FFFFFF"/>
        <w:spacing w:before="0" w:beforeAutospacing="0" w:after="0" w:afterAutospacing="0" w:line="276" w:lineRule="auto"/>
        <w:ind w:firstLine="709"/>
        <w:jc w:val="both"/>
        <w:rPr>
          <w:color w:val="010101"/>
          <w:lang w:val="en-US"/>
        </w:rPr>
      </w:pPr>
    </w:p>
    <w:p w:rsidR="004F457E" w:rsidRDefault="00EA48E6" w:rsidP="00402E33">
      <w:pPr>
        <w:spacing w:line="276" w:lineRule="auto"/>
        <w:ind w:firstLine="709"/>
        <w:jc w:val="center"/>
        <w:rPr>
          <w:b/>
          <w:color w:val="010101"/>
          <w:sz w:val="24"/>
          <w:szCs w:val="24"/>
          <w:lang w:val="en-US"/>
        </w:rPr>
      </w:pPr>
      <w:r w:rsidRPr="008F2C20">
        <w:rPr>
          <w:b/>
          <w:color w:val="010101"/>
          <w:sz w:val="24"/>
          <w:szCs w:val="24"/>
          <w:lang w:val="en-US"/>
        </w:rPr>
        <w:t>Production of the most important types of agricultural products, thousand tons</w:t>
      </w:r>
    </w:p>
    <w:tbl>
      <w:tblPr>
        <w:tblW w:w="10067" w:type="dxa"/>
        <w:tblInd w:w="108" w:type="dxa"/>
        <w:tblLayout w:type="fixed"/>
        <w:tblLook w:val="0000"/>
      </w:tblPr>
      <w:tblGrid>
        <w:gridCol w:w="4253"/>
        <w:gridCol w:w="1162"/>
        <w:gridCol w:w="1163"/>
        <w:gridCol w:w="1163"/>
        <w:gridCol w:w="1163"/>
        <w:gridCol w:w="1163"/>
      </w:tblGrid>
      <w:tr w:rsidR="003C3A8F" w:rsidRPr="00DF1B2F" w:rsidTr="005B7A0B">
        <w:trPr>
          <w:trHeight w:val="559"/>
          <w:tblHeader/>
        </w:trPr>
        <w:tc>
          <w:tcPr>
            <w:tcW w:w="4253" w:type="dxa"/>
            <w:tcBorders>
              <w:top w:val="single" w:sz="4" w:space="0" w:color="auto"/>
              <w:left w:val="single" w:sz="4" w:space="0" w:color="auto"/>
              <w:bottom w:val="single" w:sz="4" w:space="0" w:color="auto"/>
              <w:right w:val="single" w:sz="4" w:space="0" w:color="auto"/>
            </w:tcBorders>
            <w:noWrap/>
          </w:tcPr>
          <w:p w:rsidR="003C3A8F" w:rsidRPr="003C3A8F" w:rsidRDefault="003C3A8F" w:rsidP="005B7A0B">
            <w:pPr>
              <w:jc w:val="center"/>
              <w:rPr>
                <w:color w:val="010101"/>
                <w:sz w:val="24"/>
                <w:szCs w:val="24"/>
              </w:rPr>
            </w:pPr>
            <w:proofErr w:type="spellStart"/>
            <w:r w:rsidRPr="003C3A8F">
              <w:rPr>
                <w:color w:val="010101"/>
                <w:sz w:val="24"/>
                <w:szCs w:val="24"/>
              </w:rPr>
              <w:t>Indicator</w:t>
            </w:r>
            <w:proofErr w:type="spellEnd"/>
          </w:p>
        </w:tc>
        <w:tc>
          <w:tcPr>
            <w:tcW w:w="1162" w:type="dxa"/>
            <w:tcBorders>
              <w:top w:val="single" w:sz="4" w:space="0" w:color="auto"/>
              <w:left w:val="single" w:sz="4" w:space="0" w:color="auto"/>
              <w:right w:val="single" w:sz="4" w:space="0" w:color="auto"/>
            </w:tcBorders>
          </w:tcPr>
          <w:p w:rsidR="003C3A8F" w:rsidRPr="003C3A8F" w:rsidRDefault="003C3A8F" w:rsidP="003C3A8F">
            <w:pPr>
              <w:ind w:left="-108" w:right="-108"/>
              <w:jc w:val="center"/>
              <w:rPr>
                <w:color w:val="010101"/>
                <w:sz w:val="24"/>
                <w:szCs w:val="24"/>
              </w:rPr>
            </w:pPr>
            <w:r w:rsidRPr="003C3A8F">
              <w:rPr>
                <w:color w:val="010101"/>
                <w:sz w:val="24"/>
                <w:szCs w:val="24"/>
              </w:rPr>
              <w:t>2019</w:t>
            </w:r>
          </w:p>
        </w:tc>
        <w:tc>
          <w:tcPr>
            <w:tcW w:w="1163" w:type="dxa"/>
            <w:tcBorders>
              <w:top w:val="single" w:sz="4" w:space="0" w:color="auto"/>
              <w:left w:val="single" w:sz="4" w:space="0" w:color="auto"/>
              <w:right w:val="single" w:sz="4" w:space="0" w:color="auto"/>
            </w:tcBorders>
          </w:tcPr>
          <w:p w:rsidR="003C3A8F" w:rsidRPr="003C3A8F" w:rsidRDefault="003C3A8F" w:rsidP="003C3A8F">
            <w:pPr>
              <w:ind w:left="-51" w:right="-108"/>
              <w:jc w:val="center"/>
              <w:rPr>
                <w:color w:val="010101"/>
                <w:sz w:val="24"/>
                <w:szCs w:val="24"/>
              </w:rPr>
            </w:pPr>
            <w:r w:rsidRPr="003C3A8F">
              <w:rPr>
                <w:color w:val="010101"/>
                <w:sz w:val="24"/>
                <w:szCs w:val="24"/>
              </w:rPr>
              <w:t>2020</w:t>
            </w:r>
          </w:p>
        </w:tc>
        <w:tc>
          <w:tcPr>
            <w:tcW w:w="1163" w:type="dxa"/>
            <w:tcBorders>
              <w:top w:val="single" w:sz="4" w:space="0" w:color="auto"/>
              <w:left w:val="single" w:sz="4" w:space="0" w:color="auto"/>
              <w:right w:val="single" w:sz="4" w:space="0" w:color="auto"/>
            </w:tcBorders>
          </w:tcPr>
          <w:p w:rsidR="003C3A8F" w:rsidRPr="003C3A8F" w:rsidRDefault="003C3A8F" w:rsidP="003C3A8F">
            <w:pPr>
              <w:ind w:left="-51" w:right="-108"/>
              <w:jc w:val="center"/>
              <w:rPr>
                <w:color w:val="010101"/>
                <w:sz w:val="24"/>
                <w:szCs w:val="24"/>
              </w:rPr>
            </w:pPr>
            <w:r w:rsidRPr="003C3A8F">
              <w:rPr>
                <w:color w:val="010101"/>
                <w:sz w:val="24"/>
                <w:szCs w:val="24"/>
              </w:rPr>
              <w:t>2021</w:t>
            </w:r>
          </w:p>
        </w:tc>
        <w:tc>
          <w:tcPr>
            <w:tcW w:w="1163" w:type="dxa"/>
            <w:tcBorders>
              <w:top w:val="single" w:sz="4" w:space="0" w:color="auto"/>
              <w:left w:val="single" w:sz="4" w:space="0" w:color="auto"/>
              <w:right w:val="single" w:sz="4" w:space="0" w:color="auto"/>
            </w:tcBorders>
          </w:tcPr>
          <w:p w:rsidR="003C3A8F" w:rsidRPr="003C3A8F" w:rsidRDefault="003C3A8F" w:rsidP="003C3A8F">
            <w:pPr>
              <w:ind w:left="-51" w:right="-108"/>
              <w:jc w:val="center"/>
              <w:rPr>
                <w:color w:val="010101"/>
                <w:sz w:val="24"/>
                <w:szCs w:val="24"/>
              </w:rPr>
            </w:pPr>
            <w:r>
              <w:rPr>
                <w:color w:val="010101"/>
                <w:sz w:val="24"/>
                <w:szCs w:val="24"/>
              </w:rPr>
              <w:t>2022</w:t>
            </w:r>
          </w:p>
        </w:tc>
        <w:tc>
          <w:tcPr>
            <w:tcW w:w="1163" w:type="dxa"/>
            <w:tcBorders>
              <w:top w:val="single" w:sz="4" w:space="0" w:color="auto"/>
              <w:left w:val="single" w:sz="4" w:space="0" w:color="auto"/>
              <w:right w:val="single" w:sz="4" w:space="0" w:color="auto"/>
            </w:tcBorders>
          </w:tcPr>
          <w:p w:rsidR="003C3A8F" w:rsidRPr="003C3A8F" w:rsidRDefault="003C3A8F" w:rsidP="003C3A8F">
            <w:pPr>
              <w:ind w:left="-51" w:right="-108"/>
              <w:jc w:val="center"/>
              <w:rPr>
                <w:color w:val="010101"/>
                <w:sz w:val="24"/>
                <w:szCs w:val="24"/>
              </w:rPr>
            </w:pPr>
            <w:r>
              <w:rPr>
                <w:color w:val="010101"/>
                <w:sz w:val="24"/>
                <w:szCs w:val="24"/>
              </w:rPr>
              <w:t>202</w:t>
            </w:r>
            <w:r>
              <w:rPr>
                <w:color w:val="010101"/>
                <w:sz w:val="24"/>
                <w:szCs w:val="24"/>
                <w:lang w:val="en-US"/>
              </w:rPr>
              <w:t xml:space="preserve">3 </w:t>
            </w:r>
            <w:r w:rsidRPr="003C3A8F">
              <w:rPr>
                <w:color w:val="010101"/>
                <w:sz w:val="24"/>
                <w:szCs w:val="24"/>
              </w:rPr>
              <w:t>(</w:t>
            </w:r>
            <w:r w:rsidRPr="003C3A8F">
              <w:rPr>
                <w:color w:val="010101"/>
                <w:sz w:val="24"/>
                <w:szCs w:val="24"/>
                <w:lang w:val="en-US"/>
              </w:rPr>
              <w:t>preliminary data</w:t>
            </w:r>
            <w:r w:rsidRPr="003C3A8F">
              <w:rPr>
                <w:color w:val="010101"/>
                <w:sz w:val="24"/>
                <w:szCs w:val="24"/>
              </w:rPr>
              <w:t>)</w:t>
            </w:r>
          </w:p>
        </w:tc>
      </w:tr>
      <w:tr w:rsidR="003C3A8F" w:rsidRPr="00E46D74" w:rsidTr="005B7A0B">
        <w:tc>
          <w:tcPr>
            <w:tcW w:w="4253" w:type="dxa"/>
            <w:tcBorders>
              <w:top w:val="single" w:sz="4" w:space="0" w:color="auto"/>
              <w:left w:val="single" w:sz="4" w:space="0" w:color="auto"/>
              <w:bottom w:val="single" w:sz="4" w:space="0" w:color="auto"/>
              <w:right w:val="single" w:sz="4" w:space="0" w:color="auto"/>
            </w:tcBorders>
            <w:noWrap/>
            <w:vAlign w:val="bottom"/>
          </w:tcPr>
          <w:p w:rsidR="003C3A8F" w:rsidRPr="003C3A8F" w:rsidRDefault="003C3A8F" w:rsidP="005B7A0B">
            <w:pPr>
              <w:spacing w:line="276" w:lineRule="auto"/>
              <w:ind w:left="34"/>
              <w:rPr>
                <w:color w:val="010101"/>
                <w:sz w:val="24"/>
                <w:szCs w:val="24"/>
              </w:rPr>
            </w:pPr>
            <w:r w:rsidRPr="003C3A8F">
              <w:rPr>
                <w:color w:val="010101"/>
                <w:sz w:val="24"/>
                <w:szCs w:val="24"/>
                <w:lang w:val="en-US"/>
              </w:rPr>
              <w:t>Seed</w:t>
            </w:r>
          </w:p>
        </w:tc>
        <w:tc>
          <w:tcPr>
            <w:tcW w:w="1162"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left="-108" w:right="-108"/>
              <w:jc w:val="center"/>
              <w:rPr>
                <w:color w:val="010101"/>
                <w:sz w:val="24"/>
                <w:szCs w:val="24"/>
              </w:rPr>
            </w:pPr>
            <w:r w:rsidRPr="003C3A8F">
              <w:rPr>
                <w:color w:val="010101"/>
                <w:sz w:val="24"/>
                <w:szCs w:val="24"/>
              </w:rPr>
              <w:t>623,6</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652,2</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521,8</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747,3</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714,1</w:t>
            </w:r>
          </w:p>
        </w:tc>
      </w:tr>
      <w:tr w:rsidR="003C3A8F" w:rsidRPr="00E46D74" w:rsidTr="005B7A0B">
        <w:tc>
          <w:tcPr>
            <w:tcW w:w="4253" w:type="dxa"/>
            <w:tcBorders>
              <w:top w:val="nil"/>
              <w:left w:val="single" w:sz="4" w:space="0" w:color="auto"/>
              <w:bottom w:val="single" w:sz="4" w:space="0" w:color="auto"/>
              <w:right w:val="single" w:sz="4" w:space="0" w:color="auto"/>
            </w:tcBorders>
            <w:noWrap/>
            <w:vAlign w:val="bottom"/>
          </w:tcPr>
          <w:p w:rsidR="003C3A8F" w:rsidRPr="003C3A8F" w:rsidRDefault="003C3A8F" w:rsidP="005B7A0B">
            <w:pPr>
              <w:spacing w:line="276" w:lineRule="auto"/>
              <w:ind w:left="34"/>
              <w:rPr>
                <w:color w:val="010101"/>
                <w:sz w:val="24"/>
                <w:szCs w:val="24"/>
              </w:rPr>
            </w:pPr>
            <w:r w:rsidRPr="003C3A8F">
              <w:rPr>
                <w:color w:val="010101"/>
                <w:sz w:val="24"/>
                <w:szCs w:val="24"/>
                <w:lang w:val="en-US"/>
              </w:rPr>
              <w:t>Potato</w:t>
            </w:r>
          </w:p>
        </w:tc>
        <w:tc>
          <w:tcPr>
            <w:tcW w:w="1162"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left="-108" w:right="-108"/>
              <w:jc w:val="center"/>
              <w:rPr>
                <w:color w:val="010101"/>
                <w:sz w:val="24"/>
                <w:szCs w:val="24"/>
              </w:rPr>
            </w:pPr>
            <w:r w:rsidRPr="003C3A8F">
              <w:rPr>
                <w:color w:val="010101"/>
                <w:sz w:val="24"/>
                <w:szCs w:val="24"/>
              </w:rPr>
              <w:t>161,5</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133,4</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108,6</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101,3</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104,9</w:t>
            </w:r>
          </w:p>
        </w:tc>
      </w:tr>
      <w:tr w:rsidR="003C3A8F" w:rsidRPr="00E46D74" w:rsidTr="005B7A0B">
        <w:tc>
          <w:tcPr>
            <w:tcW w:w="4253" w:type="dxa"/>
            <w:tcBorders>
              <w:top w:val="nil"/>
              <w:left w:val="single" w:sz="4" w:space="0" w:color="auto"/>
              <w:bottom w:val="single" w:sz="4" w:space="0" w:color="auto"/>
              <w:right w:val="single" w:sz="4" w:space="0" w:color="auto"/>
            </w:tcBorders>
            <w:noWrap/>
            <w:vAlign w:val="bottom"/>
          </w:tcPr>
          <w:p w:rsidR="003C3A8F" w:rsidRPr="003C3A8F" w:rsidRDefault="003C3A8F" w:rsidP="005B7A0B">
            <w:pPr>
              <w:spacing w:line="276" w:lineRule="auto"/>
              <w:ind w:left="34"/>
              <w:rPr>
                <w:color w:val="010101"/>
                <w:sz w:val="24"/>
                <w:szCs w:val="24"/>
              </w:rPr>
            </w:pPr>
            <w:r w:rsidRPr="003C3A8F">
              <w:rPr>
                <w:color w:val="010101"/>
                <w:sz w:val="24"/>
                <w:szCs w:val="24"/>
                <w:lang w:val="en-US"/>
              </w:rPr>
              <w:t>Vegetables</w:t>
            </w:r>
          </w:p>
        </w:tc>
        <w:tc>
          <w:tcPr>
            <w:tcW w:w="1162"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left="-108" w:right="-108"/>
              <w:jc w:val="center"/>
              <w:rPr>
                <w:color w:val="010101"/>
                <w:sz w:val="24"/>
                <w:szCs w:val="24"/>
              </w:rPr>
            </w:pPr>
            <w:r w:rsidRPr="003C3A8F">
              <w:rPr>
                <w:color w:val="010101"/>
                <w:sz w:val="24"/>
                <w:szCs w:val="24"/>
              </w:rPr>
              <w:t>70,4</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74,0</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80,1</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69,7</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61,6</w:t>
            </w:r>
          </w:p>
        </w:tc>
      </w:tr>
      <w:tr w:rsidR="003C3A8F" w:rsidRPr="00E46D74" w:rsidTr="005B7A0B">
        <w:tc>
          <w:tcPr>
            <w:tcW w:w="4253" w:type="dxa"/>
            <w:tcBorders>
              <w:top w:val="nil"/>
              <w:left w:val="single" w:sz="4" w:space="0" w:color="auto"/>
              <w:bottom w:val="single" w:sz="4" w:space="0" w:color="auto"/>
              <w:right w:val="single" w:sz="4" w:space="0" w:color="auto"/>
            </w:tcBorders>
            <w:noWrap/>
            <w:vAlign w:val="bottom"/>
          </w:tcPr>
          <w:p w:rsidR="003C3A8F" w:rsidRPr="003C3A8F" w:rsidRDefault="003C3A8F" w:rsidP="005B7A0B">
            <w:pPr>
              <w:spacing w:line="276" w:lineRule="auto"/>
              <w:ind w:left="34"/>
              <w:rPr>
                <w:color w:val="010101"/>
                <w:sz w:val="24"/>
                <w:szCs w:val="24"/>
                <w:lang w:val="en-US"/>
              </w:rPr>
            </w:pPr>
            <w:r w:rsidRPr="003C3A8F">
              <w:rPr>
                <w:color w:val="010101"/>
                <w:sz w:val="24"/>
                <w:szCs w:val="24"/>
                <w:lang w:val="en-US"/>
              </w:rPr>
              <w:t>Slaughtering (of live weight)</w:t>
            </w:r>
          </w:p>
        </w:tc>
        <w:tc>
          <w:tcPr>
            <w:tcW w:w="1162"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left="-108" w:right="-108"/>
              <w:jc w:val="center"/>
              <w:rPr>
                <w:color w:val="010101"/>
                <w:sz w:val="24"/>
                <w:szCs w:val="24"/>
              </w:rPr>
            </w:pPr>
            <w:r w:rsidRPr="003C3A8F">
              <w:rPr>
                <w:color w:val="010101"/>
                <w:sz w:val="24"/>
                <w:szCs w:val="24"/>
              </w:rPr>
              <w:t>84,1</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89,3</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sz w:val="24"/>
                <w:szCs w:val="24"/>
              </w:rPr>
              <w:t>97,3</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126,5</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130,0</w:t>
            </w:r>
          </w:p>
        </w:tc>
      </w:tr>
      <w:tr w:rsidR="003C3A8F" w:rsidRPr="00E46D74" w:rsidTr="005B7A0B">
        <w:tc>
          <w:tcPr>
            <w:tcW w:w="4253" w:type="dxa"/>
            <w:tcBorders>
              <w:top w:val="nil"/>
              <w:left w:val="single" w:sz="4" w:space="0" w:color="auto"/>
              <w:bottom w:val="single" w:sz="4" w:space="0" w:color="auto"/>
              <w:right w:val="single" w:sz="4" w:space="0" w:color="auto"/>
            </w:tcBorders>
            <w:noWrap/>
            <w:vAlign w:val="bottom"/>
          </w:tcPr>
          <w:p w:rsidR="003C3A8F" w:rsidRPr="003C3A8F" w:rsidRDefault="003C3A8F" w:rsidP="005B7A0B">
            <w:pPr>
              <w:spacing w:line="276" w:lineRule="auto"/>
              <w:ind w:left="34"/>
              <w:rPr>
                <w:color w:val="010101"/>
                <w:sz w:val="24"/>
                <w:szCs w:val="24"/>
              </w:rPr>
            </w:pPr>
            <w:proofErr w:type="spellStart"/>
            <w:r w:rsidRPr="003C3A8F">
              <w:rPr>
                <w:color w:val="010101"/>
                <w:sz w:val="24"/>
                <w:szCs w:val="24"/>
              </w:rPr>
              <w:t>Milk</w:t>
            </w:r>
            <w:proofErr w:type="spellEnd"/>
          </w:p>
        </w:tc>
        <w:tc>
          <w:tcPr>
            <w:tcW w:w="1162"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left="-108" w:right="-108"/>
              <w:jc w:val="center"/>
              <w:rPr>
                <w:color w:val="010101"/>
                <w:sz w:val="24"/>
                <w:szCs w:val="24"/>
              </w:rPr>
            </w:pPr>
            <w:r w:rsidRPr="003C3A8F">
              <w:rPr>
                <w:color w:val="010101"/>
                <w:sz w:val="24"/>
                <w:szCs w:val="24"/>
              </w:rPr>
              <w:t>721,8</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750,8</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775,3</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792,9</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819,2</w:t>
            </w:r>
          </w:p>
        </w:tc>
      </w:tr>
      <w:tr w:rsidR="003C3A8F" w:rsidRPr="00E46D74" w:rsidTr="005B7A0B">
        <w:tc>
          <w:tcPr>
            <w:tcW w:w="4253" w:type="dxa"/>
            <w:tcBorders>
              <w:top w:val="nil"/>
              <w:left w:val="single" w:sz="4" w:space="0" w:color="auto"/>
              <w:bottom w:val="single" w:sz="4" w:space="0" w:color="auto"/>
              <w:right w:val="single" w:sz="4" w:space="0" w:color="auto"/>
            </w:tcBorders>
            <w:noWrap/>
            <w:vAlign w:val="bottom"/>
          </w:tcPr>
          <w:p w:rsidR="003C3A8F" w:rsidRPr="003C3A8F" w:rsidRDefault="003C3A8F" w:rsidP="005B7A0B">
            <w:pPr>
              <w:spacing w:line="276" w:lineRule="auto"/>
              <w:ind w:left="34"/>
              <w:rPr>
                <w:color w:val="010101"/>
                <w:sz w:val="24"/>
                <w:szCs w:val="24"/>
                <w:lang w:val="en-US"/>
              </w:rPr>
            </w:pPr>
            <w:proofErr w:type="spellStart"/>
            <w:r w:rsidRPr="003C3A8F">
              <w:rPr>
                <w:color w:val="010101"/>
                <w:sz w:val="24"/>
                <w:szCs w:val="24"/>
              </w:rPr>
              <w:t>Eggs</w:t>
            </w:r>
            <w:proofErr w:type="spellEnd"/>
            <w:r w:rsidRPr="003C3A8F">
              <w:rPr>
                <w:color w:val="010101"/>
                <w:sz w:val="24"/>
                <w:szCs w:val="24"/>
                <w:lang w:val="en-US"/>
              </w:rPr>
              <w:t xml:space="preserve"> (</w:t>
            </w:r>
            <w:proofErr w:type="spellStart"/>
            <w:r w:rsidRPr="003C3A8F">
              <w:rPr>
                <w:color w:val="010101"/>
                <w:sz w:val="24"/>
                <w:szCs w:val="24"/>
              </w:rPr>
              <w:t>million</w:t>
            </w:r>
            <w:proofErr w:type="spellEnd"/>
            <w:r w:rsidRPr="003C3A8F">
              <w:rPr>
                <w:color w:val="010101"/>
                <w:sz w:val="24"/>
                <w:szCs w:val="24"/>
                <w:lang w:val="en-US"/>
              </w:rPr>
              <w:t xml:space="preserve"> </w:t>
            </w:r>
            <w:proofErr w:type="spellStart"/>
            <w:r w:rsidRPr="003C3A8F">
              <w:rPr>
                <w:color w:val="010101"/>
                <w:sz w:val="24"/>
                <w:szCs w:val="24"/>
              </w:rPr>
              <w:t>pieces</w:t>
            </w:r>
            <w:proofErr w:type="spellEnd"/>
            <w:r w:rsidRPr="003C3A8F">
              <w:rPr>
                <w:color w:val="010101"/>
                <w:sz w:val="24"/>
                <w:szCs w:val="24"/>
                <w:lang w:val="en-US"/>
              </w:rPr>
              <w:t>)</w:t>
            </w:r>
          </w:p>
        </w:tc>
        <w:tc>
          <w:tcPr>
            <w:tcW w:w="1162"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left="-108" w:right="-108"/>
              <w:jc w:val="center"/>
              <w:rPr>
                <w:color w:val="010101"/>
                <w:sz w:val="24"/>
                <w:szCs w:val="24"/>
              </w:rPr>
            </w:pPr>
            <w:r w:rsidRPr="003C3A8F">
              <w:rPr>
                <w:color w:val="010101"/>
                <w:sz w:val="24"/>
                <w:szCs w:val="24"/>
              </w:rPr>
              <w:t>542,6</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color w:val="010101"/>
                <w:sz w:val="24"/>
                <w:szCs w:val="24"/>
              </w:rPr>
            </w:pPr>
            <w:r w:rsidRPr="003C3A8F">
              <w:rPr>
                <w:color w:val="010101"/>
                <w:sz w:val="24"/>
                <w:szCs w:val="24"/>
              </w:rPr>
              <w:t>623,6</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651,2</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574,5</w:t>
            </w:r>
          </w:p>
        </w:tc>
        <w:tc>
          <w:tcPr>
            <w:tcW w:w="1163" w:type="dxa"/>
            <w:tcBorders>
              <w:top w:val="single" w:sz="4" w:space="0" w:color="auto"/>
              <w:left w:val="single" w:sz="4" w:space="0" w:color="auto"/>
              <w:bottom w:val="single" w:sz="4" w:space="0" w:color="auto"/>
              <w:right w:val="single" w:sz="4" w:space="0" w:color="auto"/>
            </w:tcBorders>
          </w:tcPr>
          <w:p w:rsidR="003C3A8F" w:rsidRPr="003C3A8F" w:rsidRDefault="003C3A8F" w:rsidP="005B7A0B">
            <w:pPr>
              <w:ind w:right="-108"/>
              <w:jc w:val="center"/>
              <w:rPr>
                <w:sz w:val="24"/>
                <w:szCs w:val="24"/>
              </w:rPr>
            </w:pPr>
            <w:r w:rsidRPr="003C3A8F">
              <w:rPr>
                <w:sz w:val="24"/>
                <w:szCs w:val="24"/>
              </w:rPr>
              <w:t>579,3</w:t>
            </w:r>
          </w:p>
        </w:tc>
      </w:tr>
    </w:tbl>
    <w:p w:rsidR="003C3A8F" w:rsidRDefault="003C3A8F" w:rsidP="003C3A8F">
      <w:pPr>
        <w:spacing w:line="276" w:lineRule="auto"/>
        <w:rPr>
          <w:b/>
          <w:color w:val="010101"/>
          <w:sz w:val="24"/>
          <w:szCs w:val="24"/>
          <w:lang w:val="en-US"/>
        </w:rPr>
      </w:pPr>
    </w:p>
    <w:p w:rsidR="00E843B3" w:rsidRPr="008F2C20" w:rsidRDefault="00E843B3" w:rsidP="00310B1A">
      <w:pPr>
        <w:pStyle w:val="ae"/>
        <w:spacing w:before="0" w:line="276" w:lineRule="auto"/>
        <w:ind w:firstLine="709"/>
        <w:rPr>
          <w:sz w:val="24"/>
          <w:szCs w:val="24"/>
        </w:rPr>
      </w:pPr>
      <w:r w:rsidRPr="008F2C20">
        <w:rPr>
          <w:sz w:val="24"/>
          <w:szCs w:val="24"/>
        </w:rPr>
        <w:t xml:space="preserve">Dairy farming is a priority area. </w:t>
      </w:r>
      <w:r w:rsidR="008F2C20" w:rsidRPr="008F2C20">
        <w:rPr>
          <w:sz w:val="24"/>
          <w:szCs w:val="24"/>
        </w:rPr>
        <w:t xml:space="preserve">The </w:t>
      </w:r>
      <w:r w:rsidRPr="008F2C20">
        <w:rPr>
          <w:sz w:val="24"/>
          <w:szCs w:val="24"/>
        </w:rPr>
        <w:t xml:space="preserve">Kirov </w:t>
      </w:r>
      <w:r w:rsidR="00367B80" w:rsidRPr="008F2C20">
        <w:rPr>
          <w:color w:val="000000" w:themeColor="text1"/>
          <w:sz w:val="24"/>
          <w:szCs w:val="24"/>
        </w:rPr>
        <w:t>Region</w:t>
      </w:r>
      <w:r w:rsidRPr="008F2C20">
        <w:rPr>
          <w:sz w:val="24"/>
          <w:szCs w:val="24"/>
        </w:rPr>
        <w:t xml:space="preserve"> is among the top ten regions of Russia</w:t>
      </w:r>
      <w:r w:rsidR="00D10DB0" w:rsidRPr="00D10DB0">
        <w:rPr>
          <w:sz w:val="24"/>
          <w:szCs w:val="24"/>
        </w:rPr>
        <w:t xml:space="preserve"> </w:t>
      </w:r>
      <w:r w:rsidRPr="008F2C20">
        <w:rPr>
          <w:sz w:val="24"/>
          <w:szCs w:val="24"/>
        </w:rPr>
        <w:t>in terms of development indicators. Since 201</w:t>
      </w:r>
      <w:r w:rsidR="005B7A0B">
        <w:rPr>
          <w:sz w:val="24"/>
          <w:szCs w:val="24"/>
        </w:rPr>
        <w:t>9</w:t>
      </w:r>
      <w:r w:rsidRPr="008F2C20">
        <w:rPr>
          <w:sz w:val="24"/>
          <w:szCs w:val="24"/>
        </w:rPr>
        <w:t xml:space="preserve">, milk production has increased by </w:t>
      </w:r>
      <w:r w:rsidR="005B7A0B">
        <w:rPr>
          <w:sz w:val="24"/>
          <w:szCs w:val="24"/>
        </w:rPr>
        <w:t>13.5</w:t>
      </w:r>
      <w:r w:rsidRPr="008F2C20">
        <w:rPr>
          <w:sz w:val="24"/>
          <w:szCs w:val="24"/>
        </w:rPr>
        <w:t>%</w:t>
      </w:r>
      <w:proofErr w:type="gramStart"/>
      <w:r w:rsidRPr="008F2C20">
        <w:rPr>
          <w:sz w:val="24"/>
          <w:szCs w:val="24"/>
        </w:rPr>
        <w:t>,</w:t>
      </w:r>
      <w:proofErr w:type="gramEnd"/>
      <w:r w:rsidRPr="008F2C20">
        <w:rPr>
          <w:sz w:val="24"/>
          <w:szCs w:val="24"/>
        </w:rPr>
        <w:t xml:space="preserve"> </w:t>
      </w:r>
      <w:proofErr w:type="spellStart"/>
      <w:r w:rsidRPr="008F2C20">
        <w:rPr>
          <w:sz w:val="24"/>
          <w:szCs w:val="24"/>
        </w:rPr>
        <w:t>milch</w:t>
      </w:r>
      <w:proofErr w:type="spellEnd"/>
      <w:r w:rsidRPr="008F2C20">
        <w:rPr>
          <w:sz w:val="24"/>
          <w:szCs w:val="24"/>
        </w:rPr>
        <w:t xml:space="preserve"> cow productivity has increased by </w:t>
      </w:r>
      <w:r w:rsidR="005B7A0B">
        <w:rPr>
          <w:sz w:val="24"/>
          <w:szCs w:val="24"/>
        </w:rPr>
        <w:t>9</w:t>
      </w:r>
      <w:r w:rsidR="00C34066">
        <w:rPr>
          <w:sz w:val="24"/>
          <w:szCs w:val="24"/>
        </w:rPr>
        <w:t>% and amounted to 8,</w:t>
      </w:r>
      <w:r w:rsidR="005B7A0B">
        <w:rPr>
          <w:sz w:val="24"/>
          <w:szCs w:val="24"/>
        </w:rPr>
        <w:t>450</w:t>
      </w:r>
      <w:r w:rsidR="00C34066">
        <w:rPr>
          <w:sz w:val="24"/>
          <w:szCs w:val="24"/>
        </w:rPr>
        <w:t xml:space="preserve"> kg</w:t>
      </w:r>
      <w:r w:rsidR="005B7A0B">
        <w:rPr>
          <w:sz w:val="24"/>
          <w:szCs w:val="24"/>
        </w:rPr>
        <w:t xml:space="preserve"> (</w:t>
      </w:r>
      <w:r w:rsidR="005B7A0B" w:rsidRPr="003C3A8F">
        <w:rPr>
          <w:color w:val="010101"/>
          <w:sz w:val="24"/>
          <w:szCs w:val="24"/>
        </w:rPr>
        <w:t>preliminary data</w:t>
      </w:r>
      <w:r w:rsidR="005B7A0B">
        <w:rPr>
          <w:color w:val="010101"/>
          <w:sz w:val="24"/>
          <w:szCs w:val="24"/>
        </w:rPr>
        <w:t>)</w:t>
      </w:r>
      <w:r w:rsidR="00C34066">
        <w:rPr>
          <w:sz w:val="24"/>
          <w:szCs w:val="24"/>
        </w:rPr>
        <w:t xml:space="preserve"> of </w:t>
      </w:r>
      <w:r w:rsidR="005B7A0B">
        <w:rPr>
          <w:sz w:val="24"/>
          <w:szCs w:val="24"/>
        </w:rPr>
        <w:t>milk in 2023</w:t>
      </w:r>
      <w:r w:rsidRPr="008F2C20">
        <w:rPr>
          <w:sz w:val="24"/>
          <w:szCs w:val="24"/>
        </w:rPr>
        <w:t xml:space="preserve">. In terms </w:t>
      </w:r>
      <w:r w:rsidRPr="008F2C20">
        <w:rPr>
          <w:sz w:val="24"/>
          <w:szCs w:val="24"/>
        </w:rPr>
        <w:lastRenderedPageBreak/>
        <w:t xml:space="preserve">of milk production output in agricultural organizations, </w:t>
      </w:r>
      <w:r w:rsidR="008F2C20" w:rsidRPr="008F2C20">
        <w:rPr>
          <w:sz w:val="24"/>
          <w:szCs w:val="24"/>
        </w:rPr>
        <w:t xml:space="preserve">the </w:t>
      </w:r>
      <w:r w:rsidRPr="008F2C20">
        <w:rPr>
          <w:sz w:val="24"/>
          <w:szCs w:val="24"/>
        </w:rPr>
        <w:t xml:space="preserve">Kirov </w:t>
      </w:r>
      <w:r w:rsidR="008F2C20" w:rsidRPr="008F2C20">
        <w:rPr>
          <w:color w:val="000000" w:themeColor="text1"/>
        </w:rPr>
        <w:t>R</w:t>
      </w:r>
      <w:r w:rsidR="008F2C20" w:rsidRPr="008F2C20">
        <w:rPr>
          <w:sz w:val="24"/>
          <w:szCs w:val="24"/>
        </w:rPr>
        <w:t>egion</w:t>
      </w:r>
      <w:r w:rsidR="008F2C20" w:rsidRPr="008F2C20">
        <w:rPr>
          <w:color w:val="010101"/>
        </w:rPr>
        <w:t xml:space="preserve"> </w:t>
      </w:r>
      <w:r w:rsidRPr="008F2C20">
        <w:rPr>
          <w:sz w:val="24"/>
          <w:szCs w:val="24"/>
        </w:rPr>
        <w:t>ranks third in the Volga Federal District, and f</w:t>
      </w:r>
      <w:r w:rsidR="002513DB">
        <w:rPr>
          <w:sz w:val="24"/>
          <w:szCs w:val="24"/>
        </w:rPr>
        <w:t>ifth in the Russian Federation.</w:t>
      </w:r>
    </w:p>
    <w:p w:rsidR="00FD2D62" w:rsidRPr="00D10DB0" w:rsidRDefault="00297F45" w:rsidP="00310B1A">
      <w:pPr>
        <w:pStyle w:val="a5"/>
        <w:shd w:val="clear" w:color="auto" w:fill="FFFFFF"/>
        <w:spacing w:before="0" w:beforeAutospacing="0" w:after="0" w:afterAutospacing="0" w:line="276" w:lineRule="auto"/>
        <w:ind w:firstLine="709"/>
        <w:jc w:val="both"/>
        <w:rPr>
          <w:lang w:val="en-US"/>
        </w:rPr>
      </w:pPr>
      <w:r w:rsidRPr="008F2C20">
        <w:rPr>
          <w:color w:val="000000" w:themeColor="text1"/>
          <w:lang w:val="en-US"/>
        </w:rPr>
        <w:t xml:space="preserve">The enterprises of the region produce more than 60 types of dairy products, more than 400 types of sausage products, meat delicacies and semi-finished products, more than 500 types of bakery and confectionery products. The processing industry of the region has a great potential for development. Investments in the production of raw materials for these industries are quite attractive. </w:t>
      </w:r>
      <w:r w:rsidR="008A14E4">
        <w:rPr>
          <w:color w:val="000000" w:themeColor="text1"/>
          <w:lang w:val="en-US"/>
        </w:rPr>
        <w:t>Investments in agriculture -</w:t>
      </w:r>
      <w:r w:rsidR="00EB7318">
        <w:rPr>
          <w:color w:val="000000" w:themeColor="text1"/>
          <w:lang w:val="en-US"/>
        </w:rPr>
        <w:t xml:space="preserve"> </w:t>
      </w:r>
      <w:r w:rsidR="008A14E4">
        <w:rPr>
          <w:color w:val="000000" w:themeColor="text1"/>
          <w:lang w:val="en-US"/>
        </w:rPr>
        <w:t>for</w:t>
      </w:r>
      <w:r w:rsidR="000B7AC6" w:rsidRPr="008F2C20">
        <w:rPr>
          <w:color w:val="000000" w:themeColor="text1"/>
          <w:lang w:val="en-US"/>
        </w:rPr>
        <w:t xml:space="preserve"> </w:t>
      </w:r>
      <w:proofErr w:type="spellStart"/>
      <w:r w:rsidR="008A14E4">
        <w:rPr>
          <w:color w:val="000000" w:themeColor="text1"/>
          <w:lang w:val="en-US"/>
        </w:rPr>
        <w:t>Junuary</w:t>
      </w:r>
      <w:proofErr w:type="spellEnd"/>
      <w:r w:rsidR="008A14E4">
        <w:rPr>
          <w:color w:val="000000" w:themeColor="text1"/>
          <w:lang w:val="en-US"/>
        </w:rPr>
        <w:t xml:space="preserve"> - September</w:t>
      </w:r>
      <w:r w:rsidR="000B7AC6" w:rsidRPr="008F2C20">
        <w:rPr>
          <w:color w:val="000000" w:themeColor="text1"/>
          <w:lang w:val="en-US"/>
        </w:rPr>
        <w:t xml:space="preserve"> – </w:t>
      </w:r>
      <w:r w:rsidR="008A14E4">
        <w:rPr>
          <w:lang w:val="en-US"/>
        </w:rPr>
        <w:t>6</w:t>
      </w:r>
      <w:r w:rsidR="00E843B3" w:rsidRPr="008F2C20">
        <w:rPr>
          <w:lang w:val="en-US"/>
        </w:rPr>
        <w:t>,5</w:t>
      </w:r>
      <w:r w:rsidR="000B7AC6" w:rsidRPr="008F2C20">
        <w:rPr>
          <w:lang w:val="en-US"/>
        </w:rPr>
        <w:t xml:space="preserve"> billion rubles</w:t>
      </w:r>
      <w:r w:rsidR="00E843B3" w:rsidRPr="008F2C20">
        <w:rPr>
          <w:lang w:val="en-US"/>
        </w:rPr>
        <w:t xml:space="preserve">, </w:t>
      </w:r>
      <w:r w:rsidR="00367B80" w:rsidRPr="008F2C20">
        <w:rPr>
          <w:lang w:val="en-US"/>
        </w:rPr>
        <w:t>share in the total volume of investments</w:t>
      </w:r>
      <w:r w:rsidR="008A14E4">
        <w:rPr>
          <w:lang w:val="en-US"/>
        </w:rPr>
        <w:t xml:space="preserve"> – 13</w:t>
      </w:r>
      <w:r w:rsidR="00E843B3" w:rsidRPr="008F2C20">
        <w:rPr>
          <w:lang w:val="en-US"/>
        </w:rPr>
        <w:t xml:space="preserve">%, </w:t>
      </w:r>
      <w:r w:rsidR="00367B80" w:rsidRPr="008F2C20">
        <w:rPr>
          <w:lang w:val="en-US"/>
        </w:rPr>
        <w:t>according to the type of activity "food production", respectively</w:t>
      </w:r>
      <w:r w:rsidR="008A14E4">
        <w:rPr>
          <w:lang w:val="en-US"/>
        </w:rPr>
        <w:t xml:space="preserve"> 2.0</w:t>
      </w:r>
      <w:r w:rsidR="00E843B3" w:rsidRPr="008F2C20">
        <w:rPr>
          <w:lang w:val="en-US"/>
        </w:rPr>
        <w:t xml:space="preserve"> </w:t>
      </w:r>
      <w:r w:rsidR="00367B80" w:rsidRPr="008F2C20">
        <w:rPr>
          <w:lang w:val="en-US"/>
        </w:rPr>
        <w:t>billion rubles and</w:t>
      </w:r>
      <w:r w:rsidR="00E843B3" w:rsidRPr="008F2C20">
        <w:rPr>
          <w:lang w:val="en-US"/>
        </w:rPr>
        <w:t xml:space="preserve"> </w:t>
      </w:r>
      <w:r w:rsidR="008A14E4">
        <w:rPr>
          <w:lang w:val="en-US"/>
        </w:rPr>
        <w:t>4</w:t>
      </w:r>
      <w:r w:rsidR="00E843B3" w:rsidRPr="008F2C20">
        <w:rPr>
          <w:lang w:val="en-US"/>
        </w:rPr>
        <w:t>%.</w:t>
      </w:r>
    </w:p>
    <w:p w:rsidR="007D32E8" w:rsidRDefault="00736C2F" w:rsidP="003B7890">
      <w:pPr>
        <w:pStyle w:val="ae"/>
        <w:spacing w:before="0" w:line="276" w:lineRule="auto"/>
        <w:ind w:firstLine="709"/>
        <w:rPr>
          <w:sz w:val="24"/>
          <w:szCs w:val="24"/>
        </w:rPr>
      </w:pPr>
      <w:r w:rsidRPr="008F2C20">
        <w:rPr>
          <w:sz w:val="24"/>
          <w:szCs w:val="24"/>
        </w:rPr>
        <w:t xml:space="preserve">The leading agricultural organizations of the Kirov </w:t>
      </w:r>
      <w:r w:rsidRPr="008F2C20">
        <w:rPr>
          <w:color w:val="000000" w:themeColor="text1"/>
          <w:sz w:val="24"/>
          <w:szCs w:val="24"/>
        </w:rPr>
        <w:t>Region</w:t>
      </w:r>
      <w:r w:rsidRPr="008F2C20">
        <w:rPr>
          <w:sz w:val="24"/>
          <w:szCs w:val="24"/>
        </w:rPr>
        <w:t xml:space="preserve"> determining the development of dairy farming are the following:</w:t>
      </w:r>
      <w:r>
        <w:rPr>
          <w:sz w:val="24"/>
          <w:szCs w:val="24"/>
        </w:rPr>
        <w:t xml:space="preserve"> </w:t>
      </w:r>
      <w:r w:rsidR="007D32E8" w:rsidRPr="008F2C20">
        <w:rPr>
          <w:sz w:val="24"/>
          <w:szCs w:val="24"/>
        </w:rPr>
        <w:t>AO</w:t>
      </w:r>
      <w:r w:rsidR="007D32E8" w:rsidRPr="007D32E8">
        <w:rPr>
          <w:sz w:val="24"/>
          <w:szCs w:val="24"/>
        </w:rPr>
        <w:t xml:space="preserve"> </w:t>
      </w:r>
      <w:proofErr w:type="spellStart"/>
      <w:r w:rsidR="007D32E8" w:rsidRPr="008F2C20">
        <w:rPr>
          <w:sz w:val="24"/>
          <w:szCs w:val="24"/>
        </w:rPr>
        <w:t>Agrokombinat</w:t>
      </w:r>
      <w:proofErr w:type="spellEnd"/>
      <w:r w:rsidR="007D32E8" w:rsidRPr="007D32E8">
        <w:rPr>
          <w:sz w:val="24"/>
          <w:szCs w:val="24"/>
        </w:rPr>
        <w:t xml:space="preserve"> </w:t>
      </w:r>
      <w:proofErr w:type="spellStart"/>
      <w:r w:rsidR="007D32E8" w:rsidRPr="008F2C20">
        <w:rPr>
          <w:sz w:val="24"/>
          <w:szCs w:val="24"/>
        </w:rPr>
        <w:t>Plemzavod</w:t>
      </w:r>
      <w:proofErr w:type="spellEnd"/>
      <w:r w:rsidR="007D32E8" w:rsidRPr="007D32E8">
        <w:rPr>
          <w:sz w:val="24"/>
          <w:szCs w:val="24"/>
        </w:rPr>
        <w:t xml:space="preserve"> </w:t>
      </w:r>
      <w:proofErr w:type="spellStart"/>
      <w:r w:rsidR="007D32E8" w:rsidRPr="008F2C20">
        <w:rPr>
          <w:sz w:val="24"/>
          <w:szCs w:val="24"/>
        </w:rPr>
        <w:t>Krasnogorskiy</w:t>
      </w:r>
      <w:proofErr w:type="spellEnd"/>
      <w:r w:rsidR="007D32E8" w:rsidRPr="007D32E8">
        <w:rPr>
          <w:sz w:val="24"/>
          <w:szCs w:val="24"/>
        </w:rPr>
        <w:t xml:space="preserve"> (</w:t>
      </w:r>
      <w:r w:rsidR="007D32E8" w:rsidRPr="008F2C20">
        <w:rPr>
          <w:sz w:val="24"/>
          <w:szCs w:val="24"/>
        </w:rPr>
        <w:t>Kirov</w:t>
      </w:r>
      <w:r w:rsidR="007D32E8" w:rsidRPr="007D32E8">
        <w:rPr>
          <w:sz w:val="24"/>
          <w:szCs w:val="24"/>
        </w:rPr>
        <w:t xml:space="preserve">), </w:t>
      </w:r>
      <w:r w:rsidR="007D32E8" w:rsidRPr="008F2C20">
        <w:rPr>
          <w:sz w:val="24"/>
          <w:szCs w:val="24"/>
        </w:rPr>
        <w:t>AO</w:t>
      </w:r>
      <w:r w:rsidR="007D32E8" w:rsidRPr="007D32E8">
        <w:rPr>
          <w:sz w:val="24"/>
          <w:szCs w:val="24"/>
        </w:rPr>
        <w:t xml:space="preserve"> </w:t>
      </w:r>
      <w:proofErr w:type="spellStart"/>
      <w:r w:rsidR="007D32E8" w:rsidRPr="008F2C20">
        <w:rPr>
          <w:sz w:val="24"/>
          <w:szCs w:val="24"/>
        </w:rPr>
        <w:t>Agrofirma</w:t>
      </w:r>
      <w:proofErr w:type="spellEnd"/>
      <w:r w:rsidR="007D32E8" w:rsidRPr="007D32E8">
        <w:rPr>
          <w:sz w:val="24"/>
          <w:szCs w:val="24"/>
        </w:rPr>
        <w:t xml:space="preserve"> </w:t>
      </w:r>
      <w:proofErr w:type="spellStart"/>
      <w:r w:rsidR="007D32E8" w:rsidRPr="008F2C20">
        <w:rPr>
          <w:sz w:val="24"/>
          <w:szCs w:val="24"/>
        </w:rPr>
        <w:t>Nemsky</w:t>
      </w:r>
      <w:proofErr w:type="spellEnd"/>
      <w:r w:rsidR="007D32E8" w:rsidRPr="007D32E8">
        <w:rPr>
          <w:sz w:val="24"/>
          <w:szCs w:val="24"/>
        </w:rPr>
        <w:t xml:space="preserve"> (</w:t>
      </w:r>
      <w:proofErr w:type="spellStart"/>
      <w:r w:rsidR="007D32E8" w:rsidRPr="008F2C20">
        <w:rPr>
          <w:sz w:val="24"/>
          <w:szCs w:val="24"/>
        </w:rPr>
        <w:t>Nemsky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 xml:space="preserve">), </w:t>
      </w:r>
      <w:r w:rsidR="007D32E8" w:rsidRPr="008F2C20">
        <w:rPr>
          <w:sz w:val="24"/>
          <w:szCs w:val="24"/>
        </w:rPr>
        <w:t>AO</w:t>
      </w:r>
      <w:r w:rsidR="007D32E8" w:rsidRPr="007D32E8">
        <w:rPr>
          <w:sz w:val="24"/>
          <w:szCs w:val="24"/>
        </w:rPr>
        <w:t xml:space="preserve"> </w:t>
      </w:r>
      <w:proofErr w:type="spellStart"/>
      <w:r w:rsidR="007D32E8" w:rsidRPr="008F2C20">
        <w:rPr>
          <w:sz w:val="24"/>
          <w:szCs w:val="24"/>
        </w:rPr>
        <w:t>Krasnoye</w:t>
      </w:r>
      <w:proofErr w:type="spellEnd"/>
      <w:r w:rsidR="007D32E8" w:rsidRPr="007D32E8">
        <w:rPr>
          <w:sz w:val="24"/>
          <w:szCs w:val="24"/>
        </w:rPr>
        <w:t xml:space="preserve"> </w:t>
      </w:r>
      <w:proofErr w:type="spellStart"/>
      <w:r w:rsidR="007D32E8" w:rsidRPr="008F2C20">
        <w:rPr>
          <w:sz w:val="24"/>
          <w:szCs w:val="24"/>
        </w:rPr>
        <w:t>Znamya</w:t>
      </w:r>
      <w:proofErr w:type="spellEnd"/>
      <w:r w:rsidR="007D32E8" w:rsidRPr="007D32E8">
        <w:rPr>
          <w:sz w:val="24"/>
          <w:szCs w:val="24"/>
        </w:rPr>
        <w:t xml:space="preserve"> </w:t>
      </w:r>
      <w:r w:rsidR="007D32E8" w:rsidRPr="008F2C20">
        <w:rPr>
          <w:sz w:val="24"/>
          <w:szCs w:val="24"/>
        </w:rPr>
        <w:t>and</w:t>
      </w:r>
      <w:r w:rsidR="007D32E8" w:rsidRPr="007D32E8">
        <w:rPr>
          <w:sz w:val="24"/>
          <w:szCs w:val="24"/>
        </w:rPr>
        <w:t xml:space="preserve"> </w:t>
      </w:r>
      <w:r w:rsidR="007D32E8" w:rsidRPr="008F2C20">
        <w:rPr>
          <w:sz w:val="24"/>
          <w:szCs w:val="24"/>
        </w:rPr>
        <w:t>ZAO</w:t>
      </w:r>
      <w:r w:rsidR="007D32E8" w:rsidRPr="007D32E8">
        <w:rPr>
          <w:sz w:val="24"/>
          <w:szCs w:val="24"/>
        </w:rPr>
        <w:t xml:space="preserve"> </w:t>
      </w:r>
      <w:proofErr w:type="spellStart"/>
      <w:r w:rsidR="007D32E8" w:rsidRPr="008F2C20">
        <w:rPr>
          <w:sz w:val="24"/>
          <w:szCs w:val="24"/>
        </w:rPr>
        <w:t>Plemzavod</w:t>
      </w:r>
      <w:proofErr w:type="spellEnd"/>
      <w:r w:rsidR="007D32E8" w:rsidRPr="007D32E8">
        <w:rPr>
          <w:sz w:val="24"/>
          <w:szCs w:val="24"/>
        </w:rPr>
        <w:t xml:space="preserve"> </w:t>
      </w:r>
      <w:proofErr w:type="spellStart"/>
      <w:r w:rsidR="007D32E8" w:rsidRPr="008F2C20">
        <w:rPr>
          <w:sz w:val="24"/>
          <w:szCs w:val="24"/>
        </w:rPr>
        <w:t>Oktyabrsky</w:t>
      </w:r>
      <w:proofErr w:type="spellEnd"/>
      <w:r w:rsidR="007D32E8" w:rsidRPr="007D32E8">
        <w:rPr>
          <w:sz w:val="24"/>
          <w:szCs w:val="24"/>
        </w:rPr>
        <w:t xml:space="preserve"> (</w:t>
      </w:r>
      <w:proofErr w:type="spellStart"/>
      <w:r w:rsidR="007D32E8" w:rsidRPr="008F2C20">
        <w:rPr>
          <w:sz w:val="24"/>
          <w:szCs w:val="24"/>
        </w:rPr>
        <w:t>Kumensky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 xml:space="preserve">), </w:t>
      </w:r>
      <w:r w:rsidR="007D32E8" w:rsidRPr="008F2C20">
        <w:rPr>
          <w:sz w:val="24"/>
          <w:szCs w:val="24"/>
        </w:rPr>
        <w:t>OOO</w:t>
      </w:r>
      <w:r w:rsidR="007D32E8" w:rsidRPr="007D32E8">
        <w:rPr>
          <w:sz w:val="24"/>
          <w:szCs w:val="24"/>
        </w:rPr>
        <w:t xml:space="preserve"> </w:t>
      </w:r>
      <w:proofErr w:type="spellStart"/>
      <w:r w:rsidR="007D32E8" w:rsidRPr="008F2C20">
        <w:rPr>
          <w:sz w:val="24"/>
          <w:szCs w:val="24"/>
        </w:rPr>
        <w:t>Agrofirma</w:t>
      </w:r>
      <w:proofErr w:type="spellEnd"/>
      <w:r w:rsidR="007D32E8" w:rsidRPr="007D32E8">
        <w:rPr>
          <w:sz w:val="24"/>
          <w:szCs w:val="24"/>
        </w:rPr>
        <w:t xml:space="preserve"> </w:t>
      </w:r>
      <w:proofErr w:type="spellStart"/>
      <w:r w:rsidR="007D32E8" w:rsidRPr="008F2C20">
        <w:rPr>
          <w:sz w:val="24"/>
          <w:szCs w:val="24"/>
        </w:rPr>
        <w:t>Mukhino</w:t>
      </w:r>
      <w:proofErr w:type="spellEnd"/>
      <w:r w:rsidR="007D32E8" w:rsidRPr="007D32E8">
        <w:rPr>
          <w:sz w:val="24"/>
          <w:szCs w:val="24"/>
        </w:rPr>
        <w:t xml:space="preserve"> </w:t>
      </w:r>
      <w:r w:rsidR="007D32E8" w:rsidRPr="008F2C20">
        <w:rPr>
          <w:sz w:val="24"/>
          <w:szCs w:val="24"/>
        </w:rPr>
        <w:t>and</w:t>
      </w:r>
      <w:r w:rsidR="007D32E8" w:rsidRPr="007D32E8">
        <w:rPr>
          <w:sz w:val="24"/>
          <w:szCs w:val="24"/>
        </w:rPr>
        <w:t xml:space="preserve"> </w:t>
      </w:r>
      <w:r w:rsidR="007D32E8" w:rsidRPr="008F2C20">
        <w:rPr>
          <w:sz w:val="24"/>
          <w:szCs w:val="24"/>
        </w:rPr>
        <w:t>AO</w:t>
      </w:r>
      <w:r w:rsidR="007D32E8" w:rsidRPr="007D32E8">
        <w:rPr>
          <w:sz w:val="24"/>
          <w:szCs w:val="24"/>
        </w:rPr>
        <w:t xml:space="preserve"> </w:t>
      </w:r>
      <w:proofErr w:type="spellStart"/>
      <w:r w:rsidR="007D32E8" w:rsidRPr="008F2C20">
        <w:rPr>
          <w:sz w:val="24"/>
          <w:szCs w:val="24"/>
        </w:rPr>
        <w:t>Plemzavod</w:t>
      </w:r>
      <w:proofErr w:type="spellEnd"/>
      <w:r w:rsidR="007D32E8" w:rsidRPr="007D32E8">
        <w:rPr>
          <w:sz w:val="24"/>
          <w:szCs w:val="24"/>
        </w:rPr>
        <w:t xml:space="preserve"> </w:t>
      </w:r>
      <w:proofErr w:type="spellStart"/>
      <w:r w:rsidR="007D32E8" w:rsidRPr="008F2C20">
        <w:rPr>
          <w:sz w:val="24"/>
          <w:szCs w:val="24"/>
        </w:rPr>
        <w:t>Mukhinsky</w:t>
      </w:r>
      <w:proofErr w:type="spellEnd"/>
      <w:r w:rsidR="007D32E8" w:rsidRPr="007D32E8">
        <w:rPr>
          <w:sz w:val="24"/>
          <w:szCs w:val="24"/>
        </w:rPr>
        <w:t xml:space="preserve"> (</w:t>
      </w:r>
      <w:proofErr w:type="spellStart"/>
      <w:r w:rsidR="007D32E8" w:rsidRPr="008F2C20">
        <w:rPr>
          <w:sz w:val="24"/>
          <w:szCs w:val="24"/>
        </w:rPr>
        <w:t>Zuevsky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 xml:space="preserve">), </w:t>
      </w:r>
      <w:r w:rsidR="007D32E8" w:rsidRPr="008F2C20">
        <w:rPr>
          <w:sz w:val="24"/>
          <w:szCs w:val="24"/>
        </w:rPr>
        <w:t>OOO</w:t>
      </w:r>
      <w:r w:rsidR="007D32E8" w:rsidRPr="007D32E8">
        <w:rPr>
          <w:sz w:val="24"/>
          <w:szCs w:val="24"/>
        </w:rPr>
        <w:t xml:space="preserve"> </w:t>
      </w:r>
      <w:proofErr w:type="spellStart"/>
      <w:r w:rsidR="007D32E8" w:rsidRPr="008F2C20">
        <w:rPr>
          <w:sz w:val="24"/>
          <w:szCs w:val="24"/>
        </w:rPr>
        <w:t>Agrofirma</w:t>
      </w:r>
      <w:proofErr w:type="spellEnd"/>
      <w:r w:rsidR="007D32E8" w:rsidRPr="007D32E8">
        <w:rPr>
          <w:sz w:val="24"/>
          <w:szCs w:val="24"/>
        </w:rPr>
        <w:t xml:space="preserve"> </w:t>
      </w:r>
      <w:proofErr w:type="spellStart"/>
      <w:r w:rsidR="007D32E8" w:rsidRPr="008F2C20">
        <w:rPr>
          <w:sz w:val="24"/>
          <w:szCs w:val="24"/>
        </w:rPr>
        <w:t>NovyjPut</w:t>
      </w:r>
      <w:proofErr w:type="spellEnd"/>
      <w:r w:rsidR="007D32E8" w:rsidRPr="007D32E8">
        <w:rPr>
          <w:sz w:val="24"/>
          <w:szCs w:val="24"/>
        </w:rPr>
        <w:t>’(</w:t>
      </w:r>
      <w:proofErr w:type="spellStart"/>
      <w:r w:rsidR="007D32E8" w:rsidRPr="008F2C20">
        <w:rPr>
          <w:sz w:val="24"/>
          <w:szCs w:val="24"/>
        </w:rPr>
        <w:t>Orlovsky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 xml:space="preserve">), </w:t>
      </w:r>
      <w:r w:rsidR="007D32E8" w:rsidRPr="008F2C20">
        <w:rPr>
          <w:sz w:val="24"/>
          <w:szCs w:val="24"/>
        </w:rPr>
        <w:t>OOO</w:t>
      </w:r>
      <w:r w:rsidR="007D32E8" w:rsidRPr="007D32E8">
        <w:rPr>
          <w:sz w:val="24"/>
          <w:szCs w:val="24"/>
        </w:rPr>
        <w:t xml:space="preserve"> </w:t>
      </w:r>
      <w:proofErr w:type="spellStart"/>
      <w:r w:rsidR="007D32E8" w:rsidRPr="008F2C20">
        <w:rPr>
          <w:sz w:val="24"/>
          <w:szCs w:val="24"/>
        </w:rPr>
        <w:t>Agrofirma</w:t>
      </w:r>
      <w:proofErr w:type="spellEnd"/>
      <w:r w:rsidR="007D32E8" w:rsidRPr="007D32E8">
        <w:rPr>
          <w:sz w:val="24"/>
          <w:szCs w:val="24"/>
        </w:rPr>
        <w:t xml:space="preserve"> </w:t>
      </w:r>
      <w:r w:rsidR="007D32E8" w:rsidRPr="008F2C20">
        <w:rPr>
          <w:sz w:val="24"/>
          <w:szCs w:val="24"/>
        </w:rPr>
        <w:t>Kolkhoz</w:t>
      </w:r>
      <w:r w:rsidR="007D32E8" w:rsidRPr="007D32E8">
        <w:rPr>
          <w:sz w:val="24"/>
          <w:szCs w:val="24"/>
        </w:rPr>
        <w:t xml:space="preserve"> </w:t>
      </w:r>
      <w:r w:rsidR="007D32E8" w:rsidRPr="008F2C20">
        <w:rPr>
          <w:sz w:val="24"/>
          <w:szCs w:val="24"/>
        </w:rPr>
        <w:t>Put</w:t>
      </w:r>
      <w:r w:rsidR="007D32E8" w:rsidRPr="007D32E8">
        <w:rPr>
          <w:sz w:val="24"/>
          <w:szCs w:val="24"/>
        </w:rPr>
        <w:t xml:space="preserve">’ </w:t>
      </w:r>
      <w:proofErr w:type="spellStart"/>
      <w:r w:rsidR="007D32E8" w:rsidRPr="008F2C20">
        <w:rPr>
          <w:sz w:val="24"/>
          <w:szCs w:val="24"/>
        </w:rPr>
        <w:t>Lenina</w:t>
      </w:r>
      <w:proofErr w:type="spellEnd"/>
      <w:r w:rsidR="007D32E8" w:rsidRPr="007D32E8">
        <w:rPr>
          <w:sz w:val="24"/>
          <w:szCs w:val="24"/>
        </w:rPr>
        <w:t xml:space="preserve"> (</w:t>
      </w:r>
      <w:proofErr w:type="spellStart"/>
      <w:r w:rsidR="007D32E8" w:rsidRPr="008F2C20">
        <w:rPr>
          <w:sz w:val="24"/>
          <w:szCs w:val="24"/>
        </w:rPr>
        <w:t>Kotelnichsky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 xml:space="preserve">), </w:t>
      </w:r>
      <w:r w:rsidR="007D32E8" w:rsidRPr="008F2C20">
        <w:rPr>
          <w:sz w:val="24"/>
          <w:szCs w:val="24"/>
        </w:rPr>
        <w:t>OOO</w:t>
      </w:r>
      <w:r w:rsidR="007D32E8" w:rsidRPr="007D32E8">
        <w:rPr>
          <w:sz w:val="24"/>
          <w:szCs w:val="24"/>
        </w:rPr>
        <w:t xml:space="preserve"> </w:t>
      </w:r>
      <w:proofErr w:type="spellStart"/>
      <w:r w:rsidR="007D32E8" w:rsidRPr="008F2C20">
        <w:rPr>
          <w:sz w:val="24"/>
          <w:szCs w:val="24"/>
        </w:rPr>
        <w:t>Agrofirma</w:t>
      </w:r>
      <w:proofErr w:type="spellEnd"/>
      <w:r w:rsidR="007D32E8" w:rsidRPr="007D32E8">
        <w:rPr>
          <w:sz w:val="24"/>
          <w:szCs w:val="24"/>
        </w:rPr>
        <w:t xml:space="preserve"> </w:t>
      </w:r>
      <w:proofErr w:type="spellStart"/>
      <w:r w:rsidR="007D32E8" w:rsidRPr="008F2C20">
        <w:rPr>
          <w:sz w:val="24"/>
          <w:szCs w:val="24"/>
        </w:rPr>
        <w:t>Adyshevo</w:t>
      </w:r>
      <w:proofErr w:type="spellEnd"/>
      <w:r w:rsidR="007D32E8" w:rsidRPr="007D32E8">
        <w:rPr>
          <w:sz w:val="24"/>
          <w:szCs w:val="24"/>
        </w:rPr>
        <w:t xml:space="preserve"> (</w:t>
      </w:r>
      <w:proofErr w:type="spellStart"/>
      <w:r w:rsidR="007D32E8" w:rsidRPr="008F2C20">
        <w:rPr>
          <w:sz w:val="24"/>
          <w:szCs w:val="24"/>
        </w:rPr>
        <w:t>Orichevsky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 xml:space="preserve">), </w:t>
      </w:r>
      <w:r w:rsidR="007D32E8" w:rsidRPr="008F2C20">
        <w:rPr>
          <w:sz w:val="24"/>
          <w:szCs w:val="24"/>
        </w:rPr>
        <w:t>OOO</w:t>
      </w:r>
      <w:r w:rsidR="007D32E8" w:rsidRPr="007D32E8">
        <w:rPr>
          <w:sz w:val="24"/>
          <w:szCs w:val="24"/>
        </w:rPr>
        <w:t xml:space="preserve"> </w:t>
      </w:r>
      <w:proofErr w:type="spellStart"/>
      <w:r w:rsidR="007D32E8" w:rsidRPr="008F2C20">
        <w:rPr>
          <w:sz w:val="24"/>
          <w:szCs w:val="24"/>
        </w:rPr>
        <w:t>Agropromyshlennaya</w:t>
      </w:r>
      <w:proofErr w:type="spellEnd"/>
      <w:r w:rsidR="007D32E8" w:rsidRPr="007D32E8">
        <w:rPr>
          <w:sz w:val="24"/>
          <w:szCs w:val="24"/>
        </w:rPr>
        <w:t xml:space="preserve"> </w:t>
      </w:r>
      <w:proofErr w:type="spellStart"/>
      <w:r w:rsidR="007D32E8" w:rsidRPr="008F2C20">
        <w:rPr>
          <w:sz w:val="24"/>
          <w:szCs w:val="24"/>
        </w:rPr>
        <w:t>Kompaniya</w:t>
      </w:r>
      <w:proofErr w:type="spellEnd"/>
      <w:r w:rsidR="007D32E8" w:rsidRPr="007D32E8">
        <w:rPr>
          <w:sz w:val="24"/>
          <w:szCs w:val="24"/>
        </w:rPr>
        <w:t xml:space="preserve"> </w:t>
      </w:r>
      <w:r w:rsidR="007D32E8" w:rsidRPr="008F2C20">
        <w:rPr>
          <w:sz w:val="24"/>
          <w:szCs w:val="24"/>
        </w:rPr>
        <w:t>Soyuz</w:t>
      </w:r>
      <w:r w:rsidR="007D32E8" w:rsidRPr="007D32E8">
        <w:rPr>
          <w:sz w:val="24"/>
          <w:szCs w:val="24"/>
        </w:rPr>
        <w:t xml:space="preserve"> (</w:t>
      </w:r>
      <w:proofErr w:type="spellStart"/>
      <w:r w:rsidR="007D32E8" w:rsidRPr="008F2C20">
        <w:rPr>
          <w:sz w:val="24"/>
          <w:szCs w:val="24"/>
        </w:rPr>
        <w:t>Vyatskopolyansky</w:t>
      </w:r>
      <w:proofErr w:type="spellEnd"/>
      <w:r w:rsidR="007D32E8" w:rsidRPr="007D32E8">
        <w:rPr>
          <w:sz w:val="24"/>
          <w:szCs w:val="24"/>
        </w:rPr>
        <w:t xml:space="preserve"> </w:t>
      </w:r>
      <w:r w:rsidR="007D32E8" w:rsidRPr="008F2C20">
        <w:rPr>
          <w:sz w:val="24"/>
          <w:szCs w:val="24"/>
        </w:rPr>
        <w:t>district</w:t>
      </w:r>
      <w:r w:rsidR="007D32E8" w:rsidRPr="007D32E8">
        <w:rPr>
          <w:sz w:val="24"/>
          <w:szCs w:val="24"/>
        </w:rPr>
        <w:t>).</w:t>
      </w:r>
    </w:p>
    <w:p w:rsidR="003B7890" w:rsidRDefault="003B7890" w:rsidP="003B7890">
      <w:pPr>
        <w:pStyle w:val="ae"/>
        <w:spacing w:before="0" w:line="276" w:lineRule="auto"/>
        <w:ind w:firstLine="709"/>
        <w:rPr>
          <w:sz w:val="24"/>
          <w:szCs w:val="24"/>
        </w:rPr>
      </w:pPr>
      <w:r w:rsidRPr="008F2C20">
        <w:rPr>
          <w:sz w:val="24"/>
          <w:szCs w:val="24"/>
        </w:rPr>
        <w:t xml:space="preserve">The leading enterprise in swine breeding is AO </w:t>
      </w:r>
      <w:proofErr w:type="spellStart"/>
      <w:r w:rsidRPr="008F2C20">
        <w:rPr>
          <w:sz w:val="24"/>
          <w:szCs w:val="24"/>
        </w:rPr>
        <w:t>Agrofirma</w:t>
      </w:r>
      <w:proofErr w:type="spellEnd"/>
      <w:r>
        <w:rPr>
          <w:sz w:val="24"/>
          <w:szCs w:val="24"/>
        </w:rPr>
        <w:t xml:space="preserve"> </w:t>
      </w:r>
      <w:proofErr w:type="spellStart"/>
      <w:r w:rsidRPr="008F2C20">
        <w:rPr>
          <w:sz w:val="24"/>
          <w:szCs w:val="24"/>
        </w:rPr>
        <w:t>Doronichi</w:t>
      </w:r>
      <w:proofErr w:type="spellEnd"/>
      <w:r w:rsidRPr="008F2C20">
        <w:rPr>
          <w:sz w:val="24"/>
          <w:szCs w:val="24"/>
        </w:rPr>
        <w:t xml:space="preserve"> (Kirov). The leading enterprise in the poultry farming is OOO </w:t>
      </w:r>
      <w:proofErr w:type="spellStart"/>
      <w:r w:rsidRPr="008F2C20">
        <w:rPr>
          <w:sz w:val="24"/>
          <w:szCs w:val="24"/>
        </w:rPr>
        <w:t>Sovetskaya</w:t>
      </w:r>
      <w:proofErr w:type="spellEnd"/>
      <w:r w:rsidRPr="008F2C20">
        <w:rPr>
          <w:sz w:val="24"/>
          <w:szCs w:val="24"/>
        </w:rPr>
        <w:t xml:space="preserve"> </w:t>
      </w:r>
      <w:proofErr w:type="spellStart"/>
      <w:proofErr w:type="gramStart"/>
      <w:r w:rsidRPr="008F2C20">
        <w:rPr>
          <w:sz w:val="24"/>
          <w:szCs w:val="24"/>
        </w:rPr>
        <w:t>agrofirma</w:t>
      </w:r>
      <w:proofErr w:type="spellEnd"/>
      <w:r w:rsidRPr="008F2C20">
        <w:rPr>
          <w:sz w:val="24"/>
          <w:szCs w:val="24"/>
        </w:rPr>
        <w:t>(</w:t>
      </w:r>
      <w:proofErr w:type="gramEnd"/>
      <w:r w:rsidRPr="008F2C20">
        <w:rPr>
          <w:sz w:val="24"/>
          <w:szCs w:val="24"/>
        </w:rPr>
        <w:t xml:space="preserve">Soviet district; production of eggs) and AO </w:t>
      </w:r>
      <w:proofErr w:type="spellStart"/>
      <w:r w:rsidRPr="008F2C20">
        <w:rPr>
          <w:sz w:val="24"/>
          <w:szCs w:val="24"/>
        </w:rPr>
        <w:t>Aktion</w:t>
      </w:r>
      <w:proofErr w:type="spellEnd"/>
      <w:r>
        <w:rPr>
          <w:sz w:val="24"/>
          <w:szCs w:val="24"/>
        </w:rPr>
        <w:t xml:space="preserve"> </w:t>
      </w:r>
      <w:r w:rsidRPr="008F2C20">
        <w:rPr>
          <w:sz w:val="24"/>
          <w:szCs w:val="24"/>
        </w:rPr>
        <w:t>Agro(Kirov; broiler chicken meat).</w:t>
      </w:r>
    </w:p>
    <w:p w:rsidR="003B7890" w:rsidRPr="003B7890" w:rsidRDefault="00736C2F" w:rsidP="00310B1A">
      <w:pPr>
        <w:pStyle w:val="ae"/>
        <w:spacing w:before="0" w:line="276" w:lineRule="auto"/>
        <w:ind w:firstLine="709"/>
        <w:rPr>
          <w:sz w:val="24"/>
          <w:szCs w:val="24"/>
        </w:rPr>
      </w:pPr>
      <w:r w:rsidRPr="00736C2F">
        <w:rPr>
          <w:sz w:val="24"/>
          <w:szCs w:val="24"/>
        </w:rPr>
        <w:t>Leading enterprises that determine the development of the food and processing industry of Kirov</w:t>
      </w:r>
      <w:r>
        <w:rPr>
          <w:sz w:val="24"/>
          <w:szCs w:val="24"/>
        </w:rPr>
        <w:t xml:space="preserve"> region: pro</w:t>
      </w:r>
      <w:r w:rsidR="00F3054D">
        <w:rPr>
          <w:sz w:val="24"/>
          <w:szCs w:val="24"/>
        </w:rPr>
        <w:t>cessing</w:t>
      </w:r>
      <w:r>
        <w:rPr>
          <w:sz w:val="24"/>
          <w:szCs w:val="24"/>
        </w:rPr>
        <w:t xml:space="preserve"> of dairy products – </w:t>
      </w:r>
      <w:r w:rsidR="003B7890">
        <w:rPr>
          <w:sz w:val="24"/>
          <w:szCs w:val="24"/>
        </w:rPr>
        <w:t xml:space="preserve">ZAO </w:t>
      </w:r>
      <w:proofErr w:type="spellStart"/>
      <w:r w:rsidR="003B7890">
        <w:rPr>
          <w:sz w:val="24"/>
          <w:szCs w:val="24"/>
        </w:rPr>
        <w:t>Kirovskiy</w:t>
      </w:r>
      <w:proofErr w:type="spellEnd"/>
      <w:r w:rsidR="003B7890">
        <w:rPr>
          <w:sz w:val="24"/>
          <w:szCs w:val="24"/>
        </w:rPr>
        <w:t xml:space="preserve"> </w:t>
      </w:r>
      <w:proofErr w:type="spellStart"/>
      <w:r w:rsidR="003B7890">
        <w:rPr>
          <w:sz w:val="24"/>
          <w:szCs w:val="24"/>
        </w:rPr>
        <w:t>molochniy</w:t>
      </w:r>
      <w:proofErr w:type="spellEnd"/>
      <w:r w:rsidR="003B7890">
        <w:rPr>
          <w:sz w:val="24"/>
          <w:szCs w:val="24"/>
        </w:rPr>
        <w:t xml:space="preserve"> </w:t>
      </w:r>
      <w:proofErr w:type="spellStart"/>
      <w:r w:rsidR="003B7890">
        <w:rPr>
          <w:sz w:val="24"/>
          <w:szCs w:val="24"/>
        </w:rPr>
        <w:t>kombinat</w:t>
      </w:r>
      <w:proofErr w:type="spellEnd"/>
      <w:r w:rsidR="0035752F">
        <w:rPr>
          <w:sz w:val="24"/>
          <w:szCs w:val="24"/>
        </w:rPr>
        <w:t xml:space="preserve"> (City of Kirov), AO </w:t>
      </w:r>
      <w:proofErr w:type="spellStart"/>
      <w:r w:rsidR="0035752F">
        <w:rPr>
          <w:sz w:val="24"/>
          <w:szCs w:val="24"/>
        </w:rPr>
        <w:t>Gorodskoy</w:t>
      </w:r>
      <w:proofErr w:type="spellEnd"/>
      <w:r w:rsidR="0035752F">
        <w:rPr>
          <w:sz w:val="24"/>
          <w:szCs w:val="24"/>
        </w:rPr>
        <w:t xml:space="preserve"> </w:t>
      </w:r>
      <w:proofErr w:type="spellStart"/>
      <w:r w:rsidR="0035752F">
        <w:rPr>
          <w:sz w:val="24"/>
          <w:szCs w:val="24"/>
        </w:rPr>
        <w:t>molochniy</w:t>
      </w:r>
      <w:proofErr w:type="spellEnd"/>
      <w:r w:rsidR="0035752F">
        <w:rPr>
          <w:sz w:val="24"/>
          <w:szCs w:val="24"/>
        </w:rPr>
        <w:t xml:space="preserve"> </w:t>
      </w:r>
      <w:proofErr w:type="spellStart"/>
      <w:r w:rsidR="0035752F">
        <w:rPr>
          <w:sz w:val="24"/>
          <w:szCs w:val="24"/>
        </w:rPr>
        <w:t>zavod</w:t>
      </w:r>
      <w:proofErr w:type="spellEnd"/>
      <w:r w:rsidR="0035752F">
        <w:rPr>
          <w:sz w:val="24"/>
          <w:szCs w:val="24"/>
        </w:rPr>
        <w:t xml:space="preserve"> </w:t>
      </w:r>
      <w:proofErr w:type="spellStart"/>
      <w:r w:rsidR="0035752F">
        <w:rPr>
          <w:sz w:val="24"/>
          <w:szCs w:val="24"/>
        </w:rPr>
        <w:t>Kirovo-Chepeckogo</w:t>
      </w:r>
      <w:proofErr w:type="spellEnd"/>
      <w:r w:rsidR="0035752F">
        <w:rPr>
          <w:sz w:val="24"/>
          <w:szCs w:val="24"/>
        </w:rPr>
        <w:t xml:space="preserve"> </w:t>
      </w:r>
      <w:proofErr w:type="spellStart"/>
      <w:r w:rsidR="0035752F">
        <w:rPr>
          <w:sz w:val="24"/>
          <w:szCs w:val="24"/>
        </w:rPr>
        <w:t>rayona</w:t>
      </w:r>
      <w:proofErr w:type="spellEnd"/>
      <w:r w:rsidR="007D32E8" w:rsidRPr="007D32E8">
        <w:rPr>
          <w:sz w:val="24"/>
          <w:szCs w:val="24"/>
        </w:rPr>
        <w:t xml:space="preserve">; </w:t>
      </w:r>
      <w:r w:rsidR="007D32E8">
        <w:rPr>
          <w:sz w:val="24"/>
          <w:szCs w:val="24"/>
        </w:rPr>
        <w:t xml:space="preserve">production of meat and meat products – AO </w:t>
      </w:r>
      <w:proofErr w:type="spellStart"/>
      <w:r w:rsidR="007D32E8">
        <w:rPr>
          <w:sz w:val="24"/>
          <w:szCs w:val="24"/>
        </w:rPr>
        <w:t>Kirovskiy</w:t>
      </w:r>
      <w:proofErr w:type="spellEnd"/>
      <w:r w:rsidR="007D32E8">
        <w:rPr>
          <w:sz w:val="24"/>
          <w:szCs w:val="24"/>
        </w:rPr>
        <w:t xml:space="preserve"> </w:t>
      </w:r>
      <w:proofErr w:type="spellStart"/>
      <w:r w:rsidR="007D32E8">
        <w:rPr>
          <w:sz w:val="24"/>
          <w:szCs w:val="24"/>
        </w:rPr>
        <w:t>myasokombinat</w:t>
      </w:r>
      <w:proofErr w:type="spellEnd"/>
      <w:r w:rsidR="007D32E8">
        <w:rPr>
          <w:sz w:val="24"/>
          <w:szCs w:val="24"/>
        </w:rPr>
        <w:t xml:space="preserve">; processing of bread, bakery and confectionary products – AO </w:t>
      </w:r>
      <w:proofErr w:type="spellStart"/>
      <w:r w:rsidR="007D32E8">
        <w:rPr>
          <w:sz w:val="24"/>
          <w:szCs w:val="24"/>
        </w:rPr>
        <w:t>Bylochno-konditerskiy</w:t>
      </w:r>
      <w:proofErr w:type="spellEnd"/>
      <w:r w:rsidR="007D32E8">
        <w:rPr>
          <w:sz w:val="24"/>
          <w:szCs w:val="24"/>
        </w:rPr>
        <w:t xml:space="preserve"> </w:t>
      </w:r>
      <w:proofErr w:type="spellStart"/>
      <w:r w:rsidR="007D32E8">
        <w:rPr>
          <w:sz w:val="24"/>
          <w:szCs w:val="24"/>
        </w:rPr>
        <w:t>kombinat</w:t>
      </w:r>
      <w:proofErr w:type="spellEnd"/>
      <w:r w:rsidR="007D32E8">
        <w:rPr>
          <w:sz w:val="24"/>
          <w:szCs w:val="24"/>
        </w:rPr>
        <w:t xml:space="preserve"> (City of Kirov) and AO </w:t>
      </w:r>
      <w:proofErr w:type="spellStart"/>
      <w:r w:rsidR="007D32E8">
        <w:rPr>
          <w:sz w:val="24"/>
          <w:szCs w:val="24"/>
        </w:rPr>
        <w:t>Kirovo-Chepetskiy</w:t>
      </w:r>
      <w:proofErr w:type="spellEnd"/>
      <w:r w:rsidR="007D32E8">
        <w:rPr>
          <w:sz w:val="24"/>
          <w:szCs w:val="24"/>
        </w:rPr>
        <w:t xml:space="preserve"> </w:t>
      </w:r>
      <w:proofErr w:type="spellStart"/>
      <w:r w:rsidR="007D32E8">
        <w:rPr>
          <w:sz w:val="24"/>
          <w:szCs w:val="24"/>
        </w:rPr>
        <w:t>chlebokombinat</w:t>
      </w:r>
      <w:proofErr w:type="spellEnd"/>
      <w:r w:rsidR="007D32E8">
        <w:rPr>
          <w:sz w:val="24"/>
          <w:szCs w:val="24"/>
        </w:rPr>
        <w:t xml:space="preserve"> (</w:t>
      </w:r>
      <w:proofErr w:type="spellStart"/>
      <w:r w:rsidR="007D32E8">
        <w:rPr>
          <w:sz w:val="24"/>
          <w:szCs w:val="24"/>
        </w:rPr>
        <w:t>Kirovo-Chepetsk</w:t>
      </w:r>
      <w:proofErr w:type="spellEnd"/>
      <w:r w:rsidR="007D32E8">
        <w:rPr>
          <w:sz w:val="24"/>
          <w:szCs w:val="24"/>
        </w:rPr>
        <w:t xml:space="preserve"> district); </w:t>
      </w:r>
      <w:r w:rsidR="00F3054D">
        <w:rPr>
          <w:sz w:val="24"/>
          <w:szCs w:val="24"/>
        </w:rPr>
        <w:t xml:space="preserve">processing of </w:t>
      </w:r>
      <w:r>
        <w:rPr>
          <w:sz w:val="24"/>
          <w:szCs w:val="24"/>
        </w:rPr>
        <w:t xml:space="preserve">oil products – OAO </w:t>
      </w:r>
      <w:proofErr w:type="spellStart"/>
      <w:r>
        <w:rPr>
          <w:sz w:val="24"/>
          <w:szCs w:val="24"/>
        </w:rPr>
        <w:t>Proizvodstvenniy</w:t>
      </w:r>
      <w:proofErr w:type="spellEnd"/>
      <w:r>
        <w:rPr>
          <w:sz w:val="24"/>
          <w:szCs w:val="24"/>
        </w:rPr>
        <w:t xml:space="preserve"> holding </w:t>
      </w:r>
      <w:r w:rsidRPr="00736C2F">
        <w:rPr>
          <w:sz w:val="24"/>
          <w:szCs w:val="24"/>
        </w:rPr>
        <w:t>«</w:t>
      </w:r>
      <w:proofErr w:type="spellStart"/>
      <w:r>
        <w:rPr>
          <w:sz w:val="24"/>
          <w:szCs w:val="24"/>
        </w:rPr>
        <w:t>Zdrava</w:t>
      </w:r>
      <w:proofErr w:type="spellEnd"/>
      <w:r w:rsidRPr="00736C2F">
        <w:rPr>
          <w:sz w:val="24"/>
          <w:szCs w:val="24"/>
        </w:rPr>
        <w:t xml:space="preserve">»; </w:t>
      </w:r>
      <w:r>
        <w:rPr>
          <w:sz w:val="24"/>
          <w:szCs w:val="24"/>
        </w:rPr>
        <w:t xml:space="preserve">beverage production – AO </w:t>
      </w:r>
      <w:proofErr w:type="spellStart"/>
      <w:r>
        <w:rPr>
          <w:sz w:val="24"/>
          <w:szCs w:val="24"/>
        </w:rPr>
        <w:t>Vyatich</w:t>
      </w:r>
      <w:proofErr w:type="spellEnd"/>
      <w:r>
        <w:rPr>
          <w:sz w:val="24"/>
          <w:szCs w:val="24"/>
        </w:rPr>
        <w:t xml:space="preserve"> (City of Kirov; alcohol and non-alcohol products).</w:t>
      </w:r>
    </w:p>
    <w:p w:rsidR="00D570B4" w:rsidRDefault="00D570B4" w:rsidP="00310B1A">
      <w:pPr>
        <w:pStyle w:val="a5"/>
        <w:shd w:val="clear" w:color="auto" w:fill="FFFFFF"/>
        <w:spacing w:before="0" w:beforeAutospacing="0" w:after="0" w:afterAutospacing="0" w:line="276" w:lineRule="auto"/>
        <w:ind w:firstLine="709"/>
        <w:jc w:val="both"/>
        <w:rPr>
          <w:b/>
          <w:color w:val="000000" w:themeColor="text1"/>
          <w:lang w:val="en-US"/>
        </w:rPr>
      </w:pPr>
      <w:r w:rsidRPr="00D570B4">
        <w:rPr>
          <w:b/>
          <w:color w:val="000000" w:themeColor="text1"/>
          <w:lang w:val="en-US"/>
        </w:rPr>
        <w:t>Internati</w:t>
      </w:r>
      <w:r>
        <w:rPr>
          <w:b/>
          <w:color w:val="000000" w:themeColor="text1"/>
          <w:lang w:val="en-US"/>
        </w:rPr>
        <w:t>onal and interregional activities</w:t>
      </w:r>
    </w:p>
    <w:p w:rsidR="001037BC" w:rsidRDefault="00086484" w:rsidP="00310B1A">
      <w:pPr>
        <w:pStyle w:val="a5"/>
        <w:shd w:val="clear" w:color="auto" w:fill="FFFFFF"/>
        <w:spacing w:before="0" w:beforeAutospacing="0" w:after="0" w:afterAutospacing="0" w:line="276" w:lineRule="auto"/>
        <w:ind w:firstLine="709"/>
        <w:jc w:val="both"/>
        <w:rPr>
          <w:color w:val="000000"/>
          <w:lang w:val="en-US"/>
        </w:rPr>
      </w:pPr>
      <w:r w:rsidRPr="005B3A97">
        <w:rPr>
          <w:color w:val="000000"/>
          <w:lang w:val="en-US"/>
        </w:rPr>
        <w:t xml:space="preserve">Kirov region is actively developing as a subject of foreign trade activity. </w:t>
      </w:r>
      <w:r w:rsidR="001037BC" w:rsidRPr="001037BC">
        <w:rPr>
          <w:color w:val="000000"/>
          <w:lang w:val="en-US"/>
        </w:rPr>
        <w:t>Both imports and exports were made by enterprises of the Kirov Region</w:t>
      </w:r>
      <w:r w:rsidR="001037BC">
        <w:rPr>
          <w:color w:val="000000"/>
          <w:lang w:val="en-US"/>
        </w:rPr>
        <w:t>.</w:t>
      </w:r>
    </w:p>
    <w:p w:rsidR="00086484" w:rsidRPr="0061414E" w:rsidRDefault="00086484" w:rsidP="00310B1A">
      <w:pPr>
        <w:pStyle w:val="a5"/>
        <w:shd w:val="clear" w:color="auto" w:fill="FFFFFF"/>
        <w:spacing w:before="0" w:beforeAutospacing="0" w:after="0" w:afterAutospacing="0" w:line="276" w:lineRule="auto"/>
        <w:ind w:firstLine="709"/>
        <w:jc w:val="both"/>
        <w:rPr>
          <w:color w:val="010101"/>
          <w:lang w:val="en-US"/>
        </w:rPr>
      </w:pPr>
      <w:r w:rsidRPr="005B3A97">
        <w:rPr>
          <w:color w:val="010101"/>
          <w:lang w:val="en-US"/>
        </w:rPr>
        <w:t xml:space="preserve">The </w:t>
      </w:r>
      <w:r w:rsidR="00127CBF">
        <w:rPr>
          <w:color w:val="010101"/>
          <w:lang w:val="en-US"/>
        </w:rPr>
        <w:t>goods</w:t>
      </w:r>
      <w:r w:rsidRPr="005B3A97">
        <w:rPr>
          <w:color w:val="010101"/>
          <w:lang w:val="en-US"/>
        </w:rPr>
        <w:t xml:space="preserve"> </w:t>
      </w:r>
      <w:r w:rsidR="00127CBF" w:rsidRPr="005B3A97">
        <w:rPr>
          <w:color w:val="010101"/>
          <w:lang w:val="en-US"/>
        </w:rPr>
        <w:t>structures of the region’s exports are</w:t>
      </w:r>
      <w:r w:rsidR="00127CBF">
        <w:rPr>
          <w:color w:val="010101"/>
          <w:lang w:val="en-US"/>
        </w:rPr>
        <w:t xml:space="preserve"> </w:t>
      </w:r>
      <w:r w:rsidRPr="005B3A97">
        <w:rPr>
          <w:color w:val="010101"/>
          <w:lang w:val="en-US"/>
        </w:rPr>
        <w:t>dominated by: chemica</w:t>
      </w:r>
      <w:r w:rsidR="001C2B81">
        <w:rPr>
          <w:color w:val="010101"/>
          <w:lang w:val="en-US"/>
        </w:rPr>
        <w:t>l products, rubber - 50</w:t>
      </w:r>
      <w:r w:rsidRPr="005B3A97">
        <w:rPr>
          <w:color w:val="010101"/>
          <w:lang w:val="en-US"/>
        </w:rPr>
        <w:t>.</w:t>
      </w:r>
      <w:r w:rsidR="001C2B81">
        <w:rPr>
          <w:color w:val="010101"/>
          <w:lang w:val="en-US"/>
        </w:rPr>
        <w:t>7</w:t>
      </w:r>
      <w:r w:rsidRPr="005B3A97">
        <w:rPr>
          <w:color w:val="010101"/>
          <w:lang w:val="en-US"/>
        </w:rPr>
        <w:t>%; wo</w:t>
      </w:r>
      <w:r w:rsidR="001C2B81">
        <w:rPr>
          <w:color w:val="010101"/>
          <w:lang w:val="en-US"/>
        </w:rPr>
        <w:t>od and pulp-</w:t>
      </w:r>
      <w:r>
        <w:rPr>
          <w:color w:val="010101"/>
          <w:lang w:val="en-US"/>
        </w:rPr>
        <w:t>paper products</w:t>
      </w:r>
      <w:r w:rsidR="001C2B81">
        <w:rPr>
          <w:color w:val="010101"/>
          <w:lang w:val="en-US"/>
        </w:rPr>
        <w:t xml:space="preserve"> 36</w:t>
      </w:r>
      <w:r w:rsidRPr="005B3A97">
        <w:rPr>
          <w:color w:val="010101"/>
          <w:lang w:val="en-US"/>
        </w:rPr>
        <w:t xml:space="preserve">%; metals and </w:t>
      </w:r>
      <w:r w:rsidR="001C2B81">
        <w:rPr>
          <w:color w:val="010101"/>
          <w:lang w:val="en-US"/>
        </w:rPr>
        <w:t xml:space="preserve">metal </w:t>
      </w:r>
      <w:r w:rsidRPr="005B3A97">
        <w:rPr>
          <w:color w:val="010101"/>
          <w:lang w:val="en-US"/>
        </w:rPr>
        <w:t xml:space="preserve">products </w:t>
      </w:r>
      <w:r w:rsidR="001C2B81">
        <w:rPr>
          <w:color w:val="010101"/>
          <w:lang w:val="en-US"/>
        </w:rPr>
        <w:t>13.3</w:t>
      </w:r>
      <w:r w:rsidRPr="005B3A97">
        <w:rPr>
          <w:color w:val="010101"/>
          <w:lang w:val="en-US"/>
        </w:rPr>
        <w:t xml:space="preserve">%. </w:t>
      </w:r>
      <w:r w:rsidR="00127CBF">
        <w:rPr>
          <w:color w:val="010101"/>
          <w:lang w:val="en-US"/>
        </w:rPr>
        <w:t xml:space="preserve">Imports are dominated by </w:t>
      </w:r>
      <w:r w:rsidRPr="005B3A97">
        <w:rPr>
          <w:color w:val="010101"/>
          <w:lang w:val="en-US"/>
        </w:rPr>
        <w:t xml:space="preserve">Chemical products, rubber </w:t>
      </w:r>
      <w:r w:rsidR="00127CBF">
        <w:rPr>
          <w:color w:val="010101"/>
          <w:lang w:val="en-US"/>
        </w:rPr>
        <w:t>42</w:t>
      </w:r>
      <w:r w:rsidRPr="00086484">
        <w:rPr>
          <w:color w:val="010101"/>
          <w:lang w:val="en-US"/>
        </w:rPr>
        <w:t>%</w:t>
      </w:r>
      <w:r w:rsidRPr="005B3A97">
        <w:rPr>
          <w:color w:val="010101"/>
          <w:lang w:val="en-US"/>
        </w:rPr>
        <w:t>, mach</w:t>
      </w:r>
      <w:r w:rsidR="00127CBF">
        <w:rPr>
          <w:color w:val="010101"/>
          <w:lang w:val="en-US"/>
        </w:rPr>
        <w:t>inery, equipment and vehicles 29.3</w:t>
      </w:r>
      <w:r w:rsidRPr="00086484">
        <w:rPr>
          <w:color w:val="010101"/>
          <w:lang w:val="en-US"/>
        </w:rPr>
        <w:t>%</w:t>
      </w:r>
      <w:r w:rsidR="00127CBF">
        <w:rPr>
          <w:color w:val="010101"/>
          <w:lang w:val="en-US"/>
        </w:rPr>
        <w:t>, textile products and footwear – 6.5%</w:t>
      </w:r>
      <w:r w:rsidRPr="005B3A97">
        <w:rPr>
          <w:color w:val="010101"/>
          <w:lang w:val="en-US"/>
        </w:rPr>
        <w:t>.</w:t>
      </w:r>
    </w:p>
    <w:p w:rsidR="00086484" w:rsidRPr="00086484" w:rsidRDefault="00086484" w:rsidP="00310B1A">
      <w:pPr>
        <w:pStyle w:val="a5"/>
        <w:shd w:val="clear" w:color="auto" w:fill="FFFFFF"/>
        <w:spacing w:before="0" w:beforeAutospacing="0" w:after="0" w:afterAutospacing="0" w:line="276" w:lineRule="auto"/>
        <w:ind w:firstLine="709"/>
        <w:jc w:val="both"/>
        <w:rPr>
          <w:color w:val="010101"/>
          <w:lang w:val="en-US"/>
        </w:rPr>
      </w:pPr>
      <w:r w:rsidRPr="00086484">
        <w:rPr>
          <w:color w:val="010101"/>
          <w:lang w:val="en-US"/>
        </w:rPr>
        <w:t>Kirov region has 108 trading partners. The main trading partners are non-CIS countries. Their share in trade is more than 80%.</w:t>
      </w:r>
    </w:p>
    <w:p w:rsidR="0061414E" w:rsidRDefault="0061414E" w:rsidP="00310B1A">
      <w:pPr>
        <w:tabs>
          <w:tab w:val="center" w:pos="5387"/>
        </w:tabs>
        <w:spacing w:line="276" w:lineRule="auto"/>
        <w:ind w:firstLine="709"/>
        <w:jc w:val="both"/>
        <w:rPr>
          <w:color w:val="000000"/>
          <w:sz w:val="24"/>
          <w:szCs w:val="24"/>
          <w:lang w:val="en-US"/>
        </w:rPr>
      </w:pPr>
      <w:r w:rsidRPr="008F2C20">
        <w:rPr>
          <w:color w:val="000000"/>
          <w:sz w:val="24"/>
          <w:szCs w:val="24"/>
          <w:lang w:val="en-US"/>
        </w:rPr>
        <w:t>Nowadays there exist 1</w:t>
      </w:r>
      <w:r w:rsidRPr="0061414E">
        <w:rPr>
          <w:color w:val="000000"/>
          <w:sz w:val="24"/>
          <w:szCs w:val="24"/>
          <w:lang w:val="en-US"/>
        </w:rPr>
        <w:t>0</w:t>
      </w:r>
      <w:r w:rsidRPr="008F2C20">
        <w:rPr>
          <w:color w:val="000000"/>
          <w:sz w:val="24"/>
          <w:szCs w:val="24"/>
          <w:lang w:val="en-US"/>
        </w:rPr>
        <w:t xml:space="preserve"> agreements on trade, economic, scientific, technical and cultural cooperation between the Kirov Region and the regions and state authorities of foreign countries. The Kirov Region actively cooperates with the Republics of </w:t>
      </w:r>
      <w:r>
        <w:rPr>
          <w:color w:val="000000"/>
          <w:sz w:val="24"/>
          <w:szCs w:val="24"/>
          <w:lang w:val="en-US"/>
        </w:rPr>
        <w:t xml:space="preserve">Armenia, </w:t>
      </w:r>
      <w:r w:rsidRPr="008F2C20">
        <w:rPr>
          <w:color w:val="000000"/>
          <w:sz w:val="24"/>
          <w:szCs w:val="24"/>
          <w:lang w:val="en-US"/>
        </w:rPr>
        <w:t xml:space="preserve">Belarus, Kazakhstan, Uzbekistan, </w:t>
      </w:r>
      <w:proofErr w:type="gramStart"/>
      <w:r w:rsidRPr="008F2C20">
        <w:rPr>
          <w:color w:val="000000"/>
          <w:sz w:val="24"/>
          <w:szCs w:val="24"/>
          <w:lang w:val="en-US"/>
        </w:rPr>
        <w:t>the</w:t>
      </w:r>
      <w:proofErr w:type="gramEnd"/>
      <w:r w:rsidRPr="008F2C20">
        <w:rPr>
          <w:color w:val="000000"/>
          <w:sz w:val="24"/>
          <w:szCs w:val="24"/>
          <w:lang w:val="en-US"/>
        </w:rPr>
        <w:t xml:space="preserve"> People's Republic of China</w:t>
      </w:r>
      <w:r>
        <w:rPr>
          <w:color w:val="000000"/>
          <w:sz w:val="24"/>
          <w:szCs w:val="24"/>
          <w:lang w:val="en-US"/>
        </w:rPr>
        <w:t xml:space="preserve"> (</w:t>
      </w:r>
      <w:r w:rsidRPr="0061414E">
        <w:rPr>
          <w:color w:val="000000"/>
          <w:sz w:val="24"/>
          <w:szCs w:val="24"/>
          <w:lang w:val="en-US"/>
        </w:rPr>
        <w:t>Sichuan and Hunan provinces</w:t>
      </w:r>
      <w:r>
        <w:rPr>
          <w:color w:val="000000"/>
          <w:sz w:val="24"/>
          <w:szCs w:val="24"/>
          <w:lang w:val="en-US"/>
        </w:rPr>
        <w:t>).</w:t>
      </w:r>
    </w:p>
    <w:p w:rsidR="009E01EE" w:rsidRDefault="009E01EE" w:rsidP="00310B1A">
      <w:pPr>
        <w:tabs>
          <w:tab w:val="center" w:pos="5387"/>
        </w:tabs>
        <w:spacing w:line="276" w:lineRule="auto"/>
        <w:ind w:firstLine="709"/>
        <w:jc w:val="both"/>
        <w:rPr>
          <w:sz w:val="24"/>
          <w:szCs w:val="24"/>
          <w:lang w:val="en-US"/>
        </w:rPr>
      </w:pPr>
      <w:r w:rsidRPr="009E01EE">
        <w:rPr>
          <w:sz w:val="24"/>
          <w:szCs w:val="24"/>
          <w:lang w:val="en-US"/>
        </w:rPr>
        <w:t>Within the framework of the agreements, a set of measures aimed at strengthening and expanding bilateral trade and economic cooperation is being implemented</w:t>
      </w:r>
      <w:r>
        <w:rPr>
          <w:sz w:val="24"/>
          <w:szCs w:val="24"/>
          <w:lang w:val="en-US"/>
        </w:rPr>
        <w:t>.</w:t>
      </w:r>
      <w:r w:rsidR="0061414E">
        <w:rPr>
          <w:sz w:val="24"/>
          <w:szCs w:val="24"/>
          <w:lang w:val="en-US"/>
        </w:rPr>
        <w:t xml:space="preserve"> </w:t>
      </w:r>
      <w:r w:rsidR="00F14272">
        <w:rPr>
          <w:sz w:val="24"/>
          <w:szCs w:val="24"/>
          <w:lang w:val="en-US"/>
        </w:rPr>
        <w:t>H</w:t>
      </w:r>
      <w:r w:rsidR="0061414E" w:rsidRPr="0061414E">
        <w:rPr>
          <w:sz w:val="24"/>
          <w:szCs w:val="24"/>
          <w:lang w:val="en-US"/>
        </w:rPr>
        <w:t xml:space="preserve">igher education </w:t>
      </w:r>
      <w:r w:rsidR="00C254B2">
        <w:rPr>
          <w:sz w:val="24"/>
          <w:szCs w:val="24"/>
          <w:lang w:val="en-US"/>
        </w:rPr>
        <w:t>organization</w:t>
      </w:r>
      <w:r w:rsidR="00C254B2" w:rsidRPr="0061414E">
        <w:rPr>
          <w:sz w:val="24"/>
          <w:szCs w:val="24"/>
          <w:lang w:val="en-US"/>
        </w:rPr>
        <w:t xml:space="preserve"> </w:t>
      </w:r>
      <w:r w:rsidR="00F14272">
        <w:rPr>
          <w:sz w:val="24"/>
          <w:szCs w:val="24"/>
          <w:lang w:val="en-US"/>
        </w:rPr>
        <w:t xml:space="preserve">of the Kirov region </w:t>
      </w:r>
      <w:r w:rsidR="00C254B2" w:rsidRPr="0061414E">
        <w:rPr>
          <w:sz w:val="24"/>
          <w:szCs w:val="24"/>
          <w:lang w:val="en-US"/>
        </w:rPr>
        <w:t>maintains</w:t>
      </w:r>
      <w:r w:rsidR="0061414E" w:rsidRPr="0061414E">
        <w:rPr>
          <w:sz w:val="24"/>
          <w:szCs w:val="24"/>
          <w:lang w:val="en-US"/>
        </w:rPr>
        <w:t xml:space="preserve"> </w:t>
      </w:r>
      <w:r w:rsidR="00127CBF">
        <w:rPr>
          <w:sz w:val="24"/>
          <w:szCs w:val="24"/>
          <w:lang w:val="en-US"/>
        </w:rPr>
        <w:t>constant</w:t>
      </w:r>
      <w:r w:rsidR="0061414E" w:rsidRPr="0061414E">
        <w:rPr>
          <w:sz w:val="24"/>
          <w:szCs w:val="24"/>
          <w:lang w:val="en-US"/>
        </w:rPr>
        <w:t xml:space="preserve"> cooperation with </w:t>
      </w:r>
      <w:r w:rsidR="00F14272">
        <w:rPr>
          <w:sz w:val="24"/>
          <w:szCs w:val="24"/>
          <w:lang w:val="en-US"/>
        </w:rPr>
        <w:t xml:space="preserve">international </w:t>
      </w:r>
      <w:r w:rsidR="0061414E" w:rsidRPr="0061414E">
        <w:rPr>
          <w:sz w:val="24"/>
          <w:szCs w:val="24"/>
          <w:lang w:val="en-US"/>
        </w:rPr>
        <w:t>educational organizations</w:t>
      </w:r>
      <w:r w:rsidR="00C254B2">
        <w:rPr>
          <w:sz w:val="24"/>
          <w:szCs w:val="24"/>
          <w:lang w:val="en-US"/>
        </w:rPr>
        <w:t>.</w:t>
      </w:r>
      <w:r w:rsidR="004D173B" w:rsidRPr="004D173B">
        <w:rPr>
          <w:sz w:val="24"/>
          <w:szCs w:val="24"/>
          <w:lang w:val="en-US"/>
        </w:rPr>
        <w:t xml:space="preserve"> Joint educational programs, business visits, internships for </w:t>
      </w:r>
      <w:r w:rsidR="00F14272">
        <w:rPr>
          <w:sz w:val="24"/>
          <w:szCs w:val="24"/>
          <w:lang w:val="en-US"/>
        </w:rPr>
        <w:t>professors</w:t>
      </w:r>
      <w:r w:rsidR="004D173B" w:rsidRPr="004D173B">
        <w:rPr>
          <w:sz w:val="24"/>
          <w:szCs w:val="24"/>
          <w:lang w:val="en-US"/>
        </w:rPr>
        <w:t xml:space="preserve"> and students, joint research, scientific and practical</w:t>
      </w:r>
      <w:r w:rsidR="00F14272">
        <w:rPr>
          <w:sz w:val="24"/>
          <w:szCs w:val="24"/>
          <w:lang w:val="en-US"/>
        </w:rPr>
        <w:t xml:space="preserve"> conferences are also the</w:t>
      </w:r>
      <w:r w:rsidR="004D173B">
        <w:rPr>
          <w:sz w:val="24"/>
          <w:szCs w:val="24"/>
          <w:lang w:val="en-US"/>
        </w:rPr>
        <w:t xml:space="preserve"> part of this</w:t>
      </w:r>
      <w:r w:rsidR="004D173B" w:rsidRPr="004D173B">
        <w:rPr>
          <w:sz w:val="24"/>
          <w:szCs w:val="24"/>
          <w:lang w:val="en-US"/>
        </w:rPr>
        <w:t xml:space="preserve"> framework.</w:t>
      </w:r>
    </w:p>
    <w:p w:rsidR="004D173B" w:rsidRDefault="004D173B" w:rsidP="00310B1A">
      <w:pPr>
        <w:tabs>
          <w:tab w:val="center" w:pos="5387"/>
        </w:tabs>
        <w:spacing w:line="276" w:lineRule="auto"/>
        <w:ind w:firstLine="709"/>
        <w:jc w:val="both"/>
        <w:rPr>
          <w:sz w:val="24"/>
          <w:szCs w:val="24"/>
          <w:lang w:val="en-US"/>
        </w:rPr>
      </w:pPr>
      <w:r>
        <w:rPr>
          <w:sz w:val="24"/>
          <w:szCs w:val="24"/>
          <w:lang w:val="en-US"/>
        </w:rPr>
        <w:t>Currently, t</w:t>
      </w:r>
      <w:r w:rsidRPr="004D173B">
        <w:rPr>
          <w:sz w:val="24"/>
          <w:szCs w:val="24"/>
          <w:lang w:val="en-US"/>
        </w:rPr>
        <w:t xml:space="preserve">he Government of Kirov region </w:t>
      </w:r>
      <w:r w:rsidR="009C247C" w:rsidRPr="008F2C20">
        <w:rPr>
          <w:sz w:val="24"/>
          <w:szCs w:val="24"/>
          <w:lang w:val="en-US"/>
        </w:rPr>
        <w:t xml:space="preserve">conducts proactive efforts </w:t>
      </w:r>
      <w:r w:rsidR="009C247C">
        <w:rPr>
          <w:sz w:val="24"/>
          <w:szCs w:val="24"/>
          <w:lang w:val="en-US"/>
        </w:rPr>
        <w:t>to foster</w:t>
      </w:r>
      <w:r w:rsidRPr="004D173B">
        <w:rPr>
          <w:sz w:val="24"/>
          <w:szCs w:val="24"/>
          <w:lang w:val="en-US"/>
        </w:rPr>
        <w:t xml:space="preserve"> business interaction with enterprises from friendly countries. The markets of the </w:t>
      </w:r>
      <w:r>
        <w:rPr>
          <w:sz w:val="24"/>
          <w:szCs w:val="24"/>
          <w:lang w:val="en-US"/>
        </w:rPr>
        <w:t>CIS</w:t>
      </w:r>
      <w:r w:rsidRPr="004D173B">
        <w:rPr>
          <w:sz w:val="24"/>
          <w:szCs w:val="24"/>
          <w:lang w:val="en-US"/>
        </w:rPr>
        <w:t xml:space="preserve">, South-East Asia, Africa, </w:t>
      </w:r>
      <w:r w:rsidRPr="004D173B">
        <w:rPr>
          <w:sz w:val="24"/>
          <w:szCs w:val="24"/>
          <w:lang w:val="en-US"/>
        </w:rPr>
        <w:lastRenderedPageBreak/>
        <w:t>the Middle East and the People’s Republic of China are promising foreign export markets for the Kirov region.</w:t>
      </w:r>
    </w:p>
    <w:p w:rsidR="001F5891" w:rsidRDefault="001F5891" w:rsidP="00310B1A">
      <w:pPr>
        <w:tabs>
          <w:tab w:val="center" w:pos="5387"/>
        </w:tabs>
        <w:spacing w:line="276" w:lineRule="auto"/>
        <w:ind w:firstLine="709"/>
        <w:jc w:val="both"/>
        <w:rPr>
          <w:sz w:val="24"/>
          <w:szCs w:val="24"/>
          <w:lang w:val="en-US"/>
        </w:rPr>
      </w:pPr>
      <w:r w:rsidRPr="001F5891">
        <w:rPr>
          <w:sz w:val="24"/>
          <w:szCs w:val="24"/>
          <w:lang w:val="en-US"/>
        </w:rPr>
        <w:t xml:space="preserve">In order to strengthen and expand interregional cooperation, the Kirov </w:t>
      </w:r>
      <w:r>
        <w:rPr>
          <w:sz w:val="24"/>
          <w:szCs w:val="24"/>
          <w:lang w:val="en-US"/>
        </w:rPr>
        <w:t>region makes agreements</w:t>
      </w:r>
      <w:r w:rsidRPr="001F5891">
        <w:rPr>
          <w:sz w:val="24"/>
          <w:szCs w:val="24"/>
          <w:lang w:val="en-US"/>
        </w:rPr>
        <w:t xml:space="preserve"> on cooperation with </w:t>
      </w:r>
      <w:r>
        <w:rPr>
          <w:sz w:val="24"/>
          <w:szCs w:val="24"/>
          <w:lang w:val="en-US"/>
        </w:rPr>
        <w:t>other regions</w:t>
      </w:r>
      <w:r w:rsidRPr="001F5891">
        <w:rPr>
          <w:sz w:val="24"/>
          <w:szCs w:val="24"/>
          <w:lang w:val="en-US"/>
        </w:rPr>
        <w:t xml:space="preserve"> of the Russian Federation. Currently, </w:t>
      </w:r>
      <w:r>
        <w:rPr>
          <w:sz w:val="24"/>
          <w:szCs w:val="24"/>
          <w:lang w:val="en-US"/>
        </w:rPr>
        <w:t xml:space="preserve">there are </w:t>
      </w:r>
      <w:r w:rsidRPr="001F5891">
        <w:rPr>
          <w:sz w:val="24"/>
          <w:szCs w:val="24"/>
          <w:lang w:val="en-US"/>
        </w:rPr>
        <w:t>3</w:t>
      </w:r>
      <w:r w:rsidR="00B27935" w:rsidRPr="00B27935">
        <w:rPr>
          <w:sz w:val="24"/>
          <w:szCs w:val="24"/>
          <w:lang w:val="en-US"/>
        </w:rPr>
        <w:t>7</w:t>
      </w:r>
      <w:r>
        <w:rPr>
          <w:sz w:val="24"/>
          <w:szCs w:val="24"/>
          <w:lang w:val="en-US"/>
        </w:rPr>
        <w:t xml:space="preserve"> </w:t>
      </w:r>
      <w:r w:rsidRPr="001F5891">
        <w:rPr>
          <w:sz w:val="24"/>
          <w:szCs w:val="24"/>
          <w:lang w:val="en-US"/>
        </w:rPr>
        <w:t xml:space="preserve">interregional agreements on cooperation in trade and economic, scientific and technical, cultural and other spheres are in force in Kirov </w:t>
      </w:r>
      <w:r>
        <w:rPr>
          <w:sz w:val="24"/>
          <w:szCs w:val="24"/>
          <w:lang w:val="en-US"/>
        </w:rPr>
        <w:t>region</w:t>
      </w:r>
      <w:r w:rsidRPr="001F5891">
        <w:rPr>
          <w:sz w:val="24"/>
          <w:szCs w:val="24"/>
          <w:lang w:val="en-US"/>
        </w:rPr>
        <w:t>:</w:t>
      </w:r>
    </w:p>
    <w:p w:rsidR="001F5891" w:rsidRPr="001F5891" w:rsidRDefault="00BD386B" w:rsidP="00310B1A">
      <w:pPr>
        <w:tabs>
          <w:tab w:val="center" w:pos="5387"/>
        </w:tabs>
        <w:spacing w:line="276" w:lineRule="auto"/>
        <w:ind w:firstLine="709"/>
        <w:jc w:val="both"/>
        <w:rPr>
          <w:sz w:val="24"/>
          <w:szCs w:val="24"/>
          <w:lang w:val="en-US"/>
        </w:rPr>
      </w:pPr>
      <w:r>
        <w:rPr>
          <w:sz w:val="24"/>
          <w:szCs w:val="24"/>
          <w:lang w:val="en-US"/>
        </w:rPr>
        <w:t>with 1</w:t>
      </w:r>
      <w:r w:rsidR="00B27935" w:rsidRPr="00B27935">
        <w:rPr>
          <w:sz w:val="24"/>
          <w:szCs w:val="24"/>
          <w:lang w:val="en-US"/>
        </w:rPr>
        <w:t>9</w:t>
      </w:r>
      <w:r w:rsidR="001F5891" w:rsidRPr="001F5891">
        <w:rPr>
          <w:sz w:val="24"/>
          <w:szCs w:val="24"/>
          <w:lang w:val="en-US"/>
        </w:rPr>
        <w:t xml:space="preserve"> regions (</w:t>
      </w:r>
      <w:r w:rsidR="00B27935">
        <w:rPr>
          <w:sz w:val="24"/>
          <w:szCs w:val="24"/>
          <w:lang w:val="en-US"/>
        </w:rPr>
        <w:t xml:space="preserve">Vologda, </w:t>
      </w:r>
      <w:r w:rsidR="001F5891" w:rsidRPr="001F5891">
        <w:rPr>
          <w:sz w:val="24"/>
          <w:szCs w:val="24"/>
          <w:lang w:val="en-US"/>
        </w:rPr>
        <w:t xml:space="preserve">Kostroma, Sverdlovsk, Yaroslavl, Chelyabinsk, Ulyanovsk, Tyumen, Tula, Samara, Omsk, Novgorod, Murmansk, Leningrad, </w:t>
      </w:r>
      <w:proofErr w:type="spellStart"/>
      <w:r w:rsidR="001F5891" w:rsidRPr="001F5891">
        <w:rPr>
          <w:sz w:val="24"/>
          <w:szCs w:val="24"/>
          <w:lang w:val="en-US"/>
        </w:rPr>
        <w:t>Kemerovs</w:t>
      </w:r>
      <w:r w:rsidR="007E5363">
        <w:rPr>
          <w:sz w:val="24"/>
          <w:szCs w:val="24"/>
          <w:lang w:val="en-US"/>
        </w:rPr>
        <w:t>kaya</w:t>
      </w:r>
      <w:proofErr w:type="spellEnd"/>
      <w:r w:rsidR="007E5363">
        <w:rPr>
          <w:sz w:val="24"/>
          <w:szCs w:val="24"/>
          <w:lang w:val="en-US"/>
        </w:rPr>
        <w:t>, Kaluga, Arkhangelsk, Orel</w:t>
      </w:r>
      <w:r w:rsidRPr="00BD386B">
        <w:rPr>
          <w:sz w:val="24"/>
          <w:szCs w:val="24"/>
          <w:lang w:val="en-US"/>
        </w:rPr>
        <w:t xml:space="preserve">, </w:t>
      </w:r>
      <w:r>
        <w:rPr>
          <w:sz w:val="24"/>
          <w:szCs w:val="24"/>
          <w:lang w:val="en-US"/>
        </w:rPr>
        <w:t xml:space="preserve">Nizhny Novgorod, </w:t>
      </w:r>
      <w:proofErr w:type="spellStart"/>
      <w:r>
        <w:rPr>
          <w:sz w:val="24"/>
          <w:szCs w:val="24"/>
          <w:lang w:val="en-US"/>
        </w:rPr>
        <w:t>Zaporozhye</w:t>
      </w:r>
      <w:proofErr w:type="spellEnd"/>
      <w:r w:rsidR="001F5891" w:rsidRPr="001F5891">
        <w:rPr>
          <w:sz w:val="24"/>
          <w:szCs w:val="24"/>
          <w:lang w:val="en-US"/>
        </w:rPr>
        <w:t>);</w:t>
      </w:r>
    </w:p>
    <w:p w:rsidR="001F5891" w:rsidRPr="001F5891" w:rsidRDefault="00BD386B" w:rsidP="00310B1A">
      <w:pPr>
        <w:tabs>
          <w:tab w:val="center" w:pos="5387"/>
        </w:tabs>
        <w:spacing w:line="276" w:lineRule="auto"/>
        <w:ind w:firstLine="709"/>
        <w:jc w:val="both"/>
        <w:rPr>
          <w:sz w:val="24"/>
          <w:szCs w:val="24"/>
          <w:lang w:val="en-US"/>
        </w:rPr>
      </w:pPr>
      <w:r>
        <w:rPr>
          <w:sz w:val="24"/>
          <w:szCs w:val="24"/>
          <w:lang w:val="en-US"/>
        </w:rPr>
        <w:t>with 12</w:t>
      </w:r>
      <w:r w:rsidR="001F5891" w:rsidRPr="001F5891">
        <w:rPr>
          <w:sz w:val="24"/>
          <w:szCs w:val="24"/>
          <w:lang w:val="en-US"/>
        </w:rPr>
        <w:t xml:space="preserve"> Republics (</w:t>
      </w:r>
      <w:proofErr w:type="spellStart"/>
      <w:r w:rsidR="001F5891" w:rsidRPr="001F5891">
        <w:rPr>
          <w:sz w:val="24"/>
          <w:szCs w:val="24"/>
          <w:lang w:val="en-US"/>
        </w:rPr>
        <w:t>Tatarstan</w:t>
      </w:r>
      <w:proofErr w:type="spellEnd"/>
      <w:r w:rsidR="001F5891" w:rsidRPr="001F5891">
        <w:rPr>
          <w:sz w:val="24"/>
          <w:szCs w:val="24"/>
          <w:lang w:val="en-US"/>
        </w:rPr>
        <w:t xml:space="preserve">, </w:t>
      </w:r>
      <w:proofErr w:type="spellStart"/>
      <w:r w:rsidR="001F5891" w:rsidRPr="001F5891">
        <w:rPr>
          <w:sz w:val="24"/>
          <w:szCs w:val="24"/>
          <w:lang w:val="en-US"/>
        </w:rPr>
        <w:t>Mordovia</w:t>
      </w:r>
      <w:proofErr w:type="spellEnd"/>
      <w:r w:rsidR="001F5891" w:rsidRPr="001F5891">
        <w:rPr>
          <w:sz w:val="24"/>
          <w:szCs w:val="24"/>
          <w:lang w:val="en-US"/>
        </w:rPr>
        <w:t xml:space="preserve">, Bashkortostan, Mari El, Crimea, </w:t>
      </w:r>
      <w:proofErr w:type="spellStart"/>
      <w:r w:rsidR="001F5891" w:rsidRPr="001F5891">
        <w:rPr>
          <w:sz w:val="24"/>
          <w:szCs w:val="24"/>
          <w:lang w:val="en-US"/>
        </w:rPr>
        <w:t>Komi</w:t>
      </w:r>
      <w:proofErr w:type="spellEnd"/>
      <w:r w:rsidR="001F5891" w:rsidRPr="001F5891">
        <w:rPr>
          <w:sz w:val="24"/>
          <w:szCs w:val="24"/>
          <w:lang w:val="en-US"/>
        </w:rPr>
        <w:t xml:space="preserve">, Chuvash, Chechen, </w:t>
      </w:r>
      <w:proofErr w:type="spellStart"/>
      <w:r w:rsidR="001F5891" w:rsidRPr="001F5891">
        <w:rPr>
          <w:sz w:val="24"/>
          <w:szCs w:val="24"/>
          <w:lang w:val="en-US"/>
        </w:rPr>
        <w:t>Udmurt</w:t>
      </w:r>
      <w:proofErr w:type="spellEnd"/>
      <w:r w:rsidR="001F5891" w:rsidRPr="001F5891">
        <w:rPr>
          <w:sz w:val="24"/>
          <w:szCs w:val="24"/>
          <w:lang w:val="en-US"/>
        </w:rPr>
        <w:t>,</w:t>
      </w:r>
      <w:r>
        <w:rPr>
          <w:sz w:val="24"/>
          <w:szCs w:val="24"/>
          <w:lang w:val="en-US"/>
        </w:rPr>
        <w:t xml:space="preserve"> Kabardino-Balkaria,</w:t>
      </w:r>
      <w:r w:rsidR="001F5891" w:rsidRPr="001F5891">
        <w:rPr>
          <w:sz w:val="24"/>
          <w:szCs w:val="24"/>
          <w:lang w:val="en-US"/>
        </w:rPr>
        <w:t xml:space="preserve"> </w:t>
      </w:r>
      <w:proofErr w:type="spellStart"/>
      <w:r w:rsidR="001F5891" w:rsidRPr="001F5891">
        <w:rPr>
          <w:sz w:val="24"/>
          <w:szCs w:val="24"/>
          <w:lang w:val="en-US"/>
        </w:rPr>
        <w:t>Luhansk</w:t>
      </w:r>
      <w:proofErr w:type="spellEnd"/>
      <w:r w:rsidR="001F5891" w:rsidRPr="001F5891">
        <w:rPr>
          <w:sz w:val="24"/>
          <w:szCs w:val="24"/>
          <w:lang w:val="en-US"/>
        </w:rPr>
        <w:t xml:space="preserve"> People’s Republic</w:t>
      </w:r>
      <w:r>
        <w:rPr>
          <w:sz w:val="24"/>
          <w:szCs w:val="24"/>
          <w:lang w:val="en-US"/>
        </w:rPr>
        <w:t xml:space="preserve">, </w:t>
      </w:r>
      <w:proofErr w:type="spellStart"/>
      <w:r>
        <w:rPr>
          <w:sz w:val="24"/>
          <w:szCs w:val="24"/>
          <w:lang w:val="en-US"/>
        </w:rPr>
        <w:t>Doneck</w:t>
      </w:r>
      <w:proofErr w:type="spellEnd"/>
      <w:r>
        <w:rPr>
          <w:sz w:val="24"/>
          <w:szCs w:val="24"/>
          <w:lang w:val="en-US"/>
        </w:rPr>
        <w:t xml:space="preserve"> </w:t>
      </w:r>
      <w:r w:rsidRPr="001F5891">
        <w:rPr>
          <w:sz w:val="24"/>
          <w:szCs w:val="24"/>
          <w:lang w:val="en-US"/>
        </w:rPr>
        <w:t>People’s Republic</w:t>
      </w:r>
      <w:r w:rsidR="001F5891" w:rsidRPr="001F5891">
        <w:rPr>
          <w:sz w:val="24"/>
          <w:szCs w:val="24"/>
          <w:lang w:val="en-US"/>
        </w:rPr>
        <w:t>);</w:t>
      </w:r>
    </w:p>
    <w:p w:rsidR="001F5891" w:rsidRPr="001F5891" w:rsidRDefault="001F5891" w:rsidP="00310B1A">
      <w:pPr>
        <w:tabs>
          <w:tab w:val="center" w:pos="5387"/>
        </w:tabs>
        <w:spacing w:line="276" w:lineRule="auto"/>
        <w:ind w:firstLine="709"/>
        <w:jc w:val="both"/>
        <w:rPr>
          <w:sz w:val="24"/>
          <w:szCs w:val="24"/>
          <w:lang w:val="en-US"/>
        </w:rPr>
      </w:pPr>
      <w:proofErr w:type="gramStart"/>
      <w:r>
        <w:rPr>
          <w:sz w:val="24"/>
          <w:szCs w:val="24"/>
          <w:lang w:val="en-US"/>
        </w:rPr>
        <w:t>t</w:t>
      </w:r>
      <w:r w:rsidRPr="001F5891">
        <w:rPr>
          <w:sz w:val="24"/>
          <w:szCs w:val="24"/>
          <w:lang w:val="en-US"/>
        </w:rPr>
        <w:t>hree</w:t>
      </w:r>
      <w:proofErr w:type="gramEnd"/>
      <w:r w:rsidRPr="001F5891">
        <w:rPr>
          <w:sz w:val="24"/>
          <w:szCs w:val="24"/>
          <w:lang w:val="en-US"/>
        </w:rPr>
        <w:t xml:space="preserve"> cities of federal importance (Moscow, Saint Petersburg, Sevastopol);</w:t>
      </w:r>
    </w:p>
    <w:p w:rsidR="001F5891" w:rsidRPr="001F5891" w:rsidRDefault="001F5891" w:rsidP="00310B1A">
      <w:pPr>
        <w:tabs>
          <w:tab w:val="center" w:pos="5387"/>
        </w:tabs>
        <w:spacing w:line="276" w:lineRule="auto"/>
        <w:ind w:firstLine="709"/>
        <w:jc w:val="both"/>
        <w:rPr>
          <w:sz w:val="24"/>
          <w:szCs w:val="24"/>
          <w:lang w:val="en-US"/>
        </w:rPr>
      </w:pPr>
      <w:proofErr w:type="gramStart"/>
      <w:r w:rsidRPr="00AB037D">
        <w:rPr>
          <w:sz w:val="24"/>
          <w:szCs w:val="24"/>
          <w:lang w:val="en-US"/>
        </w:rPr>
        <w:t>with</w:t>
      </w:r>
      <w:proofErr w:type="gramEnd"/>
      <w:r w:rsidRPr="00AB037D">
        <w:rPr>
          <w:sz w:val="24"/>
          <w:szCs w:val="24"/>
          <w:lang w:val="en-US"/>
        </w:rPr>
        <w:t xml:space="preserve"> the Perm </w:t>
      </w:r>
      <w:proofErr w:type="spellStart"/>
      <w:r w:rsidRPr="00AB037D">
        <w:rPr>
          <w:sz w:val="24"/>
          <w:szCs w:val="24"/>
          <w:lang w:val="en-US"/>
        </w:rPr>
        <w:t>kray</w:t>
      </w:r>
      <w:proofErr w:type="spellEnd"/>
      <w:r w:rsidRPr="00AB037D">
        <w:rPr>
          <w:sz w:val="24"/>
          <w:szCs w:val="24"/>
          <w:lang w:val="en-US"/>
        </w:rPr>
        <w:t xml:space="preserve"> and Krasnodar </w:t>
      </w:r>
      <w:proofErr w:type="spellStart"/>
      <w:r w:rsidRPr="00AB037D">
        <w:rPr>
          <w:sz w:val="24"/>
          <w:szCs w:val="24"/>
          <w:lang w:val="en-US"/>
        </w:rPr>
        <w:t>kray</w:t>
      </w:r>
      <w:proofErr w:type="spellEnd"/>
      <w:r w:rsidRPr="00AB037D">
        <w:rPr>
          <w:sz w:val="24"/>
          <w:szCs w:val="24"/>
          <w:lang w:val="en-US"/>
        </w:rPr>
        <w:t>;</w:t>
      </w:r>
    </w:p>
    <w:p w:rsidR="001F5891" w:rsidRDefault="001F5891" w:rsidP="00310B1A">
      <w:pPr>
        <w:tabs>
          <w:tab w:val="center" w:pos="5387"/>
        </w:tabs>
        <w:spacing w:line="276" w:lineRule="auto"/>
        <w:ind w:firstLine="709"/>
        <w:jc w:val="both"/>
        <w:rPr>
          <w:sz w:val="24"/>
          <w:szCs w:val="24"/>
          <w:lang w:val="en-US"/>
        </w:rPr>
      </w:pPr>
      <w:proofErr w:type="gramStart"/>
      <w:r>
        <w:rPr>
          <w:sz w:val="24"/>
          <w:szCs w:val="24"/>
          <w:lang w:val="en-US"/>
        </w:rPr>
        <w:t>with</w:t>
      </w:r>
      <w:proofErr w:type="gramEnd"/>
      <w:r>
        <w:rPr>
          <w:sz w:val="24"/>
          <w:szCs w:val="24"/>
          <w:lang w:val="en-US"/>
        </w:rPr>
        <w:t xml:space="preserve"> </w:t>
      </w:r>
      <w:proofErr w:type="spellStart"/>
      <w:r w:rsidRPr="001F5891">
        <w:rPr>
          <w:sz w:val="24"/>
          <w:szCs w:val="24"/>
          <w:lang w:val="en-US"/>
        </w:rPr>
        <w:t>Yamal-Nenets</w:t>
      </w:r>
      <w:proofErr w:type="spellEnd"/>
      <w:r w:rsidRPr="001F5891">
        <w:rPr>
          <w:sz w:val="24"/>
          <w:szCs w:val="24"/>
          <w:lang w:val="en-US"/>
        </w:rPr>
        <w:t xml:space="preserve"> Autonomous Region</w:t>
      </w:r>
      <w:r>
        <w:rPr>
          <w:sz w:val="24"/>
          <w:szCs w:val="24"/>
          <w:lang w:val="en-US"/>
        </w:rPr>
        <w:t>.</w:t>
      </w:r>
    </w:p>
    <w:p w:rsidR="003E4BBB" w:rsidRDefault="00AB037D" w:rsidP="00310B1A">
      <w:pPr>
        <w:tabs>
          <w:tab w:val="center" w:pos="5387"/>
        </w:tabs>
        <w:spacing w:line="276" w:lineRule="auto"/>
        <w:ind w:firstLine="709"/>
        <w:jc w:val="both"/>
        <w:rPr>
          <w:sz w:val="24"/>
          <w:szCs w:val="24"/>
          <w:lang w:val="en-US"/>
        </w:rPr>
      </w:pPr>
      <w:r w:rsidRPr="00AB037D">
        <w:rPr>
          <w:sz w:val="24"/>
          <w:szCs w:val="24"/>
          <w:lang w:val="en-US"/>
        </w:rPr>
        <w:t>Also, a</w:t>
      </w:r>
      <w:r w:rsidR="001F5891" w:rsidRPr="00AB037D">
        <w:rPr>
          <w:sz w:val="24"/>
          <w:szCs w:val="24"/>
          <w:lang w:val="en-US"/>
        </w:rPr>
        <w:t xml:space="preserve">n agreement with the Rostov region is in the process of being </w:t>
      </w:r>
      <w:r w:rsidRPr="00AB037D">
        <w:rPr>
          <w:sz w:val="24"/>
          <w:szCs w:val="24"/>
          <w:lang w:val="en-US"/>
        </w:rPr>
        <w:t>made</w:t>
      </w:r>
      <w:r w:rsidR="001F5891" w:rsidRPr="00AB037D">
        <w:rPr>
          <w:sz w:val="24"/>
          <w:szCs w:val="24"/>
          <w:lang w:val="en-US"/>
        </w:rPr>
        <w:t>.</w:t>
      </w:r>
      <w:r w:rsidR="003E4BBB" w:rsidRPr="003E4BBB">
        <w:rPr>
          <w:sz w:val="24"/>
          <w:szCs w:val="24"/>
          <w:lang w:val="en-US"/>
        </w:rPr>
        <w:t xml:space="preserve"> </w:t>
      </w:r>
    </w:p>
    <w:p w:rsidR="003E4BBB" w:rsidRPr="00154C7C" w:rsidRDefault="003E4BBB" w:rsidP="00310B1A">
      <w:pPr>
        <w:tabs>
          <w:tab w:val="center" w:pos="5387"/>
        </w:tabs>
        <w:spacing w:line="276" w:lineRule="auto"/>
        <w:ind w:firstLine="709"/>
        <w:jc w:val="both"/>
        <w:rPr>
          <w:sz w:val="24"/>
          <w:szCs w:val="24"/>
          <w:lang w:val="en-US"/>
        </w:rPr>
      </w:pPr>
      <w:r>
        <w:rPr>
          <w:sz w:val="24"/>
          <w:szCs w:val="24"/>
          <w:lang w:val="en-US"/>
        </w:rPr>
        <w:t xml:space="preserve">Acting Plans of implement the above-mentioned interregional agreements are also has been made with </w:t>
      </w:r>
      <w:r w:rsidR="00680A6C">
        <w:rPr>
          <w:sz w:val="24"/>
          <w:szCs w:val="24"/>
        </w:rPr>
        <w:t>6</w:t>
      </w:r>
      <w:r>
        <w:rPr>
          <w:sz w:val="24"/>
          <w:szCs w:val="24"/>
          <w:lang w:val="en-US"/>
        </w:rPr>
        <w:t xml:space="preserve"> of those regions.</w:t>
      </w:r>
    </w:p>
    <w:p w:rsidR="001F5891" w:rsidRDefault="00154C7C" w:rsidP="00310B1A">
      <w:pPr>
        <w:tabs>
          <w:tab w:val="center" w:pos="5387"/>
        </w:tabs>
        <w:spacing w:line="276" w:lineRule="auto"/>
        <w:ind w:firstLine="709"/>
        <w:jc w:val="both"/>
        <w:rPr>
          <w:sz w:val="24"/>
          <w:szCs w:val="24"/>
          <w:lang w:val="en-US"/>
        </w:rPr>
      </w:pPr>
      <w:r w:rsidRPr="00154C7C">
        <w:rPr>
          <w:sz w:val="24"/>
          <w:szCs w:val="24"/>
          <w:lang w:val="en-US"/>
        </w:rPr>
        <w:t>Within the framework of the agreements, a set of measures is being implemented to strengthen and expand trade, economic and cultural cooperation.</w:t>
      </w:r>
      <w:r>
        <w:rPr>
          <w:sz w:val="24"/>
          <w:szCs w:val="24"/>
          <w:lang w:val="en-US"/>
        </w:rPr>
        <w:t xml:space="preserve"> </w:t>
      </w:r>
      <w:r w:rsidRPr="0061414E">
        <w:rPr>
          <w:sz w:val="24"/>
          <w:szCs w:val="24"/>
          <w:lang w:val="en-US"/>
        </w:rPr>
        <w:t xml:space="preserve">Kirov higher education </w:t>
      </w:r>
      <w:r>
        <w:rPr>
          <w:sz w:val="24"/>
          <w:szCs w:val="24"/>
          <w:lang w:val="en-US"/>
        </w:rPr>
        <w:t>organization</w:t>
      </w:r>
      <w:r w:rsidRPr="0061414E">
        <w:rPr>
          <w:sz w:val="24"/>
          <w:szCs w:val="24"/>
          <w:lang w:val="en-US"/>
        </w:rPr>
        <w:t xml:space="preserve"> maintains contractual relations of cooperation with educational organizations of </w:t>
      </w:r>
      <w:r>
        <w:rPr>
          <w:sz w:val="24"/>
          <w:szCs w:val="24"/>
          <w:lang w:val="en-US"/>
        </w:rPr>
        <w:t>the other Russian Federation regions.</w:t>
      </w:r>
      <w:r w:rsidRPr="004D173B">
        <w:rPr>
          <w:sz w:val="24"/>
          <w:szCs w:val="24"/>
          <w:lang w:val="en-US"/>
        </w:rPr>
        <w:t xml:space="preserve"> Joint educational programs, business visits, internships for teachers and students, joint research, and scientific and practical</w:t>
      </w:r>
      <w:r>
        <w:rPr>
          <w:sz w:val="24"/>
          <w:szCs w:val="24"/>
          <w:lang w:val="en-US"/>
        </w:rPr>
        <w:t xml:space="preserve"> conferences are all part of this</w:t>
      </w:r>
      <w:r w:rsidRPr="004D173B">
        <w:rPr>
          <w:sz w:val="24"/>
          <w:szCs w:val="24"/>
          <w:lang w:val="en-US"/>
        </w:rPr>
        <w:t xml:space="preserve"> framework.</w:t>
      </w:r>
      <w:r>
        <w:rPr>
          <w:sz w:val="24"/>
          <w:szCs w:val="24"/>
          <w:lang w:val="en-US"/>
        </w:rPr>
        <w:t xml:space="preserve"> </w:t>
      </w:r>
      <w:r w:rsidRPr="00154C7C">
        <w:rPr>
          <w:sz w:val="24"/>
          <w:szCs w:val="24"/>
          <w:lang w:val="en-US"/>
        </w:rPr>
        <w:t>Between the Kirov region and the regions of Russia there is a regular exchange of information and news in the field o</w:t>
      </w:r>
      <w:r>
        <w:rPr>
          <w:sz w:val="24"/>
          <w:szCs w:val="24"/>
          <w:lang w:val="en-US"/>
        </w:rPr>
        <w:t xml:space="preserve">f tourism, including </w:t>
      </w:r>
      <w:r w:rsidRPr="00154C7C">
        <w:rPr>
          <w:sz w:val="24"/>
          <w:szCs w:val="24"/>
          <w:lang w:val="en-US"/>
        </w:rPr>
        <w:t>medical tourism.</w:t>
      </w:r>
    </w:p>
    <w:p w:rsidR="00CD3F5E" w:rsidRPr="008F2C20" w:rsidRDefault="00CD3F5E" w:rsidP="00310B1A">
      <w:pPr>
        <w:tabs>
          <w:tab w:val="center" w:pos="5387"/>
        </w:tabs>
        <w:spacing w:line="276" w:lineRule="auto"/>
        <w:ind w:firstLine="709"/>
        <w:jc w:val="both"/>
        <w:rPr>
          <w:b/>
          <w:color w:val="000000" w:themeColor="text1"/>
          <w:sz w:val="24"/>
          <w:szCs w:val="24"/>
          <w:lang w:val="en-US"/>
        </w:rPr>
      </w:pPr>
      <w:r w:rsidRPr="008F2C20">
        <w:rPr>
          <w:b/>
          <w:color w:val="000000" w:themeColor="text1"/>
          <w:sz w:val="24"/>
          <w:szCs w:val="24"/>
          <w:lang w:val="en-US"/>
        </w:rPr>
        <w:t>Investment potential of the region</w:t>
      </w:r>
    </w:p>
    <w:p w:rsidR="00367B80" w:rsidRPr="0061414E" w:rsidRDefault="00367B80" w:rsidP="00310B1A">
      <w:pPr>
        <w:spacing w:line="276" w:lineRule="auto"/>
        <w:ind w:firstLine="709"/>
        <w:jc w:val="both"/>
        <w:rPr>
          <w:sz w:val="24"/>
          <w:szCs w:val="24"/>
          <w:lang w:val="en-US"/>
        </w:rPr>
      </w:pPr>
      <w:r w:rsidRPr="008F2C20">
        <w:rPr>
          <w:sz w:val="24"/>
          <w:szCs w:val="24"/>
          <w:lang w:val="en-US"/>
        </w:rPr>
        <w:t xml:space="preserve">The government of </w:t>
      </w:r>
      <w:r w:rsidR="008F2C20" w:rsidRPr="008F2C20">
        <w:rPr>
          <w:sz w:val="24"/>
          <w:szCs w:val="24"/>
          <w:lang w:val="en-US"/>
        </w:rPr>
        <w:t xml:space="preserve">the </w:t>
      </w:r>
      <w:r w:rsidRPr="008F2C20">
        <w:rPr>
          <w:sz w:val="24"/>
          <w:szCs w:val="24"/>
          <w:lang w:val="en-US"/>
        </w:rPr>
        <w:t xml:space="preserve">Kirov </w:t>
      </w:r>
      <w:r w:rsidRPr="008F2C20">
        <w:rPr>
          <w:color w:val="000000" w:themeColor="text1"/>
          <w:sz w:val="24"/>
          <w:szCs w:val="24"/>
          <w:lang w:val="en-US"/>
        </w:rPr>
        <w:t>Region</w:t>
      </w:r>
      <w:r w:rsidRPr="008F2C20">
        <w:rPr>
          <w:sz w:val="24"/>
          <w:szCs w:val="24"/>
          <w:lang w:val="en-US"/>
        </w:rPr>
        <w:t xml:space="preserve"> conducts proactive efforts to create a favorable investment climate and improve the inve</w:t>
      </w:r>
      <w:r w:rsidR="009A455A">
        <w:rPr>
          <w:sz w:val="24"/>
          <w:szCs w:val="24"/>
          <w:lang w:val="en-US"/>
        </w:rPr>
        <w:t>stment prospects of the region.</w:t>
      </w:r>
    </w:p>
    <w:p w:rsidR="00367B80" w:rsidRPr="00E71E4A" w:rsidRDefault="00EA27C8" w:rsidP="00310B1A">
      <w:pPr>
        <w:spacing w:line="276" w:lineRule="auto"/>
        <w:ind w:firstLine="709"/>
        <w:jc w:val="both"/>
        <w:rPr>
          <w:sz w:val="24"/>
          <w:szCs w:val="24"/>
          <w:lang w:val="en-US"/>
        </w:rPr>
      </w:pPr>
      <w:r>
        <w:rPr>
          <w:sz w:val="24"/>
          <w:szCs w:val="24"/>
          <w:lang w:val="en-US"/>
        </w:rPr>
        <w:t>For</w:t>
      </w:r>
      <w:r w:rsidR="00C546D5">
        <w:rPr>
          <w:sz w:val="24"/>
          <w:szCs w:val="24"/>
          <w:lang w:val="en-US"/>
        </w:rPr>
        <w:t xml:space="preserve"> nine months</w:t>
      </w:r>
      <w:r>
        <w:rPr>
          <w:sz w:val="24"/>
          <w:szCs w:val="24"/>
          <w:lang w:val="en-US"/>
        </w:rPr>
        <w:t xml:space="preserve"> of 2023</w:t>
      </w:r>
      <w:r w:rsidR="00367B80" w:rsidRPr="008F2C20">
        <w:rPr>
          <w:sz w:val="24"/>
          <w:szCs w:val="24"/>
          <w:lang w:val="en-US"/>
        </w:rPr>
        <w:t xml:space="preserve">, </w:t>
      </w:r>
      <w:r w:rsidR="00C546D5">
        <w:rPr>
          <w:sz w:val="24"/>
          <w:szCs w:val="24"/>
          <w:lang w:val="en-US"/>
        </w:rPr>
        <w:t>68.9</w:t>
      </w:r>
      <w:r w:rsidR="00367B80" w:rsidRPr="008F2C20">
        <w:rPr>
          <w:sz w:val="24"/>
          <w:szCs w:val="24"/>
          <w:lang w:val="en-US"/>
        </w:rPr>
        <w:t xml:space="preserve"> billion rubles were invested in fixed assets of </w:t>
      </w:r>
      <w:r w:rsidR="008F2C20" w:rsidRPr="008F2C20">
        <w:rPr>
          <w:sz w:val="24"/>
          <w:szCs w:val="24"/>
          <w:lang w:val="en-US"/>
        </w:rPr>
        <w:t xml:space="preserve">the </w:t>
      </w:r>
      <w:r w:rsidR="00367B80" w:rsidRPr="008F2C20">
        <w:rPr>
          <w:sz w:val="24"/>
          <w:szCs w:val="24"/>
          <w:lang w:val="en-US"/>
        </w:rPr>
        <w:t xml:space="preserve">Kirov </w:t>
      </w:r>
      <w:r w:rsidR="00367B80" w:rsidRPr="008F2C20">
        <w:rPr>
          <w:color w:val="000000" w:themeColor="text1"/>
          <w:sz w:val="24"/>
          <w:szCs w:val="24"/>
          <w:lang w:val="en-US"/>
        </w:rPr>
        <w:t>Region</w:t>
      </w:r>
      <w:r>
        <w:rPr>
          <w:sz w:val="24"/>
          <w:szCs w:val="24"/>
          <w:lang w:val="en-US"/>
        </w:rPr>
        <w:t xml:space="preserve">, which amounted to </w:t>
      </w:r>
      <w:r w:rsidR="00C546D5">
        <w:rPr>
          <w:sz w:val="24"/>
          <w:szCs w:val="24"/>
          <w:lang w:val="en-US"/>
        </w:rPr>
        <w:t>117</w:t>
      </w:r>
      <w:r w:rsidR="00367B80" w:rsidRPr="008F2C20">
        <w:rPr>
          <w:sz w:val="24"/>
          <w:szCs w:val="24"/>
          <w:lang w:val="en-US"/>
        </w:rPr>
        <w:t>.</w:t>
      </w:r>
      <w:r w:rsidR="00C546D5">
        <w:rPr>
          <w:sz w:val="24"/>
          <w:szCs w:val="24"/>
          <w:lang w:val="en-US"/>
        </w:rPr>
        <w:t>3</w:t>
      </w:r>
      <w:r w:rsidR="00367B80" w:rsidRPr="008F2C20">
        <w:rPr>
          <w:sz w:val="24"/>
          <w:szCs w:val="24"/>
          <w:lang w:val="en-US"/>
        </w:rPr>
        <w:t>% (index of physical volume of investments in fixed assets (hereinafter referred to as IPV) compared to</w:t>
      </w:r>
      <w:r>
        <w:rPr>
          <w:sz w:val="24"/>
          <w:szCs w:val="24"/>
          <w:lang w:val="en-US"/>
        </w:rPr>
        <w:t xml:space="preserve"> the corresponded period in 2022</w:t>
      </w:r>
      <w:r w:rsidR="00367B80" w:rsidRPr="008F2C20">
        <w:rPr>
          <w:sz w:val="24"/>
          <w:szCs w:val="24"/>
          <w:lang w:val="en-US"/>
        </w:rPr>
        <w:t>.</w:t>
      </w:r>
      <w:r>
        <w:rPr>
          <w:sz w:val="24"/>
          <w:szCs w:val="24"/>
          <w:lang w:val="en-US"/>
        </w:rPr>
        <w:t xml:space="preserve"> </w:t>
      </w:r>
      <w:r w:rsidR="00C546D5">
        <w:rPr>
          <w:sz w:val="24"/>
          <w:szCs w:val="24"/>
          <w:lang w:val="en-US"/>
        </w:rPr>
        <w:t>For the same period, l</w:t>
      </w:r>
      <w:r w:rsidR="00367B80" w:rsidRPr="008F2C20">
        <w:rPr>
          <w:sz w:val="24"/>
          <w:szCs w:val="24"/>
          <w:lang w:val="en-US"/>
        </w:rPr>
        <w:t xml:space="preserve">arge and medium organizations of the region invested </w:t>
      </w:r>
      <w:r w:rsidR="00C546D5">
        <w:rPr>
          <w:sz w:val="24"/>
          <w:szCs w:val="24"/>
          <w:lang w:val="en-US"/>
        </w:rPr>
        <w:t>49</w:t>
      </w:r>
      <w:r w:rsidR="00367B80" w:rsidRPr="008F2C20">
        <w:rPr>
          <w:sz w:val="24"/>
          <w:szCs w:val="24"/>
          <w:lang w:val="en-US"/>
        </w:rPr>
        <w:t>.</w:t>
      </w:r>
      <w:r w:rsidR="00C546D5">
        <w:rPr>
          <w:sz w:val="24"/>
          <w:szCs w:val="24"/>
          <w:lang w:val="en-US"/>
        </w:rPr>
        <w:t>6</w:t>
      </w:r>
      <w:r w:rsidR="00367B80" w:rsidRPr="008F2C20">
        <w:rPr>
          <w:sz w:val="24"/>
          <w:szCs w:val="24"/>
          <w:lang w:val="en-US"/>
        </w:rPr>
        <w:t xml:space="preserve"> billi</w:t>
      </w:r>
      <w:r>
        <w:rPr>
          <w:sz w:val="24"/>
          <w:szCs w:val="24"/>
          <w:lang w:val="en-US"/>
        </w:rPr>
        <w:t>on rubles, which amounted to 1</w:t>
      </w:r>
      <w:r w:rsidR="00C546D5">
        <w:rPr>
          <w:sz w:val="24"/>
          <w:szCs w:val="24"/>
          <w:lang w:val="en-US"/>
        </w:rPr>
        <w:t>27</w:t>
      </w:r>
      <w:r w:rsidR="00367B80" w:rsidRPr="008F2C20">
        <w:rPr>
          <w:sz w:val="24"/>
          <w:szCs w:val="24"/>
          <w:lang w:val="en-US"/>
        </w:rPr>
        <w:t>% of indic</w:t>
      </w:r>
      <w:r>
        <w:rPr>
          <w:sz w:val="24"/>
          <w:szCs w:val="24"/>
          <w:lang w:val="en-US"/>
        </w:rPr>
        <w:t>ators of 2022</w:t>
      </w:r>
      <w:r w:rsidR="00367B80" w:rsidRPr="008F2C20">
        <w:rPr>
          <w:sz w:val="24"/>
          <w:szCs w:val="24"/>
          <w:lang w:val="en-US"/>
        </w:rPr>
        <w:t>.</w:t>
      </w:r>
    </w:p>
    <w:p w:rsidR="00C546D5" w:rsidRPr="00A127F3" w:rsidRDefault="00C546D5" w:rsidP="00310B1A">
      <w:pPr>
        <w:spacing w:line="276" w:lineRule="auto"/>
        <w:ind w:firstLine="709"/>
        <w:jc w:val="both"/>
        <w:rPr>
          <w:sz w:val="24"/>
          <w:szCs w:val="24"/>
          <w:lang w:val="en-US"/>
        </w:rPr>
      </w:pPr>
      <w:r w:rsidRPr="00C546D5">
        <w:rPr>
          <w:sz w:val="24"/>
          <w:szCs w:val="24"/>
          <w:lang w:val="en-US"/>
        </w:rPr>
        <w:t>According to the dynamics of investments in comparable prices for the 9 months of 2023, Kirov region took the 25</w:t>
      </w:r>
      <w:r w:rsidRPr="00C546D5">
        <w:rPr>
          <w:sz w:val="24"/>
          <w:szCs w:val="24"/>
          <w:vertAlign w:val="superscript"/>
          <w:lang w:val="en-US"/>
        </w:rPr>
        <w:t>th</w:t>
      </w:r>
      <w:r w:rsidRPr="00C546D5">
        <w:rPr>
          <w:sz w:val="24"/>
          <w:szCs w:val="24"/>
          <w:lang w:val="en-US"/>
        </w:rPr>
        <w:t xml:space="preserve"> place among all subjects of the Russian Federation and the 7</w:t>
      </w:r>
      <w:r w:rsidRPr="00C546D5">
        <w:rPr>
          <w:sz w:val="24"/>
          <w:szCs w:val="24"/>
          <w:vertAlign w:val="superscript"/>
          <w:lang w:val="en-US"/>
        </w:rPr>
        <w:t>th</w:t>
      </w:r>
      <w:r w:rsidRPr="00C546D5">
        <w:rPr>
          <w:sz w:val="24"/>
          <w:szCs w:val="24"/>
          <w:lang w:val="en-US"/>
        </w:rPr>
        <w:t xml:space="preserve"> place among the subjects of the Volga Federal District.</w:t>
      </w:r>
    </w:p>
    <w:p w:rsidR="00580C7C" w:rsidRPr="00E71E4A" w:rsidRDefault="00367B80" w:rsidP="00310B1A">
      <w:pPr>
        <w:spacing w:line="276" w:lineRule="auto"/>
        <w:ind w:firstLine="709"/>
        <w:jc w:val="both"/>
        <w:rPr>
          <w:sz w:val="24"/>
          <w:szCs w:val="24"/>
          <w:lang w:val="en-US"/>
        </w:rPr>
      </w:pPr>
      <w:r w:rsidRPr="008F2C20">
        <w:rPr>
          <w:sz w:val="24"/>
          <w:szCs w:val="24"/>
          <w:lang w:val="en-US"/>
        </w:rPr>
        <w:t>The largest investment volume was made by large and medium organizations in the following sections:</w:t>
      </w:r>
    </w:p>
    <w:p w:rsidR="00580C7C" w:rsidRPr="00580C7C" w:rsidRDefault="00367B80" w:rsidP="00310B1A">
      <w:pPr>
        <w:spacing w:line="276" w:lineRule="auto"/>
        <w:ind w:firstLine="709"/>
        <w:jc w:val="both"/>
        <w:rPr>
          <w:sz w:val="24"/>
          <w:szCs w:val="24"/>
          <w:lang w:val="en-US"/>
        </w:rPr>
      </w:pPr>
      <w:proofErr w:type="gramStart"/>
      <w:r w:rsidRPr="008F2C20">
        <w:rPr>
          <w:sz w:val="24"/>
          <w:szCs w:val="24"/>
          <w:lang w:val="en-US"/>
        </w:rPr>
        <w:t>manufacturing</w:t>
      </w:r>
      <w:proofErr w:type="gramEnd"/>
      <w:r w:rsidRPr="008F2C20">
        <w:rPr>
          <w:sz w:val="24"/>
          <w:szCs w:val="24"/>
          <w:lang w:val="en-US"/>
        </w:rPr>
        <w:t xml:space="preserve"> </w:t>
      </w:r>
      <w:r w:rsidR="00580C7C">
        <w:rPr>
          <w:sz w:val="24"/>
          <w:szCs w:val="24"/>
          <w:lang w:val="en-US"/>
        </w:rPr>
        <w:t>–</w:t>
      </w:r>
      <w:r w:rsidR="00580C7C" w:rsidRPr="00580C7C">
        <w:rPr>
          <w:sz w:val="24"/>
          <w:szCs w:val="24"/>
          <w:lang w:val="en-US"/>
        </w:rPr>
        <w:t xml:space="preserve"> </w:t>
      </w:r>
      <w:r w:rsidR="00B675DE" w:rsidRPr="00B675DE">
        <w:rPr>
          <w:sz w:val="24"/>
          <w:szCs w:val="24"/>
          <w:lang w:val="en-US"/>
        </w:rPr>
        <w:t>15</w:t>
      </w:r>
      <w:r w:rsidR="00580C7C">
        <w:rPr>
          <w:sz w:val="24"/>
          <w:szCs w:val="24"/>
          <w:lang w:val="en-US"/>
        </w:rPr>
        <w:t>.</w:t>
      </w:r>
      <w:r w:rsidR="00B675DE" w:rsidRPr="00B675DE">
        <w:rPr>
          <w:sz w:val="24"/>
          <w:szCs w:val="24"/>
          <w:lang w:val="en-US"/>
        </w:rPr>
        <w:t>5</w:t>
      </w:r>
      <w:r w:rsidRPr="008F2C20">
        <w:rPr>
          <w:sz w:val="24"/>
          <w:szCs w:val="24"/>
          <w:lang w:val="en-US"/>
        </w:rPr>
        <w:t xml:space="preserve"> billion rubles, sh</w:t>
      </w:r>
      <w:r w:rsidR="00B675DE">
        <w:rPr>
          <w:sz w:val="24"/>
          <w:szCs w:val="24"/>
          <w:lang w:val="en-US"/>
        </w:rPr>
        <w:t>are is 3</w:t>
      </w:r>
      <w:r w:rsidR="00B675DE" w:rsidRPr="00B675DE">
        <w:rPr>
          <w:sz w:val="24"/>
          <w:szCs w:val="24"/>
          <w:lang w:val="en-US"/>
        </w:rPr>
        <w:t>1</w:t>
      </w:r>
      <w:r w:rsidR="00391C98">
        <w:rPr>
          <w:sz w:val="24"/>
          <w:szCs w:val="24"/>
          <w:lang w:val="en-US"/>
        </w:rPr>
        <w:t>.</w:t>
      </w:r>
      <w:r w:rsidR="00B675DE" w:rsidRPr="00B675DE">
        <w:rPr>
          <w:sz w:val="24"/>
          <w:szCs w:val="24"/>
          <w:lang w:val="en-US"/>
        </w:rPr>
        <w:t>3</w:t>
      </w:r>
      <w:r w:rsidR="00391C98">
        <w:rPr>
          <w:sz w:val="24"/>
          <w:szCs w:val="24"/>
          <w:lang w:val="en-US"/>
        </w:rPr>
        <w:t>;</w:t>
      </w:r>
    </w:p>
    <w:p w:rsidR="00391C98" w:rsidRDefault="00367B80" w:rsidP="00310B1A">
      <w:pPr>
        <w:spacing w:line="276" w:lineRule="auto"/>
        <w:ind w:firstLine="709"/>
        <w:jc w:val="both"/>
        <w:rPr>
          <w:sz w:val="24"/>
          <w:szCs w:val="24"/>
          <w:lang w:val="en-US"/>
        </w:rPr>
      </w:pPr>
      <w:proofErr w:type="gramStart"/>
      <w:r w:rsidRPr="008F2C20">
        <w:rPr>
          <w:sz w:val="24"/>
          <w:szCs w:val="24"/>
          <w:lang w:val="en-US"/>
        </w:rPr>
        <w:t>agriculture</w:t>
      </w:r>
      <w:proofErr w:type="gramEnd"/>
      <w:r w:rsidRPr="008F2C20">
        <w:rPr>
          <w:sz w:val="24"/>
          <w:szCs w:val="24"/>
          <w:lang w:val="en-US"/>
        </w:rPr>
        <w:t>, forestry and fishing industry</w:t>
      </w:r>
      <w:r w:rsidR="00391C98" w:rsidRPr="008F2C20">
        <w:rPr>
          <w:sz w:val="24"/>
          <w:szCs w:val="24"/>
          <w:lang w:val="en-US"/>
        </w:rPr>
        <w:t xml:space="preserve"> </w:t>
      </w:r>
      <w:r w:rsidR="00391C98">
        <w:rPr>
          <w:sz w:val="24"/>
          <w:szCs w:val="24"/>
          <w:lang w:val="en-US"/>
        </w:rPr>
        <w:t>–</w:t>
      </w:r>
      <w:r w:rsidR="00391C98" w:rsidRPr="00580C7C">
        <w:rPr>
          <w:sz w:val="24"/>
          <w:szCs w:val="24"/>
          <w:lang w:val="en-US"/>
        </w:rPr>
        <w:t xml:space="preserve"> </w:t>
      </w:r>
      <w:r w:rsidR="00B675DE" w:rsidRPr="00B675DE">
        <w:rPr>
          <w:sz w:val="24"/>
          <w:szCs w:val="24"/>
          <w:lang w:val="en-US"/>
        </w:rPr>
        <w:t>6</w:t>
      </w:r>
      <w:r w:rsidR="00C32F1A" w:rsidRPr="00C32F1A">
        <w:rPr>
          <w:sz w:val="24"/>
          <w:szCs w:val="24"/>
          <w:lang w:val="en-US"/>
        </w:rPr>
        <w:t>.</w:t>
      </w:r>
      <w:r w:rsidR="00B675DE" w:rsidRPr="00B675DE">
        <w:rPr>
          <w:sz w:val="24"/>
          <w:szCs w:val="24"/>
          <w:lang w:val="en-US"/>
        </w:rPr>
        <w:t>6</w:t>
      </w:r>
      <w:r w:rsidR="00C32F1A">
        <w:rPr>
          <w:sz w:val="24"/>
          <w:szCs w:val="24"/>
          <w:lang w:val="en-US"/>
        </w:rPr>
        <w:t xml:space="preserve"> billion rubles, share is 1</w:t>
      </w:r>
      <w:r w:rsidR="00B675DE" w:rsidRPr="00B675DE">
        <w:rPr>
          <w:sz w:val="24"/>
          <w:szCs w:val="24"/>
          <w:lang w:val="en-US"/>
        </w:rPr>
        <w:t>3</w:t>
      </w:r>
      <w:r w:rsidR="00B675DE">
        <w:rPr>
          <w:sz w:val="24"/>
          <w:szCs w:val="24"/>
          <w:lang w:val="en-US"/>
        </w:rPr>
        <w:t>.</w:t>
      </w:r>
      <w:r w:rsidR="00B675DE" w:rsidRPr="00B675DE">
        <w:rPr>
          <w:sz w:val="24"/>
          <w:szCs w:val="24"/>
          <w:lang w:val="en-US"/>
        </w:rPr>
        <w:t>3</w:t>
      </w:r>
      <w:r w:rsidR="00C32F1A">
        <w:rPr>
          <w:sz w:val="24"/>
          <w:szCs w:val="24"/>
          <w:lang w:val="en-US"/>
        </w:rPr>
        <w:t>%</w:t>
      </w:r>
      <w:r w:rsidR="00C32F1A" w:rsidRPr="00C32F1A">
        <w:rPr>
          <w:sz w:val="24"/>
          <w:szCs w:val="24"/>
          <w:lang w:val="en-US"/>
        </w:rPr>
        <w:t>;</w:t>
      </w:r>
    </w:p>
    <w:p w:rsidR="00C84637" w:rsidRPr="00C32F1A" w:rsidRDefault="00C84637" w:rsidP="00310B1A">
      <w:pPr>
        <w:spacing w:line="276" w:lineRule="auto"/>
        <w:ind w:firstLine="709"/>
        <w:jc w:val="both"/>
        <w:rPr>
          <w:sz w:val="24"/>
          <w:szCs w:val="24"/>
          <w:lang w:val="en-US"/>
        </w:rPr>
      </w:pPr>
      <w:proofErr w:type="gramStart"/>
      <w:r w:rsidRPr="00C84637">
        <w:rPr>
          <w:sz w:val="24"/>
          <w:szCs w:val="24"/>
          <w:lang w:val="en-US"/>
        </w:rPr>
        <w:t>provision</w:t>
      </w:r>
      <w:proofErr w:type="gramEnd"/>
      <w:r w:rsidRPr="00C84637">
        <w:rPr>
          <w:sz w:val="24"/>
          <w:szCs w:val="24"/>
          <w:lang w:val="en-US"/>
        </w:rPr>
        <w:t xml:space="preserve"> of electricity, gas and steam</w:t>
      </w:r>
      <w:r>
        <w:rPr>
          <w:sz w:val="24"/>
          <w:szCs w:val="24"/>
          <w:lang w:val="en-US"/>
        </w:rPr>
        <w:t xml:space="preserve"> – </w:t>
      </w:r>
      <w:r w:rsidR="00B675DE" w:rsidRPr="00B675DE">
        <w:rPr>
          <w:sz w:val="24"/>
          <w:szCs w:val="24"/>
          <w:lang w:val="en-US"/>
        </w:rPr>
        <w:t>7</w:t>
      </w:r>
      <w:r>
        <w:rPr>
          <w:sz w:val="24"/>
          <w:szCs w:val="24"/>
          <w:lang w:val="en-US"/>
        </w:rPr>
        <w:t>.</w:t>
      </w:r>
      <w:r w:rsidR="00B675DE" w:rsidRPr="00B675DE">
        <w:rPr>
          <w:sz w:val="24"/>
          <w:szCs w:val="24"/>
          <w:lang w:val="en-US"/>
        </w:rPr>
        <w:t>3</w:t>
      </w:r>
      <w:r w:rsidR="00B675DE">
        <w:rPr>
          <w:sz w:val="24"/>
          <w:szCs w:val="24"/>
          <w:lang w:val="en-US"/>
        </w:rPr>
        <w:t xml:space="preserve"> billion rubles, share is 1</w:t>
      </w:r>
      <w:r w:rsidR="00B675DE" w:rsidRPr="00B675DE">
        <w:rPr>
          <w:sz w:val="24"/>
          <w:szCs w:val="24"/>
          <w:lang w:val="en-US"/>
        </w:rPr>
        <w:t>4</w:t>
      </w:r>
      <w:r>
        <w:rPr>
          <w:sz w:val="24"/>
          <w:szCs w:val="24"/>
          <w:lang w:val="en-US"/>
        </w:rPr>
        <w:t>.</w:t>
      </w:r>
      <w:r w:rsidR="00B675DE" w:rsidRPr="00B675DE">
        <w:rPr>
          <w:sz w:val="24"/>
          <w:szCs w:val="24"/>
          <w:lang w:val="en-US"/>
        </w:rPr>
        <w:t>8</w:t>
      </w:r>
      <w:r>
        <w:rPr>
          <w:sz w:val="24"/>
          <w:szCs w:val="24"/>
          <w:lang w:val="en-US"/>
        </w:rPr>
        <w:t>%;</w:t>
      </w:r>
    </w:p>
    <w:p w:rsidR="00B675DE" w:rsidRPr="00B675DE" w:rsidRDefault="00B675DE" w:rsidP="00310B1A">
      <w:pPr>
        <w:spacing w:line="276" w:lineRule="auto"/>
        <w:ind w:firstLine="709"/>
        <w:jc w:val="both"/>
        <w:rPr>
          <w:sz w:val="24"/>
          <w:szCs w:val="24"/>
          <w:lang w:val="en-US"/>
        </w:rPr>
      </w:pPr>
      <w:proofErr w:type="gramStart"/>
      <w:r w:rsidRPr="008F2C20">
        <w:rPr>
          <w:sz w:val="24"/>
          <w:szCs w:val="24"/>
          <w:lang w:val="en-US"/>
        </w:rPr>
        <w:t>transportation</w:t>
      </w:r>
      <w:proofErr w:type="gramEnd"/>
      <w:r w:rsidRPr="008F2C20">
        <w:rPr>
          <w:sz w:val="24"/>
          <w:szCs w:val="24"/>
          <w:lang w:val="en-US"/>
        </w:rPr>
        <w:t xml:space="preserve"> and storage </w:t>
      </w:r>
      <w:r w:rsidRPr="00A45662">
        <w:rPr>
          <w:sz w:val="24"/>
          <w:szCs w:val="24"/>
          <w:lang w:val="en-US"/>
        </w:rPr>
        <w:t xml:space="preserve">– </w:t>
      </w:r>
      <w:r w:rsidRPr="00B675DE">
        <w:rPr>
          <w:sz w:val="24"/>
          <w:szCs w:val="24"/>
          <w:lang w:val="en-US"/>
        </w:rPr>
        <w:t>6</w:t>
      </w:r>
      <w:r w:rsidRPr="008F2C20">
        <w:rPr>
          <w:sz w:val="24"/>
          <w:szCs w:val="24"/>
          <w:lang w:val="en-US"/>
        </w:rPr>
        <w:t>.</w:t>
      </w:r>
      <w:r>
        <w:rPr>
          <w:sz w:val="24"/>
          <w:szCs w:val="24"/>
          <w:lang w:val="en-US"/>
        </w:rPr>
        <w:t xml:space="preserve">8 billion rubles, share is </w:t>
      </w:r>
      <w:r w:rsidRPr="00B675DE">
        <w:rPr>
          <w:sz w:val="24"/>
          <w:szCs w:val="24"/>
          <w:lang w:val="en-US"/>
        </w:rPr>
        <w:t>13</w:t>
      </w:r>
      <w:r>
        <w:rPr>
          <w:sz w:val="24"/>
          <w:szCs w:val="24"/>
          <w:lang w:val="en-US"/>
        </w:rPr>
        <w:t>.8</w:t>
      </w:r>
      <w:r w:rsidRPr="008F2C20">
        <w:rPr>
          <w:sz w:val="24"/>
          <w:szCs w:val="24"/>
          <w:lang w:val="en-US"/>
        </w:rPr>
        <w:t>%</w:t>
      </w:r>
      <w:r w:rsidRPr="00B675DE">
        <w:rPr>
          <w:sz w:val="24"/>
          <w:szCs w:val="24"/>
          <w:lang w:val="en-US"/>
        </w:rPr>
        <w:t>;</w:t>
      </w:r>
    </w:p>
    <w:p w:rsidR="00C84637" w:rsidRPr="00B675DE" w:rsidRDefault="00C84637" w:rsidP="00310B1A">
      <w:pPr>
        <w:spacing w:line="276" w:lineRule="auto"/>
        <w:ind w:firstLine="709"/>
        <w:jc w:val="both"/>
        <w:rPr>
          <w:sz w:val="24"/>
          <w:szCs w:val="24"/>
          <w:lang w:val="en-US"/>
        </w:rPr>
      </w:pPr>
      <w:proofErr w:type="gramStart"/>
      <w:r>
        <w:rPr>
          <w:sz w:val="24"/>
          <w:szCs w:val="24"/>
          <w:lang w:val="en-US"/>
        </w:rPr>
        <w:t>real</w:t>
      </w:r>
      <w:proofErr w:type="gramEnd"/>
      <w:r>
        <w:rPr>
          <w:sz w:val="24"/>
          <w:szCs w:val="24"/>
          <w:lang w:val="en-US"/>
        </w:rPr>
        <w:t xml:space="preserve"> estate activities – 1.</w:t>
      </w:r>
      <w:r w:rsidR="00EC57F4" w:rsidRPr="00EC57F4">
        <w:rPr>
          <w:sz w:val="24"/>
          <w:szCs w:val="24"/>
          <w:lang w:val="en-US"/>
        </w:rPr>
        <w:t>6</w:t>
      </w:r>
      <w:r>
        <w:rPr>
          <w:sz w:val="24"/>
          <w:szCs w:val="24"/>
          <w:lang w:val="en-US"/>
        </w:rPr>
        <w:t xml:space="preserve"> bill</w:t>
      </w:r>
      <w:r w:rsidR="00EC57F4">
        <w:rPr>
          <w:sz w:val="24"/>
          <w:szCs w:val="24"/>
          <w:lang w:val="en-US"/>
        </w:rPr>
        <w:t xml:space="preserve">ion rubles, share is </w:t>
      </w:r>
      <w:r w:rsidR="00EC57F4" w:rsidRPr="00EC57F4">
        <w:rPr>
          <w:sz w:val="24"/>
          <w:szCs w:val="24"/>
          <w:lang w:val="en-US"/>
        </w:rPr>
        <w:t>9</w:t>
      </w:r>
      <w:r w:rsidR="00B675DE">
        <w:rPr>
          <w:sz w:val="24"/>
          <w:szCs w:val="24"/>
          <w:lang w:val="en-US"/>
        </w:rPr>
        <w:t>.</w:t>
      </w:r>
      <w:r w:rsidR="00EC57F4" w:rsidRPr="00EC57F4">
        <w:rPr>
          <w:sz w:val="24"/>
          <w:szCs w:val="24"/>
          <w:lang w:val="en-US"/>
        </w:rPr>
        <w:t>3</w:t>
      </w:r>
      <w:r w:rsidR="00B675DE">
        <w:rPr>
          <w:sz w:val="24"/>
          <w:szCs w:val="24"/>
          <w:lang w:val="en-US"/>
        </w:rPr>
        <w:t>%</w:t>
      </w:r>
      <w:r w:rsidR="00B675DE" w:rsidRPr="00B675DE">
        <w:rPr>
          <w:sz w:val="24"/>
          <w:szCs w:val="24"/>
          <w:lang w:val="en-US"/>
        </w:rPr>
        <w:t>.</w:t>
      </w:r>
    </w:p>
    <w:p w:rsidR="00C84637" w:rsidRDefault="009E44D8" w:rsidP="00A127F3">
      <w:pPr>
        <w:spacing w:line="276" w:lineRule="auto"/>
        <w:ind w:firstLine="709"/>
        <w:jc w:val="both"/>
        <w:rPr>
          <w:sz w:val="24"/>
          <w:szCs w:val="24"/>
          <w:lang w:val="en-US"/>
        </w:rPr>
      </w:pPr>
      <w:r w:rsidRPr="009E44D8">
        <w:rPr>
          <w:sz w:val="24"/>
          <w:szCs w:val="24"/>
          <w:lang w:val="en-US"/>
        </w:rPr>
        <w:t>In accordance with the order of the Ministry of Economic Development of the Russian Federation from 30.09.2021</w:t>
      </w:r>
      <w:r>
        <w:rPr>
          <w:sz w:val="24"/>
          <w:szCs w:val="24"/>
          <w:lang w:val="en-US"/>
        </w:rPr>
        <w:t xml:space="preserve"> </w:t>
      </w:r>
      <w:r w:rsidRPr="009E44D8">
        <w:rPr>
          <w:sz w:val="24"/>
          <w:szCs w:val="24"/>
          <w:lang w:val="en-US"/>
        </w:rPr>
        <w:t xml:space="preserve">№ 591 «On the system of support of new investment projects in the </w:t>
      </w:r>
      <w:r>
        <w:rPr>
          <w:sz w:val="24"/>
          <w:szCs w:val="24"/>
          <w:lang w:val="en-US"/>
        </w:rPr>
        <w:t>regions</w:t>
      </w:r>
      <w:r w:rsidRPr="009E44D8">
        <w:rPr>
          <w:sz w:val="24"/>
          <w:szCs w:val="24"/>
          <w:lang w:val="en-US"/>
        </w:rPr>
        <w:t xml:space="preserve"> of the Russian Federation («Regional investment standard»</w:t>
      </w:r>
      <w:proofErr w:type="gramStart"/>
      <w:r w:rsidRPr="009E44D8">
        <w:rPr>
          <w:sz w:val="24"/>
          <w:szCs w:val="24"/>
          <w:lang w:val="en-US"/>
        </w:rPr>
        <w:t>)»</w:t>
      </w:r>
      <w:proofErr w:type="gramEnd"/>
      <w:r w:rsidRPr="009E44D8">
        <w:rPr>
          <w:sz w:val="24"/>
          <w:szCs w:val="24"/>
          <w:lang w:val="en-US"/>
        </w:rPr>
        <w:t xml:space="preserve"> </w:t>
      </w:r>
      <w:r w:rsidR="00A127F3">
        <w:rPr>
          <w:sz w:val="24"/>
          <w:szCs w:val="24"/>
          <w:lang w:val="en-US"/>
        </w:rPr>
        <w:t>t</w:t>
      </w:r>
      <w:r w:rsidRPr="009E44D8">
        <w:rPr>
          <w:sz w:val="24"/>
          <w:szCs w:val="24"/>
          <w:lang w:val="en-US"/>
        </w:rPr>
        <w:t xml:space="preserve">he Regional Investment Standard </w:t>
      </w:r>
      <w:r w:rsidRPr="009E44D8">
        <w:rPr>
          <w:sz w:val="24"/>
          <w:szCs w:val="24"/>
          <w:lang w:val="en-US"/>
        </w:rPr>
        <w:lastRenderedPageBreak/>
        <w:t xml:space="preserve">(hereinafter referred to as Standard) has been implemented in the Kirov region. </w:t>
      </w:r>
      <w:r w:rsidR="00A127F3">
        <w:rPr>
          <w:sz w:val="24"/>
          <w:szCs w:val="24"/>
          <w:lang w:val="en-US"/>
        </w:rPr>
        <w:t xml:space="preserve">There are </w:t>
      </w:r>
      <w:r w:rsidRPr="009E44D8">
        <w:rPr>
          <w:sz w:val="24"/>
          <w:szCs w:val="24"/>
          <w:lang w:val="en-US"/>
        </w:rPr>
        <w:t xml:space="preserve">five elements of the Standard have been introduced and are in operation in Kirov region: Investment Development Agency, Investment </w:t>
      </w:r>
      <w:r w:rsidR="00A127F3">
        <w:rPr>
          <w:sz w:val="24"/>
          <w:szCs w:val="24"/>
          <w:lang w:val="en-US"/>
        </w:rPr>
        <w:t>Map</w:t>
      </w:r>
      <w:r w:rsidRPr="009E44D8">
        <w:rPr>
          <w:sz w:val="24"/>
          <w:szCs w:val="24"/>
          <w:lang w:val="en-US"/>
        </w:rPr>
        <w:t xml:space="preserve">, Set of Investment Rules, Investment Committee, </w:t>
      </w:r>
      <w:proofErr w:type="gramStart"/>
      <w:r w:rsidRPr="009E44D8">
        <w:rPr>
          <w:sz w:val="24"/>
          <w:szCs w:val="24"/>
          <w:lang w:val="en-US"/>
        </w:rPr>
        <w:t>Investment</w:t>
      </w:r>
      <w:proofErr w:type="gramEnd"/>
      <w:r w:rsidRPr="009E44D8">
        <w:rPr>
          <w:sz w:val="24"/>
          <w:szCs w:val="24"/>
          <w:lang w:val="en-US"/>
        </w:rPr>
        <w:t xml:space="preserve"> Declaration.</w:t>
      </w:r>
    </w:p>
    <w:p w:rsidR="00A127F3" w:rsidRDefault="00A127F3" w:rsidP="00A127F3">
      <w:pPr>
        <w:spacing w:line="276" w:lineRule="auto"/>
        <w:ind w:firstLine="709"/>
        <w:jc w:val="both"/>
        <w:rPr>
          <w:sz w:val="24"/>
          <w:szCs w:val="24"/>
          <w:lang w:val="en-US"/>
        </w:rPr>
      </w:pPr>
      <w:r w:rsidRPr="00A127F3">
        <w:rPr>
          <w:sz w:val="24"/>
          <w:szCs w:val="24"/>
          <w:lang w:val="en-US"/>
        </w:rPr>
        <w:t>In accordance with the resolution of the Government of the Kirov region from 23.06.2022</w:t>
      </w:r>
      <w:r>
        <w:rPr>
          <w:sz w:val="24"/>
          <w:szCs w:val="24"/>
          <w:lang w:val="en-US"/>
        </w:rPr>
        <w:t xml:space="preserve"> </w:t>
      </w:r>
      <w:r w:rsidRPr="00A127F3">
        <w:rPr>
          <w:sz w:val="24"/>
          <w:szCs w:val="24"/>
          <w:lang w:val="en-US"/>
        </w:rPr>
        <w:t xml:space="preserve">                № 314-P «On identification of a specialized organization to attract investments and work with private investors in the territory of the Kirov region» Investment Development Agency of the Kirov region </w:t>
      </w:r>
      <w:r>
        <w:rPr>
          <w:sz w:val="24"/>
          <w:szCs w:val="24"/>
          <w:lang w:val="en-US"/>
        </w:rPr>
        <w:t>determined as</w:t>
      </w:r>
      <w:r w:rsidRPr="00A127F3">
        <w:rPr>
          <w:sz w:val="24"/>
          <w:szCs w:val="24"/>
          <w:lang w:val="en-US"/>
        </w:rPr>
        <w:t xml:space="preserve"> a specialized organization </w:t>
      </w:r>
      <w:r>
        <w:rPr>
          <w:sz w:val="24"/>
          <w:szCs w:val="24"/>
          <w:lang w:val="en-US"/>
        </w:rPr>
        <w:t>that in charge of</w:t>
      </w:r>
      <w:r w:rsidRPr="00A127F3">
        <w:rPr>
          <w:sz w:val="24"/>
          <w:szCs w:val="24"/>
          <w:lang w:val="en-US"/>
        </w:rPr>
        <w:t xml:space="preserve"> improving the investment climate in the Kirov region, attracting investments, working with private investors and supporting investment proj</w:t>
      </w:r>
      <w:r>
        <w:rPr>
          <w:sz w:val="24"/>
          <w:szCs w:val="24"/>
          <w:lang w:val="en-US"/>
        </w:rPr>
        <w:t>ects by</w:t>
      </w:r>
      <w:r w:rsidRPr="00A127F3">
        <w:rPr>
          <w:sz w:val="24"/>
          <w:szCs w:val="24"/>
          <w:lang w:val="en-US"/>
        </w:rPr>
        <w:t xml:space="preserve"> </w:t>
      </w:r>
      <w:r>
        <w:rPr>
          <w:sz w:val="24"/>
          <w:szCs w:val="24"/>
          <w:lang w:val="en-US"/>
        </w:rPr>
        <w:t>the “</w:t>
      </w:r>
      <w:r w:rsidRPr="00A127F3">
        <w:rPr>
          <w:sz w:val="24"/>
          <w:szCs w:val="24"/>
          <w:lang w:val="en-US"/>
        </w:rPr>
        <w:t>Single window</w:t>
      </w:r>
      <w:r>
        <w:rPr>
          <w:sz w:val="24"/>
          <w:szCs w:val="24"/>
          <w:lang w:val="en-US"/>
        </w:rPr>
        <w:t>” scheme</w:t>
      </w:r>
      <w:r w:rsidRPr="00A127F3">
        <w:rPr>
          <w:sz w:val="24"/>
          <w:szCs w:val="24"/>
          <w:lang w:val="en-US"/>
        </w:rPr>
        <w:t>.</w:t>
      </w:r>
    </w:p>
    <w:p w:rsidR="009E44D8" w:rsidRDefault="009D01C7" w:rsidP="00310B1A">
      <w:pPr>
        <w:spacing w:line="276" w:lineRule="auto"/>
        <w:ind w:firstLine="709"/>
        <w:jc w:val="both"/>
        <w:rPr>
          <w:sz w:val="24"/>
          <w:szCs w:val="24"/>
          <w:lang w:val="en-US"/>
        </w:rPr>
      </w:pPr>
      <w:r w:rsidRPr="009D01C7">
        <w:rPr>
          <w:sz w:val="24"/>
          <w:szCs w:val="24"/>
          <w:lang w:val="en-US"/>
        </w:rPr>
        <w:t>The Agency also receives and reviews applications from investors, on inclusion of investment projects in the list of priority investment projects of Kirov region, on participation in selection of new investment projects, on conformity of objects of socio-cultural and municipal</w:t>
      </w:r>
      <w:r>
        <w:rPr>
          <w:sz w:val="24"/>
          <w:szCs w:val="24"/>
          <w:lang w:val="en-US"/>
        </w:rPr>
        <w:t xml:space="preserve"> c</w:t>
      </w:r>
      <w:r w:rsidRPr="009D01C7">
        <w:rPr>
          <w:sz w:val="24"/>
          <w:szCs w:val="24"/>
          <w:lang w:val="en-US"/>
        </w:rPr>
        <w:t>onsumer welfare, large-scale investment projects, claims for protection agreements and investment promotion.</w:t>
      </w:r>
    </w:p>
    <w:p w:rsidR="00611AFF" w:rsidRDefault="00611AFF" w:rsidP="00310B1A">
      <w:pPr>
        <w:spacing w:line="276" w:lineRule="auto"/>
        <w:ind w:firstLine="709"/>
        <w:jc w:val="both"/>
        <w:rPr>
          <w:sz w:val="24"/>
          <w:szCs w:val="24"/>
          <w:lang w:val="en-US"/>
        </w:rPr>
      </w:pPr>
      <w:r w:rsidRPr="00611AFF">
        <w:rPr>
          <w:sz w:val="24"/>
          <w:szCs w:val="24"/>
          <w:lang w:val="en-US"/>
        </w:rPr>
        <w:t xml:space="preserve">In order to inform investors about the opportunities and attractiveness of the region, about development institutions, investment platforms and support measures both at the federal and regional level, an investment portal of the Kirov region has been developed: https:/kirov-invest.ru. </w:t>
      </w:r>
    </w:p>
    <w:p w:rsidR="00611AFF" w:rsidRDefault="00611AFF" w:rsidP="00310B1A">
      <w:pPr>
        <w:spacing w:line="276" w:lineRule="auto"/>
        <w:ind w:firstLine="709"/>
        <w:jc w:val="both"/>
        <w:rPr>
          <w:sz w:val="24"/>
          <w:szCs w:val="24"/>
          <w:lang w:val="en-US"/>
        </w:rPr>
      </w:pPr>
      <w:r w:rsidRPr="00611AFF">
        <w:rPr>
          <w:sz w:val="24"/>
          <w:szCs w:val="24"/>
          <w:lang w:val="en-US"/>
        </w:rPr>
        <w:t xml:space="preserve">In order to ensure access of </w:t>
      </w:r>
      <w:r w:rsidR="00810B9C">
        <w:rPr>
          <w:sz w:val="24"/>
          <w:szCs w:val="24"/>
          <w:lang w:val="en-US"/>
        </w:rPr>
        <w:t>businessmen</w:t>
      </w:r>
      <w:r w:rsidRPr="00611AFF">
        <w:rPr>
          <w:sz w:val="24"/>
          <w:szCs w:val="24"/>
          <w:lang w:val="en-US"/>
        </w:rPr>
        <w:t xml:space="preserve"> and investors to information about the region in terms of allocation of resources, necessary infrastructure, investment sites, the availability of territories with preferential treatment for the purpose of implementing investment projects created investment </w:t>
      </w:r>
      <w:r w:rsidR="00810B9C">
        <w:rPr>
          <w:sz w:val="24"/>
          <w:szCs w:val="24"/>
          <w:lang w:val="en-US"/>
        </w:rPr>
        <w:t>map</w:t>
      </w:r>
      <w:r w:rsidRPr="00611AFF">
        <w:rPr>
          <w:sz w:val="24"/>
          <w:szCs w:val="24"/>
          <w:lang w:val="en-US"/>
        </w:rPr>
        <w:t xml:space="preserve"> of the Kirov region: </w:t>
      </w:r>
      <w:hyperlink r:id="rId8" w:history="1">
        <w:r w:rsidR="002126D6" w:rsidRPr="005D35BE">
          <w:rPr>
            <w:rStyle w:val="a9"/>
            <w:sz w:val="24"/>
            <w:szCs w:val="24"/>
            <w:lang w:val="en-US"/>
          </w:rPr>
          <w:t>https://kirov-investkarta.ru</w:t>
        </w:r>
      </w:hyperlink>
      <w:r w:rsidRPr="00611AFF">
        <w:rPr>
          <w:sz w:val="24"/>
          <w:szCs w:val="24"/>
          <w:lang w:val="en-US"/>
        </w:rPr>
        <w:t>.</w:t>
      </w:r>
    </w:p>
    <w:p w:rsidR="002126D6" w:rsidRDefault="002126D6" w:rsidP="00310B1A">
      <w:pPr>
        <w:spacing w:line="276" w:lineRule="auto"/>
        <w:ind w:firstLine="709"/>
        <w:jc w:val="both"/>
        <w:rPr>
          <w:sz w:val="24"/>
          <w:szCs w:val="24"/>
          <w:lang w:val="en-US"/>
        </w:rPr>
      </w:pPr>
      <w:r w:rsidRPr="002126D6">
        <w:rPr>
          <w:sz w:val="24"/>
          <w:szCs w:val="24"/>
          <w:lang w:val="en-US"/>
        </w:rPr>
        <w:t>In order to increase transparency and facilitate interaction of the investor with the executive authorities controlling (supervisory) Bodies and resource-providing organizations in the implementation of investment projects in terms of access to infrastructure elements have developed a set of investment rules for the Kirov region, including algorithms for investor actions and schedules for their implementation and maintenance.</w:t>
      </w:r>
    </w:p>
    <w:p w:rsidR="002126D6" w:rsidRDefault="002126D6" w:rsidP="00310B1A">
      <w:pPr>
        <w:spacing w:line="276" w:lineRule="auto"/>
        <w:ind w:firstLine="709"/>
        <w:jc w:val="both"/>
        <w:rPr>
          <w:sz w:val="24"/>
          <w:szCs w:val="24"/>
          <w:lang w:val="en-US"/>
        </w:rPr>
      </w:pPr>
      <w:r w:rsidRPr="002126D6">
        <w:rPr>
          <w:sz w:val="24"/>
          <w:szCs w:val="24"/>
          <w:lang w:val="en-US"/>
        </w:rPr>
        <w:t xml:space="preserve">In order to protect the rights of investors and settle disputes in pre-trial order, the Kirov region Government </w:t>
      </w:r>
      <w:r>
        <w:rPr>
          <w:sz w:val="24"/>
          <w:szCs w:val="24"/>
          <w:lang w:val="en-US"/>
        </w:rPr>
        <w:t xml:space="preserve">by </w:t>
      </w:r>
      <w:r w:rsidRPr="002126D6">
        <w:rPr>
          <w:sz w:val="24"/>
          <w:szCs w:val="24"/>
          <w:lang w:val="en-US"/>
        </w:rPr>
        <w:t>Resolution of January 13, 2023 «On the establishment of the investment committee of the Kirov region» created the Investment Committee of the Kirov region, which includes the highest official of the region, as well as representatives of executive authorities in the sphere of economy, investment policy, industry and energy, agriculture, resource-supplying organizations, business associations, representatives of investors.</w:t>
      </w:r>
    </w:p>
    <w:p w:rsidR="002126D6" w:rsidRPr="009D01C7" w:rsidRDefault="002126D6" w:rsidP="00310B1A">
      <w:pPr>
        <w:spacing w:line="276" w:lineRule="auto"/>
        <w:ind w:firstLine="709"/>
        <w:jc w:val="both"/>
        <w:rPr>
          <w:sz w:val="24"/>
          <w:szCs w:val="24"/>
          <w:lang w:val="en-US"/>
        </w:rPr>
      </w:pPr>
      <w:r w:rsidRPr="002126D6">
        <w:rPr>
          <w:sz w:val="24"/>
          <w:szCs w:val="24"/>
          <w:lang w:val="en-US"/>
        </w:rPr>
        <w:t>The Decree of the Governor of the Kirov region from 24.03.2023 «On approval of the Investment Declaration of the Kirov region» approved the Investment Declaration of the Kirov region - a document that sets the main priorities for the development of investment activity in the region, consolidate information on support measures available to investors in the region, on the potential and benefits of the Kirov region for private investors, mechanisms of interaction between authorities and private investors, investment guarantees (commitments) to business and investors.</w:t>
      </w:r>
    </w:p>
    <w:p w:rsidR="00367B80" w:rsidRPr="008F2C20" w:rsidRDefault="00367B80" w:rsidP="00310B1A">
      <w:pPr>
        <w:spacing w:line="276" w:lineRule="auto"/>
        <w:ind w:firstLine="709"/>
        <w:jc w:val="both"/>
        <w:rPr>
          <w:sz w:val="24"/>
          <w:szCs w:val="24"/>
          <w:lang w:val="en-US"/>
        </w:rPr>
      </w:pPr>
      <w:r w:rsidRPr="008F2C20">
        <w:rPr>
          <w:sz w:val="24"/>
          <w:szCs w:val="24"/>
          <w:lang w:val="en-US"/>
        </w:rPr>
        <w:t>Investors implementing projects on the territory of</w:t>
      </w:r>
      <w:r w:rsidR="008F2C20" w:rsidRPr="008F2C20">
        <w:rPr>
          <w:sz w:val="24"/>
          <w:szCs w:val="24"/>
          <w:lang w:val="en-US"/>
        </w:rPr>
        <w:t xml:space="preserve"> the</w:t>
      </w:r>
      <w:r w:rsidRPr="008F2C20">
        <w:rPr>
          <w:sz w:val="24"/>
          <w:szCs w:val="24"/>
          <w:lang w:val="en-US"/>
        </w:rPr>
        <w:t xml:space="preserve"> Kirov </w:t>
      </w:r>
      <w:r w:rsidRPr="008F2C20">
        <w:rPr>
          <w:color w:val="000000" w:themeColor="text1"/>
          <w:sz w:val="24"/>
          <w:szCs w:val="24"/>
          <w:lang w:val="en-US"/>
        </w:rPr>
        <w:t>Region</w:t>
      </w:r>
      <w:r w:rsidRPr="008F2C20">
        <w:rPr>
          <w:sz w:val="24"/>
          <w:szCs w:val="24"/>
          <w:lang w:val="en-US"/>
        </w:rPr>
        <w:t xml:space="preserve"> are granted:</w:t>
      </w:r>
    </w:p>
    <w:p w:rsidR="00C5522E" w:rsidRDefault="00C5522E" w:rsidP="00310B1A">
      <w:pPr>
        <w:spacing w:line="276" w:lineRule="auto"/>
        <w:ind w:firstLine="709"/>
        <w:jc w:val="both"/>
        <w:rPr>
          <w:sz w:val="24"/>
          <w:szCs w:val="24"/>
          <w:lang w:val="en-US"/>
        </w:rPr>
      </w:pPr>
      <w:r>
        <w:rPr>
          <w:sz w:val="24"/>
          <w:szCs w:val="24"/>
          <w:lang w:val="en-US"/>
        </w:rPr>
        <w:t xml:space="preserve">There are </w:t>
      </w:r>
      <w:r w:rsidRPr="00C5522E">
        <w:rPr>
          <w:sz w:val="24"/>
          <w:szCs w:val="24"/>
          <w:lang w:val="en-US"/>
        </w:rPr>
        <w:t>two industrial parks</w:t>
      </w:r>
      <w:r w:rsidR="005F4FF6">
        <w:rPr>
          <w:sz w:val="24"/>
          <w:szCs w:val="24"/>
          <w:lang w:val="en-US"/>
        </w:rPr>
        <w:t xml:space="preserve"> have been</w:t>
      </w:r>
      <w:r>
        <w:rPr>
          <w:sz w:val="24"/>
          <w:szCs w:val="24"/>
          <w:lang w:val="en-US"/>
        </w:rPr>
        <w:t xml:space="preserve"> </w:t>
      </w:r>
      <w:r w:rsidRPr="00C5522E">
        <w:rPr>
          <w:sz w:val="24"/>
          <w:szCs w:val="24"/>
          <w:lang w:val="en-US"/>
        </w:rPr>
        <w:t>created</w:t>
      </w:r>
      <w:r>
        <w:rPr>
          <w:sz w:val="24"/>
          <w:szCs w:val="24"/>
          <w:lang w:val="en-US"/>
        </w:rPr>
        <w:t xml:space="preserve"> in </w:t>
      </w:r>
      <w:r w:rsidRPr="00C5522E">
        <w:rPr>
          <w:sz w:val="24"/>
          <w:szCs w:val="24"/>
          <w:lang w:val="en-US"/>
        </w:rPr>
        <w:t>Kirov region, in which it is possible to place production facilities for the implementation of investment projects</w:t>
      </w:r>
      <w:r w:rsidR="005D6030">
        <w:rPr>
          <w:sz w:val="24"/>
          <w:szCs w:val="24"/>
          <w:lang w:val="en-US"/>
        </w:rPr>
        <w:t>:</w:t>
      </w:r>
    </w:p>
    <w:p w:rsidR="00C5522E" w:rsidRDefault="005D0A38" w:rsidP="00310B1A">
      <w:pPr>
        <w:spacing w:line="276" w:lineRule="auto"/>
        <w:ind w:firstLine="709"/>
        <w:jc w:val="both"/>
        <w:rPr>
          <w:sz w:val="24"/>
          <w:szCs w:val="24"/>
          <w:lang w:val="en-US"/>
        </w:rPr>
      </w:pPr>
      <w:proofErr w:type="gramStart"/>
      <w:r>
        <w:rPr>
          <w:sz w:val="24"/>
          <w:szCs w:val="24"/>
          <w:lang w:val="en-US"/>
        </w:rPr>
        <w:t>Industrial p</w:t>
      </w:r>
      <w:r w:rsidRPr="005D0A38">
        <w:rPr>
          <w:sz w:val="24"/>
          <w:szCs w:val="24"/>
          <w:lang w:val="en-US"/>
        </w:rPr>
        <w:t>ark in the territory of th</w:t>
      </w:r>
      <w:r w:rsidR="00E71E4A">
        <w:rPr>
          <w:sz w:val="24"/>
          <w:szCs w:val="24"/>
          <w:lang w:val="en-US"/>
        </w:rPr>
        <w:t>e municipality «</w:t>
      </w:r>
      <w:proofErr w:type="spellStart"/>
      <w:r w:rsidR="00E71E4A">
        <w:rPr>
          <w:sz w:val="24"/>
          <w:szCs w:val="24"/>
          <w:lang w:val="en-US"/>
        </w:rPr>
        <w:t>Vyatskie</w:t>
      </w:r>
      <w:proofErr w:type="spellEnd"/>
      <w:r w:rsidR="00E71E4A">
        <w:rPr>
          <w:sz w:val="24"/>
          <w:szCs w:val="24"/>
          <w:lang w:val="en-US"/>
        </w:rPr>
        <w:t xml:space="preserve"> </w:t>
      </w:r>
      <w:proofErr w:type="spellStart"/>
      <w:r w:rsidR="00E71E4A">
        <w:rPr>
          <w:sz w:val="24"/>
          <w:szCs w:val="24"/>
          <w:lang w:val="en-US"/>
        </w:rPr>
        <w:t>Polyany</w:t>
      </w:r>
      <w:proofErr w:type="spellEnd"/>
      <w:r w:rsidRPr="005D0A38">
        <w:rPr>
          <w:sz w:val="24"/>
          <w:szCs w:val="24"/>
          <w:lang w:val="en-US"/>
        </w:rPr>
        <w:t>».</w:t>
      </w:r>
      <w:proofErr w:type="gramEnd"/>
      <w:r w:rsidRPr="005D0A38">
        <w:rPr>
          <w:sz w:val="24"/>
          <w:szCs w:val="24"/>
          <w:lang w:val="en-US"/>
        </w:rPr>
        <w:t xml:space="preserve"> </w:t>
      </w:r>
      <w:proofErr w:type="gramStart"/>
      <w:r>
        <w:rPr>
          <w:sz w:val="24"/>
          <w:szCs w:val="24"/>
          <w:lang w:val="en-US"/>
        </w:rPr>
        <w:t>S</w:t>
      </w:r>
      <w:r w:rsidRPr="005D0A38">
        <w:rPr>
          <w:sz w:val="24"/>
          <w:szCs w:val="24"/>
          <w:lang w:val="en-US"/>
        </w:rPr>
        <w:t xml:space="preserve">ix production buildings located </w:t>
      </w:r>
      <w:r>
        <w:rPr>
          <w:sz w:val="24"/>
          <w:szCs w:val="24"/>
          <w:lang w:val="en-US"/>
        </w:rPr>
        <w:t>o</w:t>
      </w:r>
      <w:r w:rsidRPr="005D0A38">
        <w:rPr>
          <w:sz w:val="24"/>
          <w:szCs w:val="24"/>
          <w:lang w:val="en-US"/>
        </w:rPr>
        <w:t>n the territory of the ind</w:t>
      </w:r>
      <w:r w:rsidR="00E71E4A">
        <w:rPr>
          <w:sz w:val="24"/>
          <w:szCs w:val="24"/>
          <w:lang w:val="en-US"/>
        </w:rPr>
        <w:t xml:space="preserve">ustrial park in </w:t>
      </w:r>
      <w:proofErr w:type="spellStart"/>
      <w:r w:rsidR="00E71E4A">
        <w:rPr>
          <w:sz w:val="24"/>
          <w:szCs w:val="24"/>
          <w:lang w:val="en-US"/>
        </w:rPr>
        <w:t>Vyatskie</w:t>
      </w:r>
      <w:proofErr w:type="spellEnd"/>
      <w:r w:rsidR="00E71E4A">
        <w:rPr>
          <w:sz w:val="24"/>
          <w:szCs w:val="24"/>
          <w:lang w:val="en-US"/>
        </w:rPr>
        <w:t xml:space="preserve"> </w:t>
      </w:r>
      <w:proofErr w:type="spellStart"/>
      <w:r w:rsidR="00E71E4A">
        <w:rPr>
          <w:sz w:val="24"/>
          <w:szCs w:val="24"/>
          <w:lang w:val="en-US"/>
        </w:rPr>
        <w:t>Polyany</w:t>
      </w:r>
      <w:proofErr w:type="spellEnd"/>
      <w:r>
        <w:rPr>
          <w:sz w:val="24"/>
          <w:szCs w:val="24"/>
          <w:lang w:val="en-US"/>
        </w:rPr>
        <w:t>.</w:t>
      </w:r>
      <w:proofErr w:type="gramEnd"/>
      <w:r w:rsidRPr="005D0A38">
        <w:rPr>
          <w:sz w:val="24"/>
          <w:szCs w:val="24"/>
          <w:lang w:val="en-US"/>
        </w:rPr>
        <w:t xml:space="preserve"> </w:t>
      </w:r>
      <w:r>
        <w:rPr>
          <w:sz w:val="24"/>
          <w:szCs w:val="24"/>
          <w:lang w:val="en-US"/>
        </w:rPr>
        <w:t>Park</w:t>
      </w:r>
      <w:r w:rsidR="00A46901">
        <w:rPr>
          <w:sz w:val="24"/>
          <w:szCs w:val="24"/>
          <w:lang w:val="en-US"/>
        </w:rPr>
        <w:t>s</w:t>
      </w:r>
      <w:r w:rsidRPr="005D0A38">
        <w:rPr>
          <w:sz w:val="24"/>
          <w:szCs w:val="24"/>
          <w:lang w:val="en-US"/>
        </w:rPr>
        <w:t xml:space="preserve"> provided wi</w:t>
      </w:r>
      <w:r w:rsidR="005D6030">
        <w:rPr>
          <w:sz w:val="24"/>
          <w:szCs w:val="24"/>
          <w:lang w:val="en-US"/>
        </w:rPr>
        <w:t xml:space="preserve">th the necessary infrastructure, it </w:t>
      </w:r>
      <w:r w:rsidRPr="005D0A38">
        <w:rPr>
          <w:sz w:val="24"/>
          <w:szCs w:val="24"/>
          <w:lang w:val="en-US"/>
        </w:rPr>
        <w:t>allows private investors to operate in all spheres of industry;</w:t>
      </w:r>
    </w:p>
    <w:p w:rsidR="00C5522E" w:rsidRDefault="005D6030" w:rsidP="00310B1A">
      <w:pPr>
        <w:spacing w:line="276" w:lineRule="auto"/>
        <w:ind w:firstLine="709"/>
        <w:jc w:val="both"/>
        <w:rPr>
          <w:sz w:val="24"/>
          <w:szCs w:val="24"/>
          <w:lang w:val="en-US"/>
        </w:rPr>
      </w:pPr>
      <w:proofErr w:type="gramStart"/>
      <w:r w:rsidRPr="005D6030">
        <w:rPr>
          <w:sz w:val="24"/>
          <w:szCs w:val="24"/>
          <w:lang w:val="en-US"/>
        </w:rPr>
        <w:lastRenderedPageBreak/>
        <w:t xml:space="preserve">Industrial park on the territory of </w:t>
      </w:r>
      <w:proofErr w:type="spellStart"/>
      <w:r w:rsidRPr="005D6030">
        <w:rPr>
          <w:sz w:val="24"/>
          <w:szCs w:val="24"/>
          <w:lang w:val="en-US"/>
        </w:rPr>
        <w:t>Juryan</w:t>
      </w:r>
      <w:proofErr w:type="spellEnd"/>
      <w:r w:rsidRPr="005D6030">
        <w:rPr>
          <w:sz w:val="24"/>
          <w:szCs w:val="24"/>
          <w:lang w:val="en-US"/>
        </w:rPr>
        <w:t xml:space="preserve"> municipal district of Kirov region «</w:t>
      </w:r>
      <w:proofErr w:type="spellStart"/>
      <w:r w:rsidRPr="005D6030">
        <w:rPr>
          <w:sz w:val="24"/>
          <w:szCs w:val="24"/>
          <w:lang w:val="en-US"/>
        </w:rPr>
        <w:t>Slobodino</w:t>
      </w:r>
      <w:proofErr w:type="spellEnd"/>
      <w:r w:rsidRPr="005D6030">
        <w:rPr>
          <w:sz w:val="24"/>
          <w:szCs w:val="24"/>
          <w:lang w:val="en-US"/>
        </w:rPr>
        <w:t>».</w:t>
      </w:r>
      <w:proofErr w:type="gramEnd"/>
      <w:r w:rsidRPr="005D6030">
        <w:rPr>
          <w:sz w:val="24"/>
          <w:szCs w:val="24"/>
          <w:lang w:val="en-US"/>
        </w:rPr>
        <w:t xml:space="preserve"> Small and medium </w:t>
      </w:r>
      <w:r w:rsidR="008F3BFC" w:rsidRPr="008F2C20">
        <w:rPr>
          <w:sz w:val="24"/>
          <w:szCs w:val="24"/>
          <w:lang w:val="en-US"/>
        </w:rPr>
        <w:t>businesses</w:t>
      </w:r>
      <w:r w:rsidRPr="005D6030">
        <w:rPr>
          <w:sz w:val="24"/>
          <w:szCs w:val="24"/>
          <w:lang w:val="en-US"/>
        </w:rPr>
        <w:t xml:space="preserve"> may become residents of the industrial park for the purpose of implementing investment projects in the manufacturing industry.</w:t>
      </w:r>
    </w:p>
    <w:p w:rsidR="00A46901" w:rsidRPr="008F2C20" w:rsidRDefault="00A46901" w:rsidP="00310B1A">
      <w:pPr>
        <w:pStyle w:val="a5"/>
        <w:spacing w:before="0" w:beforeAutospacing="0" w:after="0" w:afterAutospacing="0" w:line="276" w:lineRule="auto"/>
        <w:ind w:firstLine="709"/>
        <w:jc w:val="both"/>
        <w:rPr>
          <w:color w:val="000000" w:themeColor="text1"/>
          <w:lang w:val="en-US"/>
        </w:rPr>
      </w:pPr>
      <w:r w:rsidRPr="008F2C20">
        <w:rPr>
          <w:color w:val="000000" w:themeColor="text1"/>
          <w:lang w:val="en-US"/>
        </w:rPr>
        <w:t>Residents of this park are</w:t>
      </w:r>
      <w:r>
        <w:rPr>
          <w:color w:val="000000" w:themeColor="text1"/>
          <w:lang w:val="en-US"/>
        </w:rPr>
        <w:t xml:space="preserve"> </w:t>
      </w:r>
      <w:r w:rsidRPr="008F2C20">
        <w:rPr>
          <w:color w:val="000000" w:themeColor="text1"/>
          <w:lang w:val="en-US"/>
        </w:rPr>
        <w:t>as</w:t>
      </w:r>
      <w:r>
        <w:rPr>
          <w:color w:val="000000" w:themeColor="text1"/>
          <w:lang w:val="en-US"/>
        </w:rPr>
        <w:t xml:space="preserve"> </w:t>
      </w:r>
      <w:r w:rsidRPr="008F2C20">
        <w:rPr>
          <w:color w:val="000000" w:themeColor="text1"/>
          <w:lang w:val="en-US"/>
        </w:rPr>
        <w:t>may enjoy</w:t>
      </w:r>
      <w:r w:rsidR="005F4FF6" w:rsidRPr="005F4FF6">
        <w:rPr>
          <w:color w:val="000000" w:themeColor="text1"/>
          <w:lang w:val="en-US"/>
        </w:rPr>
        <w:t xml:space="preserve"> </w:t>
      </w:r>
      <w:r w:rsidRPr="008F2C20">
        <w:rPr>
          <w:color w:val="000000" w:themeColor="text1"/>
        </w:rPr>
        <w:t>С</w:t>
      </w:r>
      <w:proofErr w:type="spellStart"/>
      <w:r w:rsidRPr="008F2C20">
        <w:rPr>
          <w:color w:val="000000" w:themeColor="text1"/>
          <w:lang w:val="en-US"/>
        </w:rPr>
        <w:t>orporate</w:t>
      </w:r>
      <w:proofErr w:type="spellEnd"/>
      <w:r w:rsidRPr="008F2C20">
        <w:rPr>
          <w:color w:val="000000" w:themeColor="text1"/>
          <w:lang w:val="en-US"/>
        </w:rPr>
        <w:t xml:space="preserve"> Property Tax:</w:t>
      </w:r>
    </w:p>
    <w:p w:rsidR="00C5522E" w:rsidRPr="00625326" w:rsidRDefault="00A46901" w:rsidP="00310B1A">
      <w:pPr>
        <w:spacing w:line="276" w:lineRule="auto"/>
        <w:ind w:firstLine="709"/>
        <w:jc w:val="both"/>
        <w:rPr>
          <w:sz w:val="24"/>
          <w:szCs w:val="24"/>
          <w:highlight w:val="red"/>
          <w:lang w:val="en-US"/>
        </w:rPr>
      </w:pPr>
      <w:r w:rsidRPr="008F2C20">
        <w:rPr>
          <w:color w:val="000000" w:themeColor="text1"/>
          <w:sz w:val="24"/>
          <w:szCs w:val="24"/>
          <w:lang w:val="en-US"/>
        </w:rPr>
        <w:t xml:space="preserve">0% CPT during the first </w:t>
      </w:r>
      <w:r>
        <w:rPr>
          <w:color w:val="000000" w:themeColor="text1"/>
          <w:sz w:val="24"/>
          <w:szCs w:val="24"/>
          <w:lang w:val="en-US"/>
        </w:rPr>
        <w:t>five</w:t>
      </w:r>
      <w:r w:rsidRPr="008F2C20">
        <w:rPr>
          <w:color w:val="000000" w:themeColor="text1"/>
          <w:sz w:val="24"/>
          <w:szCs w:val="24"/>
          <w:lang w:val="en-US"/>
        </w:rPr>
        <w:t xml:space="preserve"> </w:t>
      </w:r>
      <w:r w:rsidRPr="00A46901">
        <w:rPr>
          <w:color w:val="000000" w:themeColor="text1"/>
          <w:sz w:val="24"/>
          <w:szCs w:val="24"/>
          <w:lang w:val="en-US"/>
        </w:rPr>
        <w:t>years</w:t>
      </w:r>
      <w:r w:rsidR="00625326" w:rsidRPr="00A46901">
        <w:rPr>
          <w:sz w:val="24"/>
          <w:szCs w:val="24"/>
          <w:lang w:val="en-US"/>
        </w:rPr>
        <w:t>;</w:t>
      </w:r>
    </w:p>
    <w:p w:rsidR="00A46901" w:rsidRPr="005F4FF6" w:rsidRDefault="00A46901" w:rsidP="00310B1A">
      <w:pPr>
        <w:spacing w:line="276" w:lineRule="auto"/>
        <w:ind w:firstLine="709"/>
        <w:jc w:val="both"/>
        <w:rPr>
          <w:color w:val="000000" w:themeColor="text1"/>
          <w:sz w:val="24"/>
          <w:szCs w:val="24"/>
          <w:lang w:val="en-US"/>
        </w:rPr>
      </w:pPr>
      <w:r>
        <w:rPr>
          <w:color w:val="000000" w:themeColor="text1"/>
          <w:sz w:val="24"/>
          <w:szCs w:val="24"/>
          <w:lang w:val="en-US"/>
        </w:rPr>
        <w:t xml:space="preserve">- </w:t>
      </w:r>
      <w:r w:rsidRPr="008F2C20">
        <w:rPr>
          <w:color w:val="000000" w:themeColor="text1"/>
          <w:sz w:val="24"/>
          <w:szCs w:val="24"/>
          <w:lang w:val="en-US"/>
        </w:rPr>
        <w:t>6% by using the simplified taxation system</w:t>
      </w:r>
      <w:r w:rsidR="005F4FF6" w:rsidRPr="005F4FF6">
        <w:rPr>
          <w:color w:val="000000" w:themeColor="text1"/>
          <w:sz w:val="24"/>
          <w:szCs w:val="24"/>
          <w:lang w:val="en-US"/>
        </w:rPr>
        <w:t>.</w:t>
      </w:r>
    </w:p>
    <w:p w:rsidR="00C5522E" w:rsidRDefault="005F4FF6" w:rsidP="00310B1A">
      <w:pPr>
        <w:spacing w:line="276" w:lineRule="auto"/>
        <w:ind w:firstLine="709"/>
        <w:jc w:val="both"/>
        <w:rPr>
          <w:sz w:val="24"/>
          <w:szCs w:val="24"/>
          <w:lang w:val="en-US"/>
        </w:rPr>
      </w:pPr>
      <w:r>
        <w:rPr>
          <w:sz w:val="24"/>
          <w:szCs w:val="24"/>
          <w:lang w:val="en-US"/>
        </w:rPr>
        <w:t>T</w:t>
      </w:r>
      <w:r w:rsidR="00625326" w:rsidRPr="00A46901">
        <w:rPr>
          <w:sz w:val="24"/>
          <w:szCs w:val="24"/>
          <w:lang w:val="en-US"/>
        </w:rPr>
        <w:t xml:space="preserve">he Kirov Regional Fund for Support of Small and Medium </w:t>
      </w:r>
      <w:r w:rsidR="008F3BFC">
        <w:rPr>
          <w:sz w:val="24"/>
          <w:szCs w:val="24"/>
          <w:lang w:val="en-US"/>
        </w:rPr>
        <w:t>B</w:t>
      </w:r>
      <w:r w:rsidR="008F3BFC" w:rsidRPr="008F2C20">
        <w:rPr>
          <w:sz w:val="24"/>
          <w:szCs w:val="24"/>
          <w:lang w:val="en-US"/>
        </w:rPr>
        <w:t>usinesses</w:t>
      </w:r>
      <w:r w:rsidR="00625326" w:rsidRPr="00A46901">
        <w:rPr>
          <w:sz w:val="24"/>
          <w:szCs w:val="24"/>
          <w:lang w:val="en-US"/>
        </w:rPr>
        <w:t xml:space="preserve"> (Microcredit Company) provides a special loan product for </w:t>
      </w:r>
      <w:r w:rsidR="00C21272" w:rsidRPr="00C21272">
        <w:rPr>
          <w:sz w:val="24"/>
          <w:szCs w:val="24"/>
          <w:lang w:val="en-US"/>
        </w:rPr>
        <w:t>9</w:t>
      </w:r>
      <w:proofErr w:type="gramStart"/>
      <w:r w:rsidR="00625326" w:rsidRPr="00A46901">
        <w:rPr>
          <w:sz w:val="24"/>
          <w:szCs w:val="24"/>
          <w:lang w:val="en-US"/>
        </w:rPr>
        <w:t>,5</w:t>
      </w:r>
      <w:proofErr w:type="gramEnd"/>
      <w:r w:rsidR="00625326" w:rsidRPr="00A46901">
        <w:rPr>
          <w:sz w:val="24"/>
          <w:szCs w:val="24"/>
          <w:lang w:val="en-US"/>
        </w:rPr>
        <w:t>% interest per annum.</w:t>
      </w:r>
    </w:p>
    <w:p w:rsidR="00A46901" w:rsidRDefault="00A46901" w:rsidP="00310B1A">
      <w:pPr>
        <w:spacing w:line="276" w:lineRule="auto"/>
        <w:ind w:firstLine="709"/>
        <w:jc w:val="both"/>
        <w:rPr>
          <w:color w:val="000000" w:themeColor="text1"/>
          <w:sz w:val="24"/>
          <w:szCs w:val="24"/>
          <w:lang w:val="en-US"/>
        </w:rPr>
      </w:pPr>
      <w:r w:rsidRPr="008F2C20">
        <w:rPr>
          <w:color w:val="000000" w:themeColor="text1"/>
          <w:sz w:val="24"/>
          <w:szCs w:val="24"/>
          <w:lang w:val="en-US"/>
        </w:rPr>
        <w:t xml:space="preserve">Two territories of advanced socio-economic development have been created in the single-industry towns of Belaya </w:t>
      </w:r>
      <w:proofErr w:type="spellStart"/>
      <w:r w:rsidRPr="008F2C20">
        <w:rPr>
          <w:color w:val="000000" w:themeColor="text1"/>
          <w:sz w:val="24"/>
          <w:szCs w:val="24"/>
          <w:lang w:val="en-US"/>
        </w:rPr>
        <w:t>Kholunitsa</w:t>
      </w:r>
      <w:proofErr w:type="spellEnd"/>
      <w:r w:rsidRPr="008F2C20">
        <w:rPr>
          <w:color w:val="000000" w:themeColor="text1"/>
          <w:sz w:val="24"/>
          <w:szCs w:val="24"/>
          <w:lang w:val="en-US"/>
        </w:rPr>
        <w:t xml:space="preserve"> and </w:t>
      </w:r>
      <w:proofErr w:type="spellStart"/>
      <w:r w:rsidRPr="008F2C20">
        <w:rPr>
          <w:color w:val="000000" w:themeColor="text1"/>
          <w:sz w:val="24"/>
          <w:szCs w:val="24"/>
          <w:lang w:val="en-US"/>
        </w:rPr>
        <w:t>Vyatsky</w:t>
      </w:r>
      <w:proofErr w:type="spellEnd"/>
      <w:r>
        <w:rPr>
          <w:color w:val="000000" w:themeColor="text1"/>
          <w:sz w:val="24"/>
          <w:szCs w:val="24"/>
          <w:lang w:val="en-US"/>
        </w:rPr>
        <w:t xml:space="preserve"> </w:t>
      </w:r>
      <w:proofErr w:type="spellStart"/>
      <w:r w:rsidRPr="008F2C20">
        <w:rPr>
          <w:color w:val="000000" w:themeColor="text1"/>
          <w:sz w:val="24"/>
          <w:szCs w:val="24"/>
          <w:lang w:val="en-US"/>
        </w:rPr>
        <w:t>Polyany</w:t>
      </w:r>
      <w:proofErr w:type="spellEnd"/>
      <w:r w:rsidRPr="008F2C20">
        <w:rPr>
          <w:color w:val="000000" w:themeColor="text1"/>
          <w:sz w:val="24"/>
          <w:szCs w:val="24"/>
          <w:lang w:val="en-US"/>
        </w:rPr>
        <w:t>.</w:t>
      </w:r>
      <w:r w:rsidR="00E71E4A">
        <w:rPr>
          <w:color w:val="000000" w:themeColor="text1"/>
          <w:sz w:val="24"/>
          <w:szCs w:val="24"/>
          <w:lang w:val="en-US"/>
        </w:rPr>
        <w:t xml:space="preserve"> </w:t>
      </w:r>
    </w:p>
    <w:p w:rsidR="00551D25" w:rsidRDefault="00E71E4A" w:rsidP="00310B1A">
      <w:pPr>
        <w:spacing w:line="276" w:lineRule="auto"/>
        <w:ind w:firstLine="709"/>
        <w:jc w:val="both"/>
        <w:rPr>
          <w:lang w:val="en-US"/>
        </w:rPr>
      </w:pPr>
      <w:r>
        <w:rPr>
          <w:color w:val="000000" w:themeColor="text1"/>
          <w:sz w:val="24"/>
          <w:szCs w:val="24"/>
          <w:lang w:val="en-US"/>
        </w:rPr>
        <w:t xml:space="preserve">Territory </w:t>
      </w:r>
      <w:r w:rsidRPr="008F2C20">
        <w:rPr>
          <w:color w:val="000000" w:themeColor="text1"/>
          <w:sz w:val="24"/>
          <w:szCs w:val="24"/>
          <w:lang w:val="en-US"/>
        </w:rPr>
        <w:t>of advanced socio-economic development</w:t>
      </w:r>
      <w:r>
        <w:rPr>
          <w:color w:val="000000" w:themeColor="text1"/>
          <w:sz w:val="24"/>
          <w:szCs w:val="24"/>
          <w:lang w:val="en-US"/>
        </w:rPr>
        <w:t xml:space="preserve"> </w:t>
      </w:r>
      <w:proofErr w:type="spellStart"/>
      <w:r>
        <w:rPr>
          <w:color w:val="000000" w:themeColor="text1"/>
          <w:sz w:val="24"/>
          <w:szCs w:val="24"/>
          <w:lang w:val="en-US"/>
        </w:rPr>
        <w:t>Vyatsky</w:t>
      </w:r>
      <w:proofErr w:type="spellEnd"/>
      <w:r>
        <w:rPr>
          <w:color w:val="000000" w:themeColor="text1"/>
          <w:sz w:val="24"/>
          <w:szCs w:val="24"/>
          <w:lang w:val="en-US"/>
        </w:rPr>
        <w:t xml:space="preserve"> </w:t>
      </w:r>
      <w:proofErr w:type="spellStart"/>
      <w:r>
        <w:rPr>
          <w:color w:val="000000" w:themeColor="text1"/>
          <w:sz w:val="24"/>
          <w:szCs w:val="24"/>
          <w:lang w:val="en-US"/>
        </w:rPr>
        <w:t>Polyany</w:t>
      </w:r>
      <w:proofErr w:type="spellEnd"/>
      <w:r>
        <w:rPr>
          <w:color w:val="000000" w:themeColor="text1"/>
          <w:sz w:val="24"/>
          <w:szCs w:val="24"/>
          <w:lang w:val="en-US"/>
        </w:rPr>
        <w:t xml:space="preserve"> was founded in October 2017, Belaya </w:t>
      </w:r>
      <w:proofErr w:type="spellStart"/>
      <w:r>
        <w:rPr>
          <w:color w:val="000000" w:themeColor="text1"/>
          <w:sz w:val="24"/>
          <w:szCs w:val="24"/>
          <w:lang w:val="en-US"/>
        </w:rPr>
        <w:t>Kholunitsa</w:t>
      </w:r>
      <w:proofErr w:type="spellEnd"/>
      <w:r>
        <w:rPr>
          <w:color w:val="000000" w:themeColor="text1"/>
          <w:sz w:val="24"/>
          <w:szCs w:val="24"/>
          <w:lang w:val="en-US"/>
        </w:rPr>
        <w:t xml:space="preserve"> in April 2019. T</w:t>
      </w:r>
      <w:r w:rsidRPr="00E71E4A">
        <w:rPr>
          <w:color w:val="000000" w:themeColor="text1"/>
          <w:sz w:val="24"/>
          <w:szCs w:val="24"/>
          <w:lang w:val="en-US"/>
        </w:rPr>
        <w:t xml:space="preserve">he </w:t>
      </w:r>
      <w:r w:rsidR="00551D25" w:rsidRPr="00E71E4A">
        <w:rPr>
          <w:color w:val="000000" w:themeColor="text1"/>
          <w:sz w:val="24"/>
          <w:szCs w:val="24"/>
          <w:lang w:val="en-US"/>
        </w:rPr>
        <w:t>validity</w:t>
      </w:r>
      <w:r w:rsidR="00551D25">
        <w:rPr>
          <w:color w:val="000000" w:themeColor="text1"/>
          <w:sz w:val="24"/>
          <w:szCs w:val="24"/>
          <w:lang w:val="en-US"/>
        </w:rPr>
        <w:t xml:space="preserve"> </w:t>
      </w:r>
      <w:r w:rsidRPr="00E71E4A">
        <w:rPr>
          <w:color w:val="000000" w:themeColor="text1"/>
          <w:sz w:val="24"/>
          <w:szCs w:val="24"/>
          <w:lang w:val="en-US"/>
        </w:rPr>
        <w:t xml:space="preserve">period </w:t>
      </w:r>
      <w:r>
        <w:rPr>
          <w:color w:val="000000" w:themeColor="text1"/>
          <w:sz w:val="24"/>
          <w:szCs w:val="24"/>
          <w:lang w:val="en-US"/>
        </w:rPr>
        <w:t xml:space="preserve">of the territory </w:t>
      </w:r>
      <w:r w:rsidRPr="008F2C20">
        <w:rPr>
          <w:color w:val="000000" w:themeColor="text1"/>
          <w:sz w:val="24"/>
          <w:szCs w:val="24"/>
          <w:lang w:val="en-US"/>
        </w:rPr>
        <w:t>of advanced socio-economic development</w:t>
      </w:r>
      <w:r w:rsidRPr="00E71E4A">
        <w:rPr>
          <w:color w:val="000000" w:themeColor="text1"/>
          <w:sz w:val="24"/>
          <w:szCs w:val="24"/>
          <w:lang w:val="en-US"/>
        </w:rPr>
        <w:t xml:space="preserve"> is 10 years and may be extended for 5 years by a decision of the Government of the Russian Federation.</w:t>
      </w:r>
      <w:r w:rsidR="00551D25" w:rsidRPr="00551D25">
        <w:rPr>
          <w:lang w:val="en-US"/>
        </w:rPr>
        <w:t xml:space="preserve"> </w:t>
      </w:r>
    </w:p>
    <w:p w:rsidR="00551D25" w:rsidRPr="00E71E4A" w:rsidRDefault="00551D25" w:rsidP="00310B1A">
      <w:pPr>
        <w:spacing w:line="276" w:lineRule="auto"/>
        <w:ind w:firstLine="709"/>
        <w:jc w:val="both"/>
        <w:rPr>
          <w:color w:val="000000" w:themeColor="text1"/>
          <w:sz w:val="24"/>
          <w:szCs w:val="24"/>
          <w:lang w:val="en-US"/>
        </w:rPr>
      </w:pPr>
      <w:r>
        <w:rPr>
          <w:color w:val="000000" w:themeColor="text1"/>
          <w:sz w:val="24"/>
          <w:szCs w:val="24"/>
          <w:lang w:val="en-US"/>
        </w:rPr>
        <w:t>R</w:t>
      </w:r>
      <w:r w:rsidRPr="00551D25">
        <w:rPr>
          <w:color w:val="000000" w:themeColor="text1"/>
          <w:sz w:val="24"/>
          <w:szCs w:val="24"/>
          <w:lang w:val="en-US"/>
        </w:rPr>
        <w:t>esidency status</w:t>
      </w:r>
      <w:r>
        <w:rPr>
          <w:color w:val="000000" w:themeColor="text1"/>
          <w:sz w:val="24"/>
          <w:szCs w:val="24"/>
          <w:lang w:val="en-US"/>
        </w:rPr>
        <w:t xml:space="preserve"> </w:t>
      </w:r>
      <w:r w:rsidRPr="00551D25">
        <w:rPr>
          <w:color w:val="000000" w:themeColor="text1"/>
          <w:sz w:val="24"/>
          <w:szCs w:val="24"/>
          <w:lang w:val="en-US"/>
        </w:rPr>
        <w:t>provides tax and insurance preferences</w:t>
      </w:r>
      <w:r>
        <w:rPr>
          <w:color w:val="000000" w:themeColor="text1"/>
          <w:sz w:val="24"/>
          <w:szCs w:val="24"/>
          <w:lang w:val="en-US"/>
        </w:rPr>
        <w:t>, what</w:t>
      </w:r>
      <w:r w:rsidRPr="00551D25">
        <w:rPr>
          <w:color w:val="000000" w:themeColor="text1"/>
          <w:sz w:val="24"/>
          <w:szCs w:val="24"/>
          <w:lang w:val="en-US"/>
        </w:rPr>
        <w:t xml:space="preserve"> </w:t>
      </w:r>
      <w:r>
        <w:rPr>
          <w:color w:val="000000" w:themeColor="text1"/>
          <w:sz w:val="24"/>
          <w:szCs w:val="24"/>
          <w:lang w:val="en-US"/>
        </w:rPr>
        <w:t>allows r</w:t>
      </w:r>
      <w:r w:rsidRPr="00551D25">
        <w:rPr>
          <w:color w:val="000000" w:themeColor="text1"/>
          <w:sz w:val="24"/>
          <w:szCs w:val="24"/>
          <w:lang w:val="en-US"/>
        </w:rPr>
        <w:t xml:space="preserve">esidents </w:t>
      </w:r>
      <w:r>
        <w:rPr>
          <w:color w:val="000000" w:themeColor="text1"/>
          <w:sz w:val="24"/>
          <w:szCs w:val="24"/>
          <w:lang w:val="en-US"/>
        </w:rPr>
        <w:t>to</w:t>
      </w:r>
      <w:r w:rsidRPr="00551D25">
        <w:rPr>
          <w:color w:val="000000" w:themeColor="text1"/>
          <w:sz w:val="24"/>
          <w:szCs w:val="24"/>
          <w:lang w:val="en-US"/>
        </w:rPr>
        <w:t xml:space="preserve"> direct the released funds </w:t>
      </w:r>
      <w:r>
        <w:rPr>
          <w:color w:val="000000" w:themeColor="text1"/>
          <w:sz w:val="24"/>
          <w:szCs w:val="24"/>
          <w:lang w:val="en-US"/>
        </w:rPr>
        <w:t>towards developing</w:t>
      </w:r>
      <w:r w:rsidRPr="00551D25">
        <w:rPr>
          <w:color w:val="000000" w:themeColor="text1"/>
          <w:sz w:val="24"/>
          <w:szCs w:val="24"/>
          <w:lang w:val="en-US"/>
        </w:rPr>
        <w:t xml:space="preserve"> of their</w:t>
      </w:r>
      <w:r>
        <w:rPr>
          <w:color w:val="000000" w:themeColor="text1"/>
          <w:sz w:val="24"/>
          <w:szCs w:val="24"/>
          <w:lang w:val="en-US"/>
        </w:rPr>
        <w:t xml:space="preserve"> own</w:t>
      </w:r>
      <w:r w:rsidRPr="00551D25">
        <w:rPr>
          <w:color w:val="000000" w:themeColor="text1"/>
          <w:sz w:val="24"/>
          <w:szCs w:val="24"/>
          <w:lang w:val="en-US"/>
        </w:rPr>
        <w:t xml:space="preserve"> business.</w:t>
      </w:r>
    </w:p>
    <w:p w:rsidR="00C5522E" w:rsidRDefault="00F31B2A" w:rsidP="00310B1A">
      <w:pPr>
        <w:spacing w:line="276" w:lineRule="auto"/>
        <w:ind w:firstLine="709"/>
        <w:jc w:val="both"/>
        <w:rPr>
          <w:sz w:val="24"/>
          <w:szCs w:val="24"/>
          <w:lang w:val="en-US"/>
        </w:rPr>
      </w:pPr>
      <w:r w:rsidRPr="008F2C20">
        <w:rPr>
          <w:rFonts w:eastAsia="Calibri"/>
          <w:bCs/>
          <w:color w:val="000000" w:themeColor="text1"/>
          <w:sz w:val="24"/>
          <w:szCs w:val="24"/>
          <w:lang w:val="en-US" w:eastAsia="en-US"/>
        </w:rPr>
        <w:t>Preferences for the territory of advanced socio-economic development</w:t>
      </w:r>
      <w:r>
        <w:rPr>
          <w:rFonts w:eastAsia="Calibri"/>
          <w:bCs/>
          <w:color w:val="000000" w:themeColor="text1"/>
          <w:sz w:val="24"/>
          <w:szCs w:val="24"/>
          <w:lang w:val="en-US" w:eastAsia="en-US"/>
        </w:rPr>
        <w:t>:</w:t>
      </w:r>
    </w:p>
    <w:p w:rsidR="00F31B2A" w:rsidRDefault="00F31B2A" w:rsidP="00310B1A">
      <w:pPr>
        <w:spacing w:line="276" w:lineRule="auto"/>
        <w:ind w:firstLine="709"/>
        <w:jc w:val="both"/>
        <w:rPr>
          <w:sz w:val="24"/>
          <w:szCs w:val="24"/>
          <w:lang w:val="en-US"/>
        </w:rPr>
      </w:pPr>
      <w:proofErr w:type="gramStart"/>
      <w:r>
        <w:rPr>
          <w:rFonts w:eastAsia="Calibri"/>
          <w:bCs/>
          <w:color w:val="000000" w:themeColor="text1"/>
          <w:sz w:val="24"/>
          <w:szCs w:val="24"/>
          <w:lang w:val="en-US" w:eastAsia="en-US"/>
        </w:rPr>
        <w:t>t</w:t>
      </w:r>
      <w:r w:rsidRPr="008F2C20">
        <w:rPr>
          <w:rFonts w:eastAsia="Calibri"/>
          <w:bCs/>
          <w:color w:val="000000" w:themeColor="text1"/>
          <w:sz w:val="24"/>
          <w:szCs w:val="24"/>
          <w:lang w:val="en-US" w:eastAsia="en-US"/>
        </w:rPr>
        <w:t>he</w:t>
      </w:r>
      <w:proofErr w:type="gramEnd"/>
      <w:r w:rsidRPr="008F2C20">
        <w:rPr>
          <w:rFonts w:eastAsia="Calibri"/>
          <w:bCs/>
          <w:color w:val="000000" w:themeColor="text1"/>
          <w:sz w:val="24"/>
          <w:szCs w:val="24"/>
          <w:lang w:val="en-US" w:eastAsia="en-US"/>
        </w:rPr>
        <w:t xml:space="preserve"> federal part of the income tax</w:t>
      </w:r>
      <w:r>
        <w:rPr>
          <w:rFonts w:eastAsia="Calibri"/>
          <w:bCs/>
          <w:color w:val="000000" w:themeColor="text1"/>
          <w:sz w:val="24"/>
          <w:szCs w:val="24"/>
          <w:lang w:val="en-US" w:eastAsia="en-US"/>
        </w:rPr>
        <w:t xml:space="preserve"> – </w:t>
      </w:r>
      <w:r w:rsidRPr="008F2C20">
        <w:rPr>
          <w:rFonts w:eastAsia="Calibri"/>
          <w:bCs/>
          <w:color w:val="000000" w:themeColor="text1"/>
          <w:sz w:val="24"/>
          <w:szCs w:val="24"/>
          <w:lang w:val="en-US" w:eastAsia="en-US"/>
        </w:rPr>
        <w:t>0%</w:t>
      </w:r>
      <w:r w:rsidRPr="008F2C20">
        <w:rPr>
          <w:rFonts w:eastAsia="Calibri"/>
          <w:color w:val="000000" w:themeColor="text1"/>
          <w:sz w:val="24"/>
          <w:szCs w:val="24"/>
          <w:lang w:val="en-US" w:eastAsia="en-US"/>
        </w:rPr>
        <w:t xml:space="preserve"> - </w:t>
      </w:r>
      <w:r w:rsidRPr="008F2C20">
        <w:rPr>
          <w:rFonts w:eastAsia="Calibri"/>
          <w:bCs/>
          <w:color w:val="000000" w:themeColor="text1"/>
          <w:sz w:val="24"/>
          <w:szCs w:val="24"/>
          <w:lang w:val="en-US" w:eastAsia="en-US"/>
        </w:rPr>
        <w:t>the first 5 years after receiving profit</w:t>
      </w:r>
      <w:r>
        <w:rPr>
          <w:rFonts w:eastAsia="Calibri"/>
          <w:bCs/>
          <w:color w:val="000000" w:themeColor="text1"/>
          <w:sz w:val="24"/>
          <w:szCs w:val="24"/>
          <w:lang w:val="en-US" w:eastAsia="en-US"/>
        </w:rPr>
        <w:t>;</w:t>
      </w:r>
    </w:p>
    <w:p w:rsidR="00F31B2A" w:rsidRDefault="00F31B2A" w:rsidP="00310B1A">
      <w:pPr>
        <w:spacing w:line="276" w:lineRule="auto"/>
        <w:ind w:firstLine="709"/>
        <w:jc w:val="both"/>
        <w:rPr>
          <w:sz w:val="24"/>
          <w:szCs w:val="24"/>
          <w:lang w:val="en-US"/>
        </w:rPr>
      </w:pPr>
      <w:proofErr w:type="gramStart"/>
      <w:r>
        <w:rPr>
          <w:rFonts w:eastAsia="Calibri"/>
          <w:bCs/>
          <w:color w:val="000000" w:themeColor="text1"/>
          <w:sz w:val="24"/>
          <w:szCs w:val="24"/>
          <w:lang w:val="en-US" w:eastAsia="en-US"/>
        </w:rPr>
        <w:t>t</w:t>
      </w:r>
      <w:r w:rsidRPr="008F2C20">
        <w:rPr>
          <w:rFonts w:eastAsia="Calibri"/>
          <w:bCs/>
          <w:color w:val="000000" w:themeColor="text1"/>
          <w:sz w:val="24"/>
          <w:szCs w:val="24"/>
          <w:lang w:val="en-US" w:eastAsia="en-US"/>
        </w:rPr>
        <w:t>he</w:t>
      </w:r>
      <w:proofErr w:type="gramEnd"/>
      <w:r w:rsidRPr="008F2C20">
        <w:rPr>
          <w:rFonts w:eastAsia="Calibri"/>
          <w:bCs/>
          <w:color w:val="000000" w:themeColor="text1"/>
          <w:sz w:val="24"/>
          <w:szCs w:val="24"/>
          <w:lang w:val="en-US" w:eastAsia="en-US"/>
        </w:rPr>
        <w:t xml:space="preserve"> regional part of the income tax</w:t>
      </w:r>
      <w:r>
        <w:rPr>
          <w:rFonts w:eastAsia="Calibri"/>
          <w:bCs/>
          <w:color w:val="000000" w:themeColor="text1"/>
          <w:sz w:val="24"/>
          <w:szCs w:val="24"/>
          <w:lang w:val="en-US" w:eastAsia="en-US"/>
        </w:rPr>
        <w:t xml:space="preserve"> – </w:t>
      </w:r>
      <w:r w:rsidRPr="00F31B2A">
        <w:rPr>
          <w:rFonts w:eastAsia="Calibri"/>
          <w:bCs/>
          <w:color w:val="000000" w:themeColor="text1"/>
          <w:sz w:val="24"/>
          <w:szCs w:val="24"/>
          <w:lang w:val="en-US" w:eastAsia="en-US"/>
        </w:rPr>
        <w:t xml:space="preserve">1-5 years </w:t>
      </w:r>
      <w:r w:rsidRPr="00F31B2A">
        <w:rPr>
          <w:rFonts w:eastAsia="Calibri"/>
          <w:color w:val="000000" w:themeColor="text1"/>
          <w:sz w:val="24"/>
          <w:szCs w:val="24"/>
          <w:lang w:val="en-US" w:eastAsia="en-US"/>
        </w:rPr>
        <w:t xml:space="preserve">– </w:t>
      </w:r>
      <w:r w:rsidRPr="00F31B2A">
        <w:rPr>
          <w:rFonts w:eastAsia="Calibri"/>
          <w:bCs/>
          <w:color w:val="000000" w:themeColor="text1"/>
          <w:sz w:val="24"/>
          <w:szCs w:val="24"/>
          <w:lang w:val="en-US" w:eastAsia="en-US"/>
        </w:rPr>
        <w:t>5%</w:t>
      </w:r>
      <w:r>
        <w:rPr>
          <w:sz w:val="24"/>
          <w:szCs w:val="24"/>
          <w:lang w:val="en-US"/>
        </w:rPr>
        <w:t>, next</w:t>
      </w:r>
      <w:r w:rsidRPr="00F31B2A">
        <w:rPr>
          <w:rFonts w:eastAsia="Calibri"/>
          <w:bCs/>
          <w:color w:val="000000" w:themeColor="text1"/>
          <w:sz w:val="24"/>
          <w:szCs w:val="24"/>
          <w:lang w:val="en-US" w:eastAsia="en-US"/>
        </w:rPr>
        <w:t xml:space="preserve"> years</w:t>
      </w:r>
      <w:r>
        <w:rPr>
          <w:rFonts w:eastAsia="Calibri"/>
          <w:bCs/>
          <w:color w:val="000000" w:themeColor="text1"/>
          <w:sz w:val="24"/>
          <w:szCs w:val="24"/>
          <w:lang w:val="en-US" w:eastAsia="en-US"/>
        </w:rPr>
        <w:t xml:space="preserve"> </w:t>
      </w:r>
      <w:r w:rsidRPr="00F31B2A">
        <w:rPr>
          <w:rFonts w:eastAsia="Calibri"/>
          <w:color w:val="000000" w:themeColor="text1"/>
          <w:sz w:val="24"/>
          <w:szCs w:val="24"/>
          <w:lang w:val="en-US" w:eastAsia="en-US"/>
        </w:rPr>
        <w:t xml:space="preserve">– </w:t>
      </w:r>
      <w:r w:rsidRPr="00F31B2A">
        <w:rPr>
          <w:rFonts w:eastAsia="Calibri"/>
          <w:bCs/>
          <w:color w:val="000000" w:themeColor="text1"/>
          <w:sz w:val="24"/>
          <w:szCs w:val="24"/>
          <w:lang w:val="en-US" w:eastAsia="en-US"/>
        </w:rPr>
        <w:t>10%</w:t>
      </w:r>
      <w:r>
        <w:rPr>
          <w:rFonts w:eastAsia="Calibri"/>
          <w:bCs/>
          <w:color w:val="000000" w:themeColor="text1"/>
          <w:sz w:val="24"/>
          <w:szCs w:val="24"/>
          <w:lang w:val="en-US" w:eastAsia="en-US"/>
        </w:rPr>
        <w:t>;</w:t>
      </w:r>
    </w:p>
    <w:p w:rsidR="00F31B2A" w:rsidRPr="00F31B2A" w:rsidRDefault="00F31B2A" w:rsidP="00310B1A">
      <w:pPr>
        <w:spacing w:line="276" w:lineRule="auto"/>
        <w:ind w:firstLine="709"/>
        <w:jc w:val="both"/>
        <w:rPr>
          <w:rFonts w:eastAsia="Calibri"/>
          <w:bCs/>
          <w:color w:val="000000" w:themeColor="text1"/>
          <w:sz w:val="24"/>
          <w:szCs w:val="24"/>
          <w:lang w:val="en-US" w:eastAsia="en-US"/>
        </w:rPr>
      </w:pPr>
      <w:proofErr w:type="spellStart"/>
      <w:proofErr w:type="gramStart"/>
      <w:r>
        <w:rPr>
          <w:rFonts w:eastAsia="Calibri"/>
          <w:bCs/>
          <w:color w:val="000000" w:themeColor="text1"/>
          <w:sz w:val="24"/>
          <w:szCs w:val="24"/>
          <w:lang w:val="en-US" w:eastAsia="en-US"/>
        </w:rPr>
        <w:t>l</w:t>
      </w:r>
      <w:r w:rsidRPr="00A57F1D">
        <w:rPr>
          <w:rFonts w:eastAsia="Calibri"/>
          <w:bCs/>
          <w:color w:val="000000" w:themeColor="text1"/>
          <w:sz w:val="24"/>
          <w:szCs w:val="24"/>
          <w:lang w:val="en-US" w:eastAsia="en-US"/>
        </w:rPr>
        <w:t>andtax</w:t>
      </w:r>
      <w:proofErr w:type="spellEnd"/>
      <w:proofErr w:type="gramEnd"/>
      <w:r>
        <w:rPr>
          <w:rFonts w:eastAsia="Calibri"/>
          <w:bCs/>
          <w:color w:val="000000" w:themeColor="text1"/>
          <w:sz w:val="24"/>
          <w:szCs w:val="24"/>
          <w:lang w:val="en-US" w:eastAsia="en-US"/>
        </w:rPr>
        <w:t xml:space="preserve"> – 0%</w:t>
      </w:r>
      <w:r w:rsidR="00A57F1D">
        <w:rPr>
          <w:rFonts w:eastAsia="Calibri"/>
          <w:bCs/>
          <w:color w:val="000000" w:themeColor="text1"/>
          <w:sz w:val="24"/>
          <w:szCs w:val="24"/>
          <w:lang w:val="en-US" w:eastAsia="en-US"/>
        </w:rPr>
        <w:t xml:space="preserve"> (for 10 years)</w:t>
      </w:r>
      <w:r>
        <w:rPr>
          <w:rFonts w:eastAsia="Calibri"/>
          <w:bCs/>
          <w:color w:val="000000" w:themeColor="text1"/>
          <w:sz w:val="24"/>
          <w:szCs w:val="24"/>
          <w:lang w:val="en-US" w:eastAsia="en-US"/>
        </w:rPr>
        <w:t>;</w:t>
      </w:r>
    </w:p>
    <w:p w:rsidR="00F31B2A" w:rsidRPr="00310D26" w:rsidRDefault="00F31B2A" w:rsidP="00310B1A">
      <w:pPr>
        <w:spacing w:line="276" w:lineRule="auto"/>
        <w:ind w:firstLine="709"/>
        <w:jc w:val="both"/>
        <w:rPr>
          <w:sz w:val="24"/>
          <w:szCs w:val="24"/>
          <w:lang w:val="en-US"/>
        </w:rPr>
      </w:pPr>
      <w:proofErr w:type="spellStart"/>
      <w:proofErr w:type="gramStart"/>
      <w:r>
        <w:rPr>
          <w:sz w:val="24"/>
          <w:szCs w:val="24"/>
          <w:lang w:val="en-US"/>
        </w:rPr>
        <w:t>propertytax</w:t>
      </w:r>
      <w:proofErr w:type="spellEnd"/>
      <w:proofErr w:type="gramEnd"/>
      <w:r>
        <w:rPr>
          <w:sz w:val="24"/>
          <w:szCs w:val="24"/>
          <w:lang w:val="en-US"/>
        </w:rPr>
        <w:t xml:space="preserve"> – 0%</w:t>
      </w:r>
      <w:r w:rsidR="00A57F1D">
        <w:rPr>
          <w:sz w:val="24"/>
          <w:szCs w:val="24"/>
          <w:lang w:val="en-US"/>
        </w:rPr>
        <w:t xml:space="preserve"> </w:t>
      </w:r>
      <w:r w:rsidR="00A57F1D">
        <w:rPr>
          <w:rFonts w:eastAsia="Calibri"/>
          <w:bCs/>
          <w:color w:val="000000" w:themeColor="text1"/>
          <w:sz w:val="24"/>
          <w:szCs w:val="24"/>
          <w:lang w:val="en-US" w:eastAsia="en-US"/>
        </w:rPr>
        <w:t>(for 10 years)</w:t>
      </w:r>
      <w:r>
        <w:rPr>
          <w:sz w:val="24"/>
          <w:szCs w:val="24"/>
          <w:lang w:val="en-US"/>
        </w:rPr>
        <w:t>.</w:t>
      </w:r>
    </w:p>
    <w:p w:rsidR="005118EF" w:rsidRDefault="003656BE" w:rsidP="005118EF">
      <w:pPr>
        <w:spacing w:line="276" w:lineRule="auto"/>
        <w:ind w:firstLine="709"/>
        <w:jc w:val="both"/>
        <w:rPr>
          <w:sz w:val="24"/>
          <w:szCs w:val="24"/>
          <w:lang w:val="en-US"/>
        </w:rPr>
      </w:pPr>
      <w:r w:rsidRPr="00BB79EE">
        <w:rPr>
          <w:sz w:val="24"/>
          <w:szCs w:val="24"/>
          <w:lang w:val="en-US"/>
        </w:rPr>
        <w:t>In accordance with the decision made by the Gover</w:t>
      </w:r>
      <w:r>
        <w:rPr>
          <w:sz w:val="24"/>
          <w:szCs w:val="24"/>
          <w:lang w:val="en-US"/>
        </w:rPr>
        <w:t>nment of the Russian Federation, i</w:t>
      </w:r>
      <w:r w:rsidR="00BB79EE">
        <w:rPr>
          <w:sz w:val="24"/>
          <w:szCs w:val="24"/>
          <w:lang w:val="en-US"/>
        </w:rPr>
        <w:t xml:space="preserve">nvestors which </w:t>
      </w:r>
      <w:r w:rsidR="00BB79EE" w:rsidRPr="00BB79EE">
        <w:rPr>
          <w:sz w:val="24"/>
          <w:szCs w:val="24"/>
          <w:lang w:val="en-US"/>
        </w:rPr>
        <w:t>received the resident</w:t>
      </w:r>
      <w:r w:rsidR="00BB79EE">
        <w:rPr>
          <w:sz w:val="24"/>
          <w:szCs w:val="24"/>
          <w:lang w:val="en-US"/>
        </w:rPr>
        <w:t xml:space="preserve"> status</w:t>
      </w:r>
      <w:r w:rsidR="00BB79EE" w:rsidRPr="00BB79EE">
        <w:rPr>
          <w:sz w:val="24"/>
          <w:szCs w:val="24"/>
          <w:lang w:val="en-US"/>
        </w:rPr>
        <w:t xml:space="preserve"> of «Belaya </w:t>
      </w:r>
      <w:proofErr w:type="spellStart"/>
      <w:r w:rsidR="00BB79EE" w:rsidRPr="00BB79EE">
        <w:rPr>
          <w:sz w:val="24"/>
          <w:szCs w:val="24"/>
          <w:lang w:val="en-US"/>
        </w:rPr>
        <w:t>Kholunitsa</w:t>
      </w:r>
      <w:proofErr w:type="spellEnd"/>
      <w:r w:rsidR="00BB79EE" w:rsidRPr="00BB79EE">
        <w:rPr>
          <w:sz w:val="24"/>
          <w:szCs w:val="24"/>
          <w:lang w:val="en-US"/>
        </w:rPr>
        <w:t xml:space="preserve">» </w:t>
      </w:r>
      <w:r w:rsidR="00BB79EE">
        <w:rPr>
          <w:color w:val="000000" w:themeColor="text1"/>
          <w:sz w:val="24"/>
          <w:szCs w:val="24"/>
          <w:lang w:val="en-US"/>
        </w:rPr>
        <w:t xml:space="preserve">territory </w:t>
      </w:r>
      <w:r w:rsidR="00BB79EE" w:rsidRPr="008F2C20">
        <w:rPr>
          <w:color w:val="000000" w:themeColor="text1"/>
          <w:sz w:val="24"/>
          <w:szCs w:val="24"/>
          <w:lang w:val="en-US"/>
        </w:rPr>
        <w:t>of advanced socio-economic development</w:t>
      </w:r>
      <w:r w:rsidR="00BB79EE" w:rsidRPr="00BB79EE">
        <w:rPr>
          <w:sz w:val="24"/>
          <w:szCs w:val="24"/>
          <w:lang w:val="en-US"/>
        </w:rPr>
        <w:t xml:space="preserve"> until the end of </w:t>
      </w:r>
      <w:proofErr w:type="gramStart"/>
      <w:r w:rsidR="00BB79EE" w:rsidRPr="00BB79EE">
        <w:rPr>
          <w:sz w:val="24"/>
          <w:szCs w:val="24"/>
          <w:lang w:val="en-US"/>
        </w:rPr>
        <w:t>2024,</w:t>
      </w:r>
      <w:proofErr w:type="gramEnd"/>
      <w:r w:rsidR="00BB79EE" w:rsidRPr="00BB79EE">
        <w:rPr>
          <w:sz w:val="24"/>
          <w:szCs w:val="24"/>
          <w:lang w:val="en-US"/>
        </w:rPr>
        <w:t xml:space="preserve"> can apply redu</w:t>
      </w:r>
      <w:r w:rsidR="00BB79EE">
        <w:rPr>
          <w:sz w:val="24"/>
          <w:szCs w:val="24"/>
          <w:lang w:val="en-US"/>
        </w:rPr>
        <w:t>ced rates of insurance premiums</w:t>
      </w:r>
      <w:r>
        <w:rPr>
          <w:sz w:val="24"/>
          <w:szCs w:val="24"/>
          <w:lang w:val="en-US"/>
        </w:rPr>
        <w:t xml:space="preserve">, </w:t>
      </w:r>
      <w:r w:rsidRPr="00BB79EE">
        <w:rPr>
          <w:sz w:val="24"/>
          <w:szCs w:val="24"/>
          <w:lang w:val="en-US"/>
        </w:rPr>
        <w:t>7.6% instead of 30%</w:t>
      </w:r>
      <w:r w:rsidR="00BB79EE">
        <w:rPr>
          <w:sz w:val="24"/>
          <w:szCs w:val="24"/>
          <w:lang w:val="en-US"/>
        </w:rPr>
        <w:t>.</w:t>
      </w:r>
    </w:p>
    <w:p w:rsidR="005118EF" w:rsidRPr="00D20DBF" w:rsidRDefault="005118EF" w:rsidP="005118EF">
      <w:pPr>
        <w:spacing w:line="276" w:lineRule="auto"/>
        <w:ind w:firstLine="709"/>
        <w:jc w:val="both"/>
        <w:rPr>
          <w:sz w:val="24"/>
          <w:szCs w:val="24"/>
          <w:lang w:val="en-US"/>
        </w:rPr>
      </w:pPr>
      <w:r w:rsidRPr="005118EF">
        <w:rPr>
          <w:sz w:val="24"/>
          <w:szCs w:val="24"/>
          <w:lang w:val="en-US"/>
        </w:rPr>
        <w:t>The government of the Kirov region submitted an application to the Ministry of Economic Development of the Russian Federation for the creation of a special economic zone of industrial-manufacturing type «</w:t>
      </w:r>
      <w:proofErr w:type="spellStart"/>
      <w:r w:rsidRPr="005118EF">
        <w:rPr>
          <w:sz w:val="24"/>
          <w:szCs w:val="24"/>
          <w:lang w:val="en-US"/>
        </w:rPr>
        <w:t>Biopolis</w:t>
      </w:r>
      <w:proofErr w:type="spellEnd"/>
      <w:r w:rsidRPr="005118EF">
        <w:rPr>
          <w:sz w:val="24"/>
          <w:szCs w:val="24"/>
          <w:lang w:val="en-US"/>
        </w:rPr>
        <w:t>» in the territory of the Kirov region. The volume of investments of potential residents of «</w:t>
      </w:r>
      <w:proofErr w:type="spellStart"/>
      <w:r w:rsidRPr="005118EF">
        <w:rPr>
          <w:sz w:val="24"/>
          <w:szCs w:val="24"/>
          <w:lang w:val="en-US"/>
        </w:rPr>
        <w:t>Biopolis</w:t>
      </w:r>
      <w:proofErr w:type="spellEnd"/>
      <w:r w:rsidRPr="005118EF">
        <w:rPr>
          <w:sz w:val="24"/>
          <w:szCs w:val="24"/>
          <w:lang w:val="en-US"/>
        </w:rPr>
        <w:t>» is 7,984 million rubles, the number of planned new jobs - 820 units.</w:t>
      </w:r>
    </w:p>
    <w:p w:rsidR="00F31B2A" w:rsidRDefault="00CD0598" w:rsidP="003656BE">
      <w:pPr>
        <w:spacing w:line="276" w:lineRule="auto"/>
        <w:ind w:firstLine="709"/>
        <w:jc w:val="both"/>
        <w:rPr>
          <w:sz w:val="24"/>
          <w:szCs w:val="24"/>
          <w:lang w:val="en-US"/>
        </w:rPr>
      </w:pPr>
      <w:r w:rsidRPr="00CD0598">
        <w:rPr>
          <w:sz w:val="24"/>
          <w:szCs w:val="24"/>
          <w:lang w:val="en-US"/>
        </w:rPr>
        <w:t>Investors implementing their projects in the territory of Kirov region are provided with the following support measures (https://kirov-invest.ru/en/support-measure/factory)</w:t>
      </w:r>
      <w:r>
        <w:rPr>
          <w:sz w:val="24"/>
          <w:szCs w:val="24"/>
          <w:lang w:val="en-US"/>
        </w:rPr>
        <w:t>:</w:t>
      </w:r>
    </w:p>
    <w:p w:rsidR="00367B80" w:rsidRPr="00625326" w:rsidRDefault="00367B80" w:rsidP="00310B1A">
      <w:pPr>
        <w:spacing w:line="276" w:lineRule="auto"/>
        <w:ind w:firstLine="709"/>
        <w:jc w:val="both"/>
        <w:rPr>
          <w:sz w:val="24"/>
          <w:szCs w:val="24"/>
          <w:lang w:val="en-US"/>
        </w:rPr>
      </w:pPr>
      <w:proofErr w:type="gramStart"/>
      <w:r w:rsidRPr="008F2C20">
        <w:rPr>
          <w:sz w:val="24"/>
          <w:szCs w:val="24"/>
          <w:lang w:val="en-US"/>
        </w:rPr>
        <w:t>tax</w:t>
      </w:r>
      <w:proofErr w:type="gramEnd"/>
      <w:r w:rsidRPr="00625326">
        <w:rPr>
          <w:sz w:val="24"/>
          <w:szCs w:val="24"/>
          <w:lang w:val="en-US"/>
        </w:rPr>
        <w:t xml:space="preserve"> </w:t>
      </w:r>
      <w:r w:rsidRPr="008F2C20">
        <w:rPr>
          <w:sz w:val="24"/>
          <w:szCs w:val="24"/>
          <w:lang w:val="en-US"/>
        </w:rPr>
        <w:t>preferences</w:t>
      </w:r>
      <w:r w:rsidRPr="00625326">
        <w:rPr>
          <w:sz w:val="24"/>
          <w:szCs w:val="24"/>
          <w:lang w:val="en-US"/>
        </w:rPr>
        <w:t xml:space="preserve"> </w:t>
      </w:r>
      <w:r w:rsidRPr="008F2C20">
        <w:rPr>
          <w:sz w:val="24"/>
          <w:szCs w:val="24"/>
          <w:lang w:val="en-US"/>
        </w:rPr>
        <w:t>to</w:t>
      </w:r>
      <w:r w:rsidRPr="00625326">
        <w:rPr>
          <w:sz w:val="24"/>
          <w:szCs w:val="24"/>
          <w:lang w:val="en-US"/>
        </w:rPr>
        <w:t xml:space="preserve"> </w:t>
      </w:r>
      <w:r w:rsidRPr="008F2C20">
        <w:rPr>
          <w:sz w:val="24"/>
          <w:szCs w:val="24"/>
          <w:lang w:val="en-US"/>
        </w:rPr>
        <w:t>private</w:t>
      </w:r>
      <w:r w:rsidRPr="00625326">
        <w:rPr>
          <w:sz w:val="24"/>
          <w:szCs w:val="24"/>
          <w:lang w:val="en-US"/>
        </w:rPr>
        <w:t xml:space="preserve"> </w:t>
      </w:r>
      <w:r w:rsidRPr="008F2C20">
        <w:rPr>
          <w:sz w:val="24"/>
          <w:szCs w:val="24"/>
          <w:lang w:val="en-US"/>
        </w:rPr>
        <w:t>investors</w:t>
      </w:r>
      <w:r w:rsidRPr="00625326">
        <w:rPr>
          <w:sz w:val="24"/>
          <w:szCs w:val="24"/>
          <w:lang w:val="en-US"/>
        </w:rPr>
        <w:t>;</w:t>
      </w:r>
    </w:p>
    <w:p w:rsidR="00367B80" w:rsidRDefault="00367B80" w:rsidP="00310B1A">
      <w:pPr>
        <w:spacing w:line="276" w:lineRule="auto"/>
        <w:ind w:firstLine="709"/>
        <w:jc w:val="both"/>
        <w:rPr>
          <w:sz w:val="24"/>
          <w:szCs w:val="24"/>
          <w:lang w:val="en-US"/>
        </w:rPr>
      </w:pPr>
      <w:proofErr w:type="gramStart"/>
      <w:r w:rsidRPr="008F2C20">
        <w:rPr>
          <w:sz w:val="24"/>
          <w:szCs w:val="24"/>
          <w:lang w:val="en-US"/>
        </w:rPr>
        <w:t>formation</w:t>
      </w:r>
      <w:proofErr w:type="gramEnd"/>
      <w:r w:rsidRPr="008F2C20">
        <w:rPr>
          <w:sz w:val="24"/>
          <w:szCs w:val="24"/>
          <w:lang w:val="en-US"/>
        </w:rPr>
        <w:t xml:space="preserve"> and development of zones with a special regime of conducting a business on the territory of the region;</w:t>
      </w:r>
    </w:p>
    <w:p w:rsidR="00CD0598" w:rsidRPr="008F2C20" w:rsidRDefault="00CD0598" w:rsidP="00310B1A">
      <w:pPr>
        <w:spacing w:line="276" w:lineRule="auto"/>
        <w:ind w:firstLine="709"/>
        <w:jc w:val="both"/>
        <w:rPr>
          <w:sz w:val="24"/>
          <w:szCs w:val="24"/>
          <w:lang w:val="en-US"/>
        </w:rPr>
      </w:pPr>
      <w:proofErr w:type="gramStart"/>
      <w:r w:rsidRPr="008F2C20">
        <w:rPr>
          <w:sz w:val="24"/>
          <w:szCs w:val="24"/>
          <w:lang w:val="en-US"/>
        </w:rPr>
        <w:t>support</w:t>
      </w:r>
      <w:proofErr w:type="gramEnd"/>
      <w:r w:rsidRPr="008F2C20">
        <w:rPr>
          <w:sz w:val="24"/>
          <w:szCs w:val="24"/>
          <w:lang w:val="en-US"/>
        </w:rPr>
        <w:t xml:space="preserve"> for private investors in the export of goods and services;</w:t>
      </w:r>
    </w:p>
    <w:p w:rsidR="00CD0598" w:rsidRPr="008F2C20" w:rsidRDefault="00CD0598" w:rsidP="00310B1A">
      <w:pPr>
        <w:spacing w:line="276" w:lineRule="auto"/>
        <w:ind w:firstLine="709"/>
        <w:jc w:val="both"/>
        <w:rPr>
          <w:sz w:val="24"/>
          <w:szCs w:val="24"/>
          <w:lang w:val="en-US"/>
        </w:rPr>
      </w:pPr>
      <w:proofErr w:type="gramStart"/>
      <w:r w:rsidRPr="008F2C20">
        <w:rPr>
          <w:sz w:val="24"/>
          <w:szCs w:val="24"/>
          <w:lang w:val="en-US"/>
        </w:rPr>
        <w:t>infrastructural</w:t>
      </w:r>
      <w:proofErr w:type="gramEnd"/>
      <w:r w:rsidRPr="008F2C20">
        <w:rPr>
          <w:sz w:val="24"/>
          <w:szCs w:val="24"/>
          <w:lang w:val="en-US"/>
        </w:rPr>
        <w:t xml:space="preserve"> support for the implementation of new investment projects;</w:t>
      </w:r>
    </w:p>
    <w:p w:rsidR="00367B80" w:rsidRDefault="00367B80" w:rsidP="00310B1A">
      <w:pPr>
        <w:spacing w:line="276" w:lineRule="auto"/>
        <w:ind w:firstLine="709"/>
        <w:jc w:val="both"/>
        <w:rPr>
          <w:sz w:val="24"/>
          <w:szCs w:val="24"/>
          <w:lang w:val="en-US"/>
        </w:rPr>
      </w:pPr>
      <w:proofErr w:type="gramStart"/>
      <w:r w:rsidRPr="008F2C20">
        <w:rPr>
          <w:sz w:val="24"/>
          <w:szCs w:val="24"/>
          <w:lang w:val="en-US"/>
        </w:rPr>
        <w:t>mobilizing</w:t>
      </w:r>
      <w:proofErr w:type="gramEnd"/>
      <w:r w:rsidRPr="008F2C20">
        <w:rPr>
          <w:sz w:val="24"/>
          <w:szCs w:val="24"/>
          <w:lang w:val="en-US"/>
        </w:rPr>
        <w:t xml:space="preserve"> federal funds for investment purposes, incl. in the form of subsidies and co-financing of construction, modernization or reconstruction of infrastructure facilities;</w:t>
      </w:r>
    </w:p>
    <w:p w:rsidR="00367B80" w:rsidRDefault="00367B80" w:rsidP="00310B1A">
      <w:pPr>
        <w:spacing w:line="276" w:lineRule="auto"/>
        <w:ind w:firstLine="709"/>
        <w:jc w:val="both"/>
        <w:rPr>
          <w:sz w:val="24"/>
          <w:szCs w:val="24"/>
          <w:lang w:val="en-US"/>
        </w:rPr>
      </w:pPr>
      <w:proofErr w:type="gramStart"/>
      <w:r w:rsidRPr="008F2C20">
        <w:rPr>
          <w:sz w:val="24"/>
          <w:szCs w:val="24"/>
          <w:lang w:val="en-US"/>
        </w:rPr>
        <w:t>conducting</w:t>
      </w:r>
      <w:proofErr w:type="gramEnd"/>
      <w:r w:rsidRPr="008F2C20">
        <w:rPr>
          <w:sz w:val="24"/>
          <w:szCs w:val="24"/>
          <w:lang w:val="en-US"/>
        </w:rPr>
        <w:t xml:space="preserve"> information events and educational activities intended to improve private investors’ competencies necessary to implement investment projects;</w:t>
      </w:r>
    </w:p>
    <w:p w:rsidR="00367B80" w:rsidRPr="008F2C20" w:rsidRDefault="00367B80" w:rsidP="00310B1A">
      <w:pPr>
        <w:spacing w:line="276" w:lineRule="auto"/>
        <w:ind w:firstLine="709"/>
        <w:jc w:val="both"/>
        <w:rPr>
          <w:sz w:val="24"/>
          <w:szCs w:val="24"/>
          <w:lang w:val="en-US"/>
        </w:rPr>
      </w:pPr>
      <w:proofErr w:type="gramStart"/>
      <w:r w:rsidRPr="008F2C20">
        <w:rPr>
          <w:sz w:val="24"/>
          <w:szCs w:val="24"/>
          <w:lang w:val="en-US"/>
        </w:rPr>
        <w:t>leasing</w:t>
      </w:r>
      <w:proofErr w:type="gramEnd"/>
      <w:r w:rsidRPr="008F2C20">
        <w:rPr>
          <w:sz w:val="24"/>
          <w:szCs w:val="24"/>
          <w:lang w:val="en-US"/>
        </w:rPr>
        <w:t xml:space="preserve"> to private investors land parcels and property held by </w:t>
      </w:r>
      <w:r w:rsidR="008F2C20" w:rsidRPr="008F2C20">
        <w:rPr>
          <w:sz w:val="24"/>
          <w:szCs w:val="24"/>
          <w:lang w:val="en-US"/>
        </w:rPr>
        <w:t xml:space="preserve">the </w:t>
      </w:r>
      <w:r w:rsidRPr="008F2C20">
        <w:rPr>
          <w:sz w:val="24"/>
          <w:szCs w:val="24"/>
          <w:lang w:val="en-US"/>
        </w:rPr>
        <w:t xml:space="preserve">Kirov </w:t>
      </w:r>
      <w:r w:rsidRPr="008F2C20">
        <w:rPr>
          <w:color w:val="000000" w:themeColor="text1"/>
          <w:sz w:val="24"/>
          <w:szCs w:val="24"/>
          <w:lang w:val="en-US"/>
        </w:rPr>
        <w:t>Region</w:t>
      </w:r>
      <w:r w:rsidRPr="008F2C20">
        <w:rPr>
          <w:sz w:val="24"/>
          <w:szCs w:val="24"/>
          <w:lang w:val="en-US"/>
        </w:rPr>
        <w:t xml:space="preserve"> on preferential terms;</w:t>
      </w:r>
    </w:p>
    <w:p w:rsidR="00367B80" w:rsidRPr="008F2C20" w:rsidRDefault="00367B80" w:rsidP="00310B1A">
      <w:pPr>
        <w:spacing w:line="276" w:lineRule="auto"/>
        <w:ind w:firstLine="709"/>
        <w:jc w:val="both"/>
        <w:rPr>
          <w:sz w:val="24"/>
          <w:szCs w:val="24"/>
          <w:lang w:val="en-US"/>
        </w:rPr>
      </w:pPr>
      <w:proofErr w:type="gramStart"/>
      <w:r w:rsidRPr="008F2C20">
        <w:rPr>
          <w:sz w:val="24"/>
          <w:szCs w:val="24"/>
          <w:lang w:val="en-US"/>
        </w:rPr>
        <w:t>assistance</w:t>
      </w:r>
      <w:proofErr w:type="gramEnd"/>
      <w:r w:rsidRPr="008F2C20">
        <w:rPr>
          <w:sz w:val="24"/>
          <w:szCs w:val="24"/>
          <w:lang w:val="en-US"/>
        </w:rPr>
        <w:t xml:space="preserve"> for enterprises of </w:t>
      </w:r>
      <w:r w:rsidR="008F2C20" w:rsidRPr="008F2C20">
        <w:rPr>
          <w:sz w:val="24"/>
          <w:szCs w:val="24"/>
          <w:lang w:val="en-US"/>
        </w:rPr>
        <w:t xml:space="preserve">the </w:t>
      </w:r>
      <w:r w:rsidRPr="008F2C20">
        <w:rPr>
          <w:sz w:val="24"/>
          <w:szCs w:val="24"/>
          <w:lang w:val="en-US"/>
        </w:rPr>
        <w:t xml:space="preserve">Kirov </w:t>
      </w:r>
      <w:r w:rsidRPr="008F2C20">
        <w:rPr>
          <w:color w:val="000000" w:themeColor="text1"/>
          <w:sz w:val="24"/>
          <w:szCs w:val="24"/>
          <w:lang w:val="en-US"/>
        </w:rPr>
        <w:t>Region</w:t>
      </w:r>
      <w:r w:rsidRPr="008F2C20">
        <w:rPr>
          <w:sz w:val="24"/>
          <w:szCs w:val="24"/>
          <w:lang w:val="en-US"/>
        </w:rPr>
        <w:t xml:space="preserve"> in management of import-substituting production;</w:t>
      </w:r>
    </w:p>
    <w:p w:rsidR="00367B80" w:rsidRPr="008F2C20" w:rsidRDefault="00367B80" w:rsidP="00310B1A">
      <w:pPr>
        <w:spacing w:line="276" w:lineRule="auto"/>
        <w:ind w:firstLine="709"/>
        <w:jc w:val="both"/>
        <w:rPr>
          <w:sz w:val="24"/>
          <w:szCs w:val="24"/>
          <w:lang w:val="en-US"/>
        </w:rPr>
      </w:pPr>
      <w:proofErr w:type="gramStart"/>
      <w:r w:rsidRPr="008F2C20">
        <w:rPr>
          <w:sz w:val="24"/>
          <w:szCs w:val="24"/>
          <w:lang w:val="en-US"/>
        </w:rPr>
        <w:t>development</w:t>
      </w:r>
      <w:proofErr w:type="gramEnd"/>
      <w:r w:rsidRPr="008F2C20">
        <w:rPr>
          <w:sz w:val="24"/>
          <w:szCs w:val="24"/>
          <w:lang w:val="en-US"/>
        </w:rPr>
        <w:t xml:space="preserve"> and implementation of measures for human resourcing for the implementation of investment projects;</w:t>
      </w:r>
    </w:p>
    <w:p w:rsidR="00367B80" w:rsidRPr="008F2C20" w:rsidRDefault="00367B80" w:rsidP="00310B1A">
      <w:pPr>
        <w:spacing w:line="276" w:lineRule="auto"/>
        <w:ind w:firstLine="709"/>
        <w:jc w:val="both"/>
        <w:rPr>
          <w:sz w:val="24"/>
          <w:szCs w:val="24"/>
          <w:lang w:val="en-US"/>
        </w:rPr>
      </w:pPr>
      <w:proofErr w:type="gramStart"/>
      <w:r w:rsidRPr="008F2C20">
        <w:rPr>
          <w:sz w:val="24"/>
          <w:szCs w:val="24"/>
          <w:lang w:val="en-US"/>
        </w:rPr>
        <w:lastRenderedPageBreak/>
        <w:t>monitoring</w:t>
      </w:r>
      <w:proofErr w:type="gramEnd"/>
      <w:r w:rsidRPr="008F2C20">
        <w:rPr>
          <w:sz w:val="24"/>
          <w:szCs w:val="24"/>
          <w:lang w:val="en-US"/>
        </w:rPr>
        <w:t xml:space="preserve"> of investment projects by regional development institutions on the One-Stop Shop principle;</w:t>
      </w:r>
    </w:p>
    <w:p w:rsidR="00367B80" w:rsidRPr="008F2C20" w:rsidRDefault="00367B80" w:rsidP="00310B1A">
      <w:pPr>
        <w:spacing w:line="276" w:lineRule="auto"/>
        <w:ind w:firstLine="709"/>
        <w:jc w:val="both"/>
        <w:rPr>
          <w:sz w:val="24"/>
          <w:szCs w:val="24"/>
          <w:lang w:val="en-US"/>
        </w:rPr>
      </w:pPr>
      <w:proofErr w:type="gramStart"/>
      <w:r w:rsidRPr="008F2C20">
        <w:rPr>
          <w:sz w:val="24"/>
          <w:szCs w:val="24"/>
          <w:lang w:val="en-US"/>
        </w:rPr>
        <w:t>use</w:t>
      </w:r>
      <w:proofErr w:type="gramEnd"/>
      <w:r w:rsidRPr="008F2C20">
        <w:rPr>
          <w:sz w:val="24"/>
          <w:szCs w:val="24"/>
          <w:lang w:val="en-US"/>
        </w:rPr>
        <w:t xml:space="preserve"> of public </w:t>
      </w:r>
      <w:r w:rsidR="00CD0598">
        <w:rPr>
          <w:sz w:val="24"/>
          <w:szCs w:val="24"/>
          <w:lang w:val="en-US"/>
        </w:rPr>
        <w:t>private partnership mechanisms;</w:t>
      </w:r>
    </w:p>
    <w:p w:rsidR="00367B80" w:rsidRDefault="00367B80" w:rsidP="00310B1A">
      <w:pPr>
        <w:spacing w:line="276" w:lineRule="auto"/>
        <w:ind w:firstLine="709"/>
        <w:jc w:val="both"/>
        <w:rPr>
          <w:sz w:val="24"/>
          <w:szCs w:val="24"/>
          <w:lang w:val="en-US"/>
        </w:rPr>
      </w:pPr>
      <w:proofErr w:type="gramStart"/>
      <w:r w:rsidRPr="008F2C20">
        <w:rPr>
          <w:sz w:val="24"/>
          <w:szCs w:val="24"/>
          <w:lang w:val="en-US"/>
        </w:rPr>
        <w:t>development</w:t>
      </w:r>
      <w:proofErr w:type="gramEnd"/>
      <w:r w:rsidRPr="008F2C20">
        <w:rPr>
          <w:sz w:val="24"/>
          <w:szCs w:val="24"/>
          <w:lang w:val="en-US"/>
        </w:rPr>
        <w:t xml:space="preserve"> of industrial cooperation, incl. the integration of small and medium businesses into the sup</w:t>
      </w:r>
      <w:r w:rsidR="00CD0598">
        <w:rPr>
          <w:sz w:val="24"/>
          <w:szCs w:val="24"/>
          <w:lang w:val="en-US"/>
        </w:rPr>
        <w:t>ply chain for large enterprises;</w:t>
      </w:r>
    </w:p>
    <w:p w:rsidR="00CD0598" w:rsidRDefault="00CD0598" w:rsidP="00310B1A">
      <w:pPr>
        <w:spacing w:line="276" w:lineRule="auto"/>
        <w:ind w:firstLine="709"/>
        <w:jc w:val="both"/>
        <w:rPr>
          <w:sz w:val="24"/>
          <w:szCs w:val="24"/>
          <w:lang w:val="en-US"/>
        </w:rPr>
      </w:pPr>
      <w:proofErr w:type="gramStart"/>
      <w:r>
        <w:rPr>
          <w:sz w:val="24"/>
          <w:szCs w:val="24"/>
          <w:lang w:val="en-US"/>
        </w:rPr>
        <w:t>f</w:t>
      </w:r>
      <w:r w:rsidRPr="00CD0598">
        <w:rPr>
          <w:sz w:val="24"/>
          <w:szCs w:val="24"/>
          <w:lang w:val="en-US"/>
        </w:rPr>
        <w:t>acilitating</w:t>
      </w:r>
      <w:proofErr w:type="gramEnd"/>
      <w:r w:rsidRPr="00CD0598">
        <w:rPr>
          <w:sz w:val="24"/>
          <w:szCs w:val="24"/>
          <w:lang w:val="en-US"/>
        </w:rPr>
        <w:t xml:space="preserve"> access to concessional financial resources</w:t>
      </w:r>
      <w:r>
        <w:rPr>
          <w:sz w:val="24"/>
          <w:szCs w:val="24"/>
          <w:lang w:val="en-US"/>
        </w:rPr>
        <w:t>.</w:t>
      </w:r>
    </w:p>
    <w:p w:rsidR="00CD0598" w:rsidRDefault="00CD0598" w:rsidP="00310B1A">
      <w:pPr>
        <w:spacing w:line="276" w:lineRule="auto"/>
        <w:ind w:firstLine="709"/>
        <w:jc w:val="both"/>
        <w:rPr>
          <w:sz w:val="24"/>
          <w:szCs w:val="24"/>
          <w:lang w:val="en-US"/>
        </w:rPr>
      </w:pPr>
      <w:r w:rsidRPr="00CD0598">
        <w:rPr>
          <w:sz w:val="24"/>
          <w:szCs w:val="24"/>
          <w:lang w:val="en-US"/>
        </w:rPr>
        <w:t>In order to provide a set of measures of informational-advisory, financial and infrastructural support of business on the territory of the region</w:t>
      </w:r>
      <w:r w:rsidR="008F3BFC">
        <w:rPr>
          <w:sz w:val="24"/>
          <w:szCs w:val="24"/>
          <w:lang w:val="en-US"/>
        </w:rPr>
        <w:t xml:space="preserve"> operates following </w:t>
      </w:r>
      <w:r w:rsidRPr="00CD0598">
        <w:rPr>
          <w:sz w:val="24"/>
          <w:szCs w:val="24"/>
          <w:lang w:val="en-US"/>
        </w:rPr>
        <w:t>development institutions: the center «</w:t>
      </w:r>
      <w:r w:rsidR="008F3BFC">
        <w:rPr>
          <w:sz w:val="24"/>
          <w:szCs w:val="24"/>
          <w:lang w:val="en-US"/>
        </w:rPr>
        <w:t>Moy</w:t>
      </w:r>
      <w:r w:rsidRPr="00CD0598">
        <w:rPr>
          <w:sz w:val="24"/>
          <w:szCs w:val="24"/>
          <w:lang w:val="en-US"/>
        </w:rPr>
        <w:t xml:space="preserve"> </w:t>
      </w:r>
      <w:proofErr w:type="spellStart"/>
      <w:r w:rsidR="008F3BFC">
        <w:rPr>
          <w:sz w:val="24"/>
          <w:szCs w:val="24"/>
          <w:lang w:val="en-US"/>
        </w:rPr>
        <w:t>bisness</w:t>
      </w:r>
      <w:proofErr w:type="spellEnd"/>
      <w:r w:rsidRPr="00CD0598">
        <w:rPr>
          <w:sz w:val="24"/>
          <w:szCs w:val="24"/>
          <w:lang w:val="en-US"/>
        </w:rPr>
        <w:t xml:space="preserve">», the Kirov regional fund for support of small and medium </w:t>
      </w:r>
      <w:r w:rsidR="008F3BFC" w:rsidRPr="008F2C20">
        <w:rPr>
          <w:sz w:val="24"/>
          <w:szCs w:val="24"/>
          <w:lang w:val="en-US"/>
        </w:rPr>
        <w:t>businesses</w:t>
      </w:r>
      <w:r w:rsidRPr="00CD0598">
        <w:rPr>
          <w:sz w:val="24"/>
          <w:szCs w:val="24"/>
          <w:lang w:val="en-US"/>
        </w:rPr>
        <w:t xml:space="preserve">, </w:t>
      </w:r>
      <w:r w:rsidR="00982BC8" w:rsidRPr="00982BC8">
        <w:rPr>
          <w:bCs/>
          <w:sz w:val="24"/>
          <w:szCs w:val="24"/>
          <w:lang w:val="en-US"/>
        </w:rPr>
        <w:t>Export Promotion Center of Kirov Region</w:t>
      </w:r>
      <w:r w:rsidRPr="00CD0598">
        <w:rPr>
          <w:sz w:val="24"/>
          <w:szCs w:val="24"/>
          <w:lang w:val="en-US"/>
        </w:rPr>
        <w:t>, Investment Development Agency of Kirov region, Development Corporation of Kirov region, State Fund for Industrial Development of Kirov region.</w:t>
      </w:r>
    </w:p>
    <w:p w:rsidR="00CD0598" w:rsidRDefault="00F42C89" w:rsidP="00310B1A">
      <w:pPr>
        <w:spacing w:line="276" w:lineRule="auto"/>
        <w:ind w:firstLine="709"/>
        <w:jc w:val="both"/>
        <w:rPr>
          <w:sz w:val="24"/>
          <w:szCs w:val="24"/>
          <w:lang w:val="en-US"/>
        </w:rPr>
      </w:pPr>
      <w:r>
        <w:rPr>
          <w:sz w:val="24"/>
          <w:szCs w:val="24"/>
          <w:lang w:val="en-US"/>
        </w:rPr>
        <w:t>T</w:t>
      </w:r>
      <w:r w:rsidR="00982BC8" w:rsidRPr="00982BC8">
        <w:rPr>
          <w:sz w:val="24"/>
          <w:szCs w:val="24"/>
          <w:lang w:val="en-US"/>
        </w:rPr>
        <w:t xml:space="preserve">he Investment Development Agency of the Kirov region is a specialized organization </w:t>
      </w:r>
      <w:r w:rsidR="00424CAD">
        <w:rPr>
          <w:sz w:val="24"/>
          <w:szCs w:val="24"/>
          <w:lang w:val="en-US"/>
        </w:rPr>
        <w:t>in charge for i</w:t>
      </w:r>
      <w:r w:rsidR="00982BC8" w:rsidRPr="00982BC8">
        <w:rPr>
          <w:sz w:val="24"/>
          <w:szCs w:val="24"/>
          <w:lang w:val="en-US"/>
        </w:rPr>
        <w:t>mplement activities aimed at improving the investment climate of the Kirov region, attracting investments, work</w:t>
      </w:r>
      <w:r w:rsidR="00424CAD">
        <w:rPr>
          <w:sz w:val="24"/>
          <w:szCs w:val="24"/>
          <w:lang w:val="en-US"/>
        </w:rPr>
        <w:t>ing</w:t>
      </w:r>
      <w:r w:rsidR="00982BC8" w:rsidRPr="00982BC8">
        <w:rPr>
          <w:sz w:val="24"/>
          <w:szCs w:val="24"/>
          <w:lang w:val="en-US"/>
        </w:rPr>
        <w:t xml:space="preserve"> with private investors and support</w:t>
      </w:r>
      <w:r w:rsidR="00424CAD">
        <w:rPr>
          <w:sz w:val="24"/>
          <w:szCs w:val="24"/>
          <w:lang w:val="en-US"/>
        </w:rPr>
        <w:t>ing</w:t>
      </w:r>
      <w:r w:rsidR="00982BC8" w:rsidRPr="00982BC8">
        <w:rPr>
          <w:sz w:val="24"/>
          <w:szCs w:val="24"/>
          <w:lang w:val="en-US"/>
        </w:rPr>
        <w:t xml:space="preserve"> of investment projects.</w:t>
      </w:r>
    </w:p>
    <w:p w:rsidR="00BF67D9" w:rsidRDefault="00C147B4" w:rsidP="00310B1A">
      <w:pPr>
        <w:spacing w:line="276" w:lineRule="auto"/>
        <w:ind w:firstLine="709"/>
        <w:jc w:val="both"/>
        <w:rPr>
          <w:sz w:val="24"/>
          <w:szCs w:val="24"/>
          <w:lang w:val="en-US"/>
        </w:rPr>
      </w:pPr>
      <w:r w:rsidRPr="00C147B4">
        <w:rPr>
          <w:sz w:val="24"/>
          <w:szCs w:val="24"/>
          <w:lang w:val="en-US"/>
        </w:rPr>
        <w:t>All relevant information for investors about investment activities, including s</w:t>
      </w:r>
      <w:r>
        <w:rPr>
          <w:sz w:val="24"/>
          <w:szCs w:val="24"/>
          <w:lang w:val="en-US"/>
        </w:rPr>
        <w:t xml:space="preserve">upport measures, is placed on </w:t>
      </w:r>
      <w:r w:rsidRPr="00C147B4">
        <w:rPr>
          <w:sz w:val="24"/>
          <w:szCs w:val="24"/>
          <w:lang w:val="en-US"/>
        </w:rPr>
        <w:t xml:space="preserve">information </w:t>
      </w:r>
      <w:r>
        <w:rPr>
          <w:sz w:val="24"/>
          <w:szCs w:val="24"/>
          <w:lang w:val="en-US"/>
        </w:rPr>
        <w:t>portal</w:t>
      </w:r>
      <w:r w:rsidRPr="00C147B4">
        <w:rPr>
          <w:sz w:val="24"/>
          <w:szCs w:val="24"/>
          <w:lang w:val="en-US"/>
        </w:rPr>
        <w:t xml:space="preserve"> - Investment Portal of the Kirov region: https://kirov-invest.ru. The investment portal also hosts the Investment </w:t>
      </w:r>
      <w:r>
        <w:rPr>
          <w:sz w:val="24"/>
          <w:szCs w:val="24"/>
          <w:lang w:val="en-US"/>
        </w:rPr>
        <w:t>map</w:t>
      </w:r>
      <w:r w:rsidRPr="00C147B4">
        <w:rPr>
          <w:sz w:val="24"/>
          <w:szCs w:val="24"/>
          <w:lang w:val="en-US"/>
        </w:rPr>
        <w:t xml:space="preserve"> of the Kirov region</w:t>
      </w:r>
      <w:r>
        <w:rPr>
          <w:sz w:val="24"/>
          <w:szCs w:val="24"/>
          <w:lang w:val="en-US"/>
        </w:rPr>
        <w:t>:</w:t>
      </w:r>
      <w:r w:rsidRPr="00C147B4">
        <w:rPr>
          <w:sz w:val="24"/>
          <w:szCs w:val="24"/>
          <w:lang w:val="en-US"/>
        </w:rPr>
        <w:t xml:space="preserve"> https://kirov-investkarta.ru/ - a tool for interaction with investors, which gives an opportunity to get up-to-date information about the necessary infrastructure, investment projects, preferential treatment, implemented and planned investment projects.</w:t>
      </w:r>
    </w:p>
    <w:p w:rsidR="00493682" w:rsidRPr="008F2C20" w:rsidRDefault="00493682" w:rsidP="00493682">
      <w:pPr>
        <w:tabs>
          <w:tab w:val="left" w:pos="0"/>
        </w:tabs>
        <w:spacing w:line="276" w:lineRule="auto"/>
        <w:ind w:firstLine="709"/>
        <w:jc w:val="both"/>
        <w:rPr>
          <w:bCs/>
          <w:iCs/>
          <w:color w:val="000000"/>
          <w:sz w:val="24"/>
          <w:szCs w:val="24"/>
          <w:lang w:val="en-US"/>
        </w:rPr>
      </w:pPr>
      <w:r w:rsidRPr="008F2C20">
        <w:rPr>
          <w:bCs/>
          <w:iCs/>
          <w:color w:val="000000"/>
          <w:sz w:val="24"/>
          <w:szCs w:val="24"/>
          <w:lang w:val="en-US"/>
        </w:rPr>
        <w:t>In developing innovative territorial clusters and cooperative interaction between cluster participants, the Cluster Development Center (hereinafter referred to as CDC) was established in 2014.</w:t>
      </w:r>
    </w:p>
    <w:p w:rsidR="00493682" w:rsidRPr="008F2C20" w:rsidRDefault="00493682" w:rsidP="00493682">
      <w:pPr>
        <w:tabs>
          <w:tab w:val="left" w:pos="0"/>
        </w:tabs>
        <w:spacing w:line="276" w:lineRule="auto"/>
        <w:ind w:firstLine="709"/>
        <w:jc w:val="both"/>
        <w:rPr>
          <w:bCs/>
          <w:iCs/>
          <w:color w:val="000000"/>
          <w:sz w:val="24"/>
          <w:szCs w:val="24"/>
          <w:lang w:val="en-US"/>
        </w:rPr>
      </w:pPr>
      <w:r w:rsidRPr="008F2C20">
        <w:rPr>
          <w:bCs/>
          <w:iCs/>
          <w:color w:val="000000"/>
          <w:sz w:val="24"/>
          <w:szCs w:val="24"/>
          <w:lang w:val="en-US"/>
        </w:rPr>
        <w:t>The CDC is a center for coordination and interaction of various organizations; the aim is to provide comprehensive services to small and medium enterprises (hereinafter referred to as SME). Services range from incorporation and assistance in obtaining development subsidies to information support and branding of manufactured products, marketing research and research of the competitive environment.</w:t>
      </w:r>
    </w:p>
    <w:p w:rsidR="00493682" w:rsidRPr="008F2C20" w:rsidRDefault="00493682" w:rsidP="00493682">
      <w:pPr>
        <w:tabs>
          <w:tab w:val="left" w:pos="0"/>
        </w:tabs>
        <w:spacing w:line="276" w:lineRule="auto"/>
        <w:ind w:firstLine="709"/>
        <w:jc w:val="both"/>
        <w:rPr>
          <w:bCs/>
          <w:iCs/>
          <w:color w:val="000000"/>
          <w:sz w:val="24"/>
          <w:szCs w:val="24"/>
          <w:lang w:val="en-US"/>
        </w:rPr>
      </w:pPr>
      <w:r w:rsidRPr="008F2C20">
        <w:rPr>
          <w:bCs/>
          <w:iCs/>
          <w:color w:val="000000"/>
          <w:sz w:val="24"/>
          <w:szCs w:val="24"/>
          <w:lang w:val="en-US"/>
        </w:rPr>
        <w:t xml:space="preserve">The CDC coordinates the work of six innovative territorial clusters: biotechnology cluster of the Kirov </w:t>
      </w:r>
      <w:r w:rsidRPr="008F2C20">
        <w:rPr>
          <w:color w:val="000000" w:themeColor="text1"/>
          <w:lang w:val="en-US"/>
        </w:rPr>
        <w:t>R</w:t>
      </w:r>
      <w:r w:rsidRPr="008F2C20">
        <w:rPr>
          <w:sz w:val="24"/>
          <w:szCs w:val="24"/>
          <w:lang w:val="en-US"/>
        </w:rPr>
        <w:t>egion</w:t>
      </w:r>
      <w:r w:rsidRPr="008F2C20">
        <w:rPr>
          <w:bCs/>
          <w:iCs/>
          <w:color w:val="000000"/>
          <w:sz w:val="24"/>
          <w:szCs w:val="24"/>
          <w:lang w:val="en-US"/>
        </w:rPr>
        <w:t xml:space="preserve">, biopharmaceutical cluster of the Kirov </w:t>
      </w:r>
      <w:r w:rsidRPr="008F2C20">
        <w:rPr>
          <w:color w:val="000000" w:themeColor="text1"/>
          <w:lang w:val="en-US"/>
        </w:rPr>
        <w:t>R</w:t>
      </w:r>
      <w:r w:rsidRPr="008F2C20">
        <w:rPr>
          <w:sz w:val="24"/>
          <w:szCs w:val="24"/>
          <w:lang w:val="en-US"/>
        </w:rPr>
        <w:t>egion</w:t>
      </w:r>
      <w:r w:rsidRPr="008F2C20">
        <w:rPr>
          <w:bCs/>
          <w:iCs/>
          <w:color w:val="000000"/>
          <w:sz w:val="24"/>
          <w:szCs w:val="24"/>
          <w:lang w:val="en-US"/>
        </w:rPr>
        <w:t xml:space="preserve">, information technology cluster of the Kirov </w:t>
      </w:r>
      <w:r w:rsidRPr="008F2C20">
        <w:rPr>
          <w:color w:val="000000" w:themeColor="text1"/>
          <w:lang w:val="en-US"/>
        </w:rPr>
        <w:t>R</w:t>
      </w:r>
      <w:r w:rsidRPr="008F2C20">
        <w:rPr>
          <w:sz w:val="24"/>
          <w:szCs w:val="24"/>
          <w:lang w:val="en-US"/>
        </w:rPr>
        <w:t>egion</w:t>
      </w:r>
      <w:r w:rsidRPr="008F2C20">
        <w:rPr>
          <w:bCs/>
          <w:iCs/>
          <w:color w:val="000000"/>
          <w:sz w:val="24"/>
          <w:szCs w:val="24"/>
          <w:lang w:val="en-US"/>
        </w:rPr>
        <w:t xml:space="preserve">, tourism and recreation cluster of the Kirov </w:t>
      </w:r>
      <w:r w:rsidRPr="008F2C20">
        <w:rPr>
          <w:color w:val="000000" w:themeColor="text1"/>
          <w:lang w:val="en-US"/>
        </w:rPr>
        <w:t>R</w:t>
      </w:r>
      <w:r w:rsidRPr="008F2C20">
        <w:rPr>
          <w:sz w:val="24"/>
          <w:szCs w:val="24"/>
          <w:lang w:val="en-US"/>
        </w:rPr>
        <w:t>egion</w:t>
      </w:r>
      <w:r w:rsidRPr="008F2C20">
        <w:rPr>
          <w:bCs/>
          <w:iCs/>
          <w:color w:val="000000"/>
          <w:sz w:val="24"/>
          <w:szCs w:val="24"/>
          <w:lang w:val="en-US"/>
        </w:rPr>
        <w:t xml:space="preserve">, light industry cluster of the Kirov </w:t>
      </w:r>
      <w:r w:rsidRPr="008F2C20">
        <w:rPr>
          <w:color w:val="000000" w:themeColor="text1"/>
          <w:lang w:val="en-US"/>
        </w:rPr>
        <w:t>R</w:t>
      </w:r>
      <w:r w:rsidRPr="008F2C20">
        <w:rPr>
          <w:sz w:val="24"/>
          <w:szCs w:val="24"/>
          <w:lang w:val="en-US"/>
        </w:rPr>
        <w:t>egion</w:t>
      </w:r>
      <w:r w:rsidRPr="008F2C20">
        <w:rPr>
          <w:bCs/>
          <w:iCs/>
          <w:color w:val="000000"/>
          <w:sz w:val="24"/>
          <w:szCs w:val="24"/>
          <w:lang w:val="en-US"/>
        </w:rPr>
        <w:t xml:space="preserve">, food industry cluster of the Kirov </w:t>
      </w:r>
      <w:r w:rsidRPr="008F2C20">
        <w:rPr>
          <w:color w:val="000000" w:themeColor="text1"/>
          <w:lang w:val="en-US"/>
        </w:rPr>
        <w:t>R</w:t>
      </w:r>
      <w:r w:rsidRPr="008F2C20">
        <w:rPr>
          <w:sz w:val="24"/>
          <w:szCs w:val="24"/>
          <w:lang w:val="en-US"/>
        </w:rPr>
        <w:t>egion</w:t>
      </w:r>
      <w:r w:rsidRPr="008F2C20">
        <w:rPr>
          <w:bCs/>
          <w:iCs/>
          <w:color w:val="000000"/>
          <w:sz w:val="24"/>
          <w:szCs w:val="24"/>
          <w:lang w:val="en-US"/>
        </w:rPr>
        <w:t>.</w:t>
      </w:r>
    </w:p>
    <w:p w:rsidR="00493682" w:rsidRPr="008F2C20" w:rsidRDefault="00493682" w:rsidP="00493682">
      <w:pPr>
        <w:ind w:firstLine="709"/>
        <w:jc w:val="both"/>
        <w:rPr>
          <w:color w:val="000000" w:themeColor="text1"/>
          <w:sz w:val="24"/>
          <w:szCs w:val="24"/>
          <w:lang w:val="en-US"/>
        </w:rPr>
      </w:pPr>
      <w:r w:rsidRPr="008F2C20">
        <w:rPr>
          <w:color w:val="000000" w:themeColor="text1"/>
          <w:sz w:val="24"/>
          <w:szCs w:val="24"/>
          <w:lang w:val="en-US"/>
        </w:rPr>
        <w:t xml:space="preserve">For more details, please, visit </w:t>
      </w:r>
      <w:hyperlink r:id="rId9" w:history="1">
        <w:r w:rsidRPr="00BE25DC">
          <w:rPr>
            <w:rStyle w:val="a9"/>
            <w:sz w:val="24"/>
            <w:szCs w:val="24"/>
            <w:lang w:val="en-US"/>
          </w:rPr>
          <w:t>www.invest.kirovreg.ru</w:t>
        </w:r>
      </w:hyperlink>
      <w:r w:rsidRPr="008F2C20">
        <w:rPr>
          <w:color w:val="000000" w:themeColor="text1"/>
          <w:sz w:val="24"/>
          <w:szCs w:val="24"/>
          <w:lang w:val="en-US"/>
        </w:rPr>
        <w:t>.</w:t>
      </w:r>
    </w:p>
    <w:p w:rsidR="00493682" w:rsidRPr="00C147B4" w:rsidRDefault="00493682" w:rsidP="00310B1A">
      <w:pPr>
        <w:spacing w:line="276" w:lineRule="auto"/>
        <w:ind w:firstLine="709"/>
        <w:jc w:val="both"/>
        <w:rPr>
          <w:sz w:val="24"/>
          <w:szCs w:val="24"/>
          <w:lang w:val="en-US"/>
        </w:rPr>
      </w:pPr>
    </w:p>
    <w:p w:rsidR="008B2DBB" w:rsidRPr="008F2C20" w:rsidRDefault="005118EF" w:rsidP="00310B1A">
      <w:pPr>
        <w:pStyle w:val="a5"/>
        <w:shd w:val="clear" w:color="auto" w:fill="FFFFFF"/>
        <w:spacing w:before="0" w:beforeAutospacing="0" w:after="0" w:afterAutospacing="0" w:line="276" w:lineRule="auto"/>
        <w:ind w:firstLine="709"/>
        <w:jc w:val="both"/>
        <w:rPr>
          <w:b/>
          <w:color w:val="000000" w:themeColor="text1"/>
          <w:lang w:val="en-US"/>
        </w:rPr>
      </w:pPr>
      <w:r>
        <w:rPr>
          <w:b/>
          <w:color w:val="000000" w:themeColor="text1"/>
          <w:lang w:val="en-US"/>
        </w:rPr>
        <w:t>Science,</w:t>
      </w:r>
      <w:r w:rsidR="008B2DBB" w:rsidRPr="008F2C20">
        <w:rPr>
          <w:b/>
          <w:color w:val="000000" w:themeColor="text1"/>
          <w:lang w:val="en-US"/>
        </w:rPr>
        <w:t xml:space="preserve"> </w:t>
      </w:r>
      <w:r w:rsidR="00903447" w:rsidRPr="008F2C20">
        <w:rPr>
          <w:b/>
          <w:color w:val="000000" w:themeColor="text1"/>
          <w:lang w:val="en-US"/>
        </w:rPr>
        <w:t>E</w:t>
      </w:r>
      <w:r w:rsidR="008B2DBB" w:rsidRPr="008F2C20">
        <w:rPr>
          <w:b/>
          <w:color w:val="000000" w:themeColor="text1"/>
          <w:lang w:val="en-US"/>
        </w:rPr>
        <w:t>ducation</w:t>
      </w:r>
      <w:r>
        <w:rPr>
          <w:b/>
          <w:color w:val="000000" w:themeColor="text1"/>
          <w:lang w:val="en-US"/>
        </w:rPr>
        <w:t xml:space="preserve"> a</w:t>
      </w:r>
      <w:r w:rsidR="00075BD0">
        <w:rPr>
          <w:b/>
          <w:color w:val="000000" w:themeColor="text1"/>
          <w:lang w:val="en-US"/>
        </w:rPr>
        <w:t>nd Youth P</w:t>
      </w:r>
      <w:r>
        <w:rPr>
          <w:b/>
          <w:color w:val="000000" w:themeColor="text1"/>
          <w:lang w:val="en-US"/>
        </w:rPr>
        <w:t>olicy</w:t>
      </w:r>
    </w:p>
    <w:p w:rsidR="00903447" w:rsidRPr="008F2C20" w:rsidRDefault="00903447" w:rsidP="00310B1A">
      <w:pPr>
        <w:spacing w:line="276" w:lineRule="auto"/>
        <w:ind w:firstLine="709"/>
        <w:jc w:val="both"/>
        <w:rPr>
          <w:color w:val="000000" w:themeColor="text1"/>
          <w:sz w:val="24"/>
          <w:szCs w:val="24"/>
          <w:lang w:val="en-US"/>
        </w:rPr>
      </w:pPr>
      <w:r w:rsidRPr="008F2C20">
        <w:rPr>
          <w:color w:val="000000" w:themeColor="text1"/>
          <w:sz w:val="24"/>
          <w:szCs w:val="24"/>
          <w:lang w:val="en-US"/>
        </w:rPr>
        <w:t xml:space="preserve">The education system of the Kirov </w:t>
      </w:r>
      <w:r w:rsidR="000A75F9" w:rsidRPr="008F2C20">
        <w:rPr>
          <w:color w:val="000000" w:themeColor="text1"/>
          <w:sz w:val="24"/>
          <w:szCs w:val="24"/>
          <w:lang w:val="en-US"/>
        </w:rPr>
        <w:t>R</w:t>
      </w:r>
      <w:r w:rsidRPr="008F2C20">
        <w:rPr>
          <w:color w:val="000000" w:themeColor="text1"/>
          <w:sz w:val="24"/>
          <w:szCs w:val="24"/>
          <w:lang w:val="en-US"/>
        </w:rPr>
        <w:t>egion is the largest segment of the social services.</w:t>
      </w:r>
    </w:p>
    <w:p w:rsidR="00903447" w:rsidRPr="008F2C20" w:rsidRDefault="00903447" w:rsidP="00310B1A">
      <w:pPr>
        <w:spacing w:line="276" w:lineRule="auto"/>
        <w:ind w:firstLine="709"/>
        <w:jc w:val="both"/>
        <w:rPr>
          <w:color w:val="000000" w:themeColor="text1"/>
          <w:sz w:val="24"/>
          <w:szCs w:val="24"/>
          <w:lang w:val="en-US"/>
        </w:rPr>
      </w:pPr>
      <w:r w:rsidRPr="008F2C20">
        <w:rPr>
          <w:color w:val="000000" w:themeColor="text1"/>
          <w:sz w:val="24"/>
          <w:szCs w:val="24"/>
          <w:lang w:val="en-US"/>
        </w:rPr>
        <w:t xml:space="preserve">It includes </w:t>
      </w:r>
      <w:r w:rsidR="00075BD0">
        <w:rPr>
          <w:color w:val="000000" w:themeColor="text1"/>
          <w:sz w:val="24"/>
          <w:szCs w:val="24"/>
          <w:lang w:val="en-US"/>
        </w:rPr>
        <w:t>1 123</w:t>
      </w:r>
      <w:r w:rsidRPr="008F2C20">
        <w:rPr>
          <w:color w:val="000000" w:themeColor="text1"/>
          <w:sz w:val="24"/>
          <w:szCs w:val="24"/>
          <w:lang w:val="en-US"/>
        </w:rPr>
        <w:t xml:space="preserve"> educational institutions of all levels:</w:t>
      </w:r>
    </w:p>
    <w:p w:rsidR="008B2DBB" w:rsidRPr="008F2C20" w:rsidRDefault="00075BD0" w:rsidP="00310B1A">
      <w:pPr>
        <w:pStyle w:val="a5"/>
        <w:shd w:val="clear" w:color="auto" w:fill="FFFFFF"/>
        <w:spacing w:before="0" w:beforeAutospacing="0" w:after="0" w:afterAutospacing="0" w:line="276" w:lineRule="auto"/>
        <w:ind w:firstLine="709"/>
        <w:jc w:val="both"/>
        <w:rPr>
          <w:color w:val="000000" w:themeColor="text1"/>
          <w:lang w:val="en-US"/>
        </w:rPr>
      </w:pPr>
      <w:r>
        <w:rPr>
          <w:color w:val="000000" w:themeColor="text1"/>
          <w:lang w:val="en-US"/>
        </w:rPr>
        <w:t>- 430</w:t>
      </w:r>
      <w:r w:rsidR="008B2DBB" w:rsidRPr="008F2C20">
        <w:rPr>
          <w:color w:val="000000" w:themeColor="text1"/>
          <w:lang w:val="en-US"/>
        </w:rPr>
        <w:t xml:space="preserve"> </w:t>
      </w:r>
      <w:r w:rsidR="00903447" w:rsidRPr="008F2C20">
        <w:rPr>
          <w:color w:val="000000" w:themeColor="text1"/>
          <w:lang w:val="en-US"/>
        </w:rPr>
        <w:t>nursery-schools</w:t>
      </w:r>
      <w:r w:rsidR="008B2DBB" w:rsidRPr="008F2C20">
        <w:rPr>
          <w:color w:val="000000" w:themeColor="text1"/>
          <w:lang w:val="en-US"/>
        </w:rPr>
        <w:t>;</w:t>
      </w:r>
    </w:p>
    <w:p w:rsidR="008B2DBB" w:rsidRPr="008F2C20" w:rsidRDefault="00075BD0" w:rsidP="00310B1A">
      <w:pPr>
        <w:pStyle w:val="a5"/>
        <w:shd w:val="clear" w:color="auto" w:fill="FFFFFF"/>
        <w:spacing w:before="0" w:beforeAutospacing="0" w:after="0" w:afterAutospacing="0" w:line="276" w:lineRule="auto"/>
        <w:ind w:firstLine="709"/>
        <w:jc w:val="both"/>
        <w:rPr>
          <w:color w:val="000000" w:themeColor="text1"/>
          <w:lang w:val="en-US"/>
        </w:rPr>
      </w:pPr>
      <w:r>
        <w:rPr>
          <w:color w:val="000000" w:themeColor="text1"/>
          <w:lang w:val="en-US"/>
        </w:rPr>
        <w:t>- 445</w:t>
      </w:r>
      <w:r w:rsidR="008B2DBB" w:rsidRPr="008F2C20">
        <w:rPr>
          <w:color w:val="000000" w:themeColor="text1"/>
          <w:lang w:val="en-US"/>
        </w:rPr>
        <w:t xml:space="preserve"> </w:t>
      </w:r>
      <w:r w:rsidR="00903447" w:rsidRPr="008F2C20">
        <w:rPr>
          <w:color w:val="000000" w:themeColor="text1"/>
          <w:lang w:val="en-US"/>
        </w:rPr>
        <w:t>educational institutions, including</w:t>
      </w:r>
      <w:r>
        <w:rPr>
          <w:color w:val="000000" w:themeColor="text1"/>
          <w:lang w:val="en-US"/>
        </w:rPr>
        <w:t xml:space="preserve"> 16 lyceum, 12 gymnasiums, 50</w:t>
      </w:r>
      <w:r w:rsidR="008B2DBB" w:rsidRPr="008F2C20">
        <w:rPr>
          <w:color w:val="000000" w:themeColor="text1"/>
          <w:lang w:val="en-US"/>
        </w:rPr>
        <w:t xml:space="preserve"> </w:t>
      </w:r>
      <w:r w:rsidR="00903447" w:rsidRPr="008F2C20">
        <w:rPr>
          <w:color w:val="000000" w:themeColor="text1"/>
          <w:lang w:val="en-US"/>
        </w:rPr>
        <w:t>secondary schools with an in-depth study if some subjects</w:t>
      </w:r>
      <w:r w:rsidR="00C202D5">
        <w:rPr>
          <w:color w:val="000000" w:themeColor="text1"/>
          <w:lang w:val="en-US"/>
        </w:rPr>
        <w:t>, 1 cadet corps</w:t>
      </w:r>
      <w:r w:rsidR="008B2DBB" w:rsidRPr="008F2C20">
        <w:rPr>
          <w:color w:val="000000" w:themeColor="text1"/>
          <w:lang w:val="en-US"/>
        </w:rPr>
        <w:t>;</w:t>
      </w:r>
    </w:p>
    <w:p w:rsidR="008B2DBB" w:rsidRPr="008F2C20" w:rsidRDefault="008B2DBB" w:rsidP="00310B1A">
      <w:pPr>
        <w:pStyle w:val="a5"/>
        <w:shd w:val="clear" w:color="auto" w:fill="FFFFFF"/>
        <w:spacing w:before="0" w:beforeAutospacing="0" w:after="0" w:afterAutospacing="0" w:line="276" w:lineRule="auto"/>
        <w:ind w:firstLine="709"/>
        <w:jc w:val="both"/>
        <w:rPr>
          <w:color w:val="000000" w:themeColor="text1"/>
          <w:lang w:val="en-US"/>
        </w:rPr>
      </w:pPr>
      <w:r w:rsidRPr="008F2C20">
        <w:rPr>
          <w:color w:val="000000" w:themeColor="text1"/>
          <w:lang w:val="en-US"/>
        </w:rPr>
        <w:t>- 1</w:t>
      </w:r>
      <w:r w:rsidR="00AB0265">
        <w:rPr>
          <w:color w:val="000000" w:themeColor="text1"/>
          <w:lang w:val="en-US"/>
        </w:rPr>
        <w:t>7</w:t>
      </w:r>
      <w:r w:rsidR="00BA337D" w:rsidRPr="008F2C20">
        <w:rPr>
          <w:color w:val="000000" w:themeColor="text1"/>
          <w:lang w:val="en-US"/>
        </w:rPr>
        <w:t>9</w:t>
      </w:r>
      <w:r w:rsidRPr="008F2C20">
        <w:rPr>
          <w:color w:val="000000" w:themeColor="text1"/>
          <w:lang w:val="en-US"/>
        </w:rPr>
        <w:t xml:space="preserve"> </w:t>
      </w:r>
      <w:r w:rsidR="00903447" w:rsidRPr="008F2C20">
        <w:rPr>
          <w:color w:val="000000" w:themeColor="text1"/>
          <w:lang w:val="en-US"/>
        </w:rPr>
        <w:t>institutions of additional education</w:t>
      </w:r>
      <w:r w:rsidRPr="008F2C20">
        <w:rPr>
          <w:color w:val="000000" w:themeColor="text1"/>
          <w:lang w:val="en-US"/>
        </w:rPr>
        <w:t>;</w:t>
      </w:r>
    </w:p>
    <w:p w:rsidR="008B2DBB" w:rsidRPr="008F2C20" w:rsidRDefault="008B2DBB" w:rsidP="00310B1A">
      <w:pPr>
        <w:pStyle w:val="a5"/>
        <w:shd w:val="clear" w:color="auto" w:fill="FFFFFF"/>
        <w:spacing w:before="0" w:beforeAutospacing="0" w:after="0" w:afterAutospacing="0" w:line="276" w:lineRule="auto"/>
        <w:ind w:firstLine="709"/>
        <w:jc w:val="both"/>
        <w:rPr>
          <w:color w:val="000000" w:themeColor="text1"/>
          <w:lang w:val="en-US"/>
        </w:rPr>
      </w:pPr>
      <w:r w:rsidRPr="008F2C20">
        <w:rPr>
          <w:color w:val="000000" w:themeColor="text1"/>
          <w:lang w:val="en-US"/>
        </w:rPr>
        <w:t>- 6</w:t>
      </w:r>
      <w:r w:rsidR="006E0FB1" w:rsidRPr="008F2C20">
        <w:rPr>
          <w:color w:val="000000" w:themeColor="text1"/>
          <w:lang w:val="en-US"/>
        </w:rPr>
        <w:t>0</w:t>
      </w:r>
      <w:r w:rsidRPr="008F2C20">
        <w:rPr>
          <w:color w:val="000000" w:themeColor="text1"/>
          <w:lang w:val="en-US"/>
        </w:rPr>
        <w:t xml:space="preserve"> </w:t>
      </w:r>
      <w:r w:rsidR="00903447" w:rsidRPr="008F2C20">
        <w:rPr>
          <w:color w:val="000000" w:themeColor="text1"/>
          <w:lang w:val="en-US"/>
        </w:rPr>
        <w:t>institutions of vocational educations</w:t>
      </w:r>
      <w:r w:rsidRPr="008F2C20">
        <w:rPr>
          <w:color w:val="000000" w:themeColor="text1"/>
          <w:lang w:val="en-US"/>
        </w:rPr>
        <w:t>;</w:t>
      </w:r>
    </w:p>
    <w:p w:rsidR="00903447" w:rsidRPr="008F2C20" w:rsidRDefault="008B2DBB" w:rsidP="00310B1A">
      <w:pPr>
        <w:pStyle w:val="a5"/>
        <w:shd w:val="clear" w:color="auto" w:fill="FFFFFF"/>
        <w:spacing w:before="0" w:beforeAutospacing="0" w:after="0" w:afterAutospacing="0" w:line="276" w:lineRule="auto"/>
        <w:ind w:firstLine="709"/>
        <w:jc w:val="both"/>
        <w:rPr>
          <w:color w:val="000000" w:themeColor="text1"/>
          <w:lang w:val="en-US"/>
        </w:rPr>
      </w:pPr>
      <w:r w:rsidRPr="008F2C20">
        <w:rPr>
          <w:color w:val="000000" w:themeColor="text1"/>
          <w:lang w:val="en-US"/>
        </w:rPr>
        <w:t xml:space="preserve">- 9 </w:t>
      </w:r>
      <w:r w:rsidR="00C202D5">
        <w:rPr>
          <w:color w:val="000000" w:themeColor="text1"/>
          <w:lang w:val="en-US"/>
        </w:rPr>
        <w:t xml:space="preserve">institutions of </w:t>
      </w:r>
      <w:r w:rsidR="00903447" w:rsidRPr="008F2C20">
        <w:rPr>
          <w:color w:val="000000" w:themeColor="text1"/>
          <w:lang w:val="en-US"/>
        </w:rPr>
        <w:t>higher education (including 5 branches of higher education institutions).</w:t>
      </w:r>
    </w:p>
    <w:p w:rsidR="00903447" w:rsidRPr="008F2C20" w:rsidRDefault="00903447" w:rsidP="00310B1A">
      <w:pPr>
        <w:spacing w:line="276" w:lineRule="auto"/>
        <w:ind w:firstLine="709"/>
        <w:jc w:val="both"/>
        <w:rPr>
          <w:color w:val="000000" w:themeColor="text1"/>
          <w:sz w:val="24"/>
          <w:szCs w:val="24"/>
          <w:lang w:val="en-US"/>
        </w:rPr>
      </w:pPr>
      <w:r w:rsidRPr="008F2C20">
        <w:rPr>
          <w:color w:val="000000" w:themeColor="text1"/>
          <w:sz w:val="24"/>
          <w:szCs w:val="24"/>
          <w:lang w:val="en-US"/>
        </w:rPr>
        <w:t xml:space="preserve"> There are major scientific research and design institutes in the Kirov </w:t>
      </w:r>
      <w:r w:rsidR="000A75F9" w:rsidRPr="008F2C20">
        <w:rPr>
          <w:color w:val="000000" w:themeColor="text1"/>
          <w:sz w:val="24"/>
          <w:szCs w:val="24"/>
          <w:lang w:val="en-US"/>
        </w:rPr>
        <w:t>R</w:t>
      </w:r>
      <w:r w:rsidRPr="008F2C20">
        <w:rPr>
          <w:color w:val="000000" w:themeColor="text1"/>
          <w:sz w:val="24"/>
          <w:szCs w:val="24"/>
          <w:lang w:val="en-US"/>
        </w:rPr>
        <w:t>egion. Among them are:</w:t>
      </w:r>
    </w:p>
    <w:p w:rsidR="00903447" w:rsidRPr="008F2C20" w:rsidRDefault="00DD216A" w:rsidP="00310B1A">
      <w:pPr>
        <w:spacing w:line="276" w:lineRule="auto"/>
        <w:ind w:firstLine="709"/>
        <w:jc w:val="both"/>
        <w:rPr>
          <w:color w:val="000000" w:themeColor="text1"/>
          <w:sz w:val="24"/>
          <w:szCs w:val="24"/>
          <w:shd w:val="clear" w:color="auto" w:fill="FFFFFF"/>
          <w:lang w:val="en-US"/>
        </w:rPr>
      </w:pPr>
      <w:r w:rsidRPr="008F2C20">
        <w:rPr>
          <w:color w:val="000000" w:themeColor="text1"/>
          <w:sz w:val="24"/>
          <w:szCs w:val="24"/>
          <w:shd w:val="clear" w:color="auto" w:fill="FFFFFF"/>
          <w:lang w:val="en-US"/>
        </w:rPr>
        <w:t xml:space="preserve">- </w:t>
      </w:r>
      <w:r w:rsidR="00903447" w:rsidRPr="008F2C20">
        <w:rPr>
          <w:color w:val="000000" w:themeColor="text1"/>
          <w:sz w:val="24"/>
          <w:szCs w:val="24"/>
          <w:shd w:val="clear" w:color="auto" w:fill="FFFFFF"/>
          <w:lang w:val="en-US"/>
        </w:rPr>
        <w:t xml:space="preserve">Federal Agricultural Research Center of the North-East named after N.V. </w:t>
      </w:r>
      <w:proofErr w:type="spellStart"/>
      <w:r w:rsidR="00903447" w:rsidRPr="008F2C20">
        <w:rPr>
          <w:color w:val="000000" w:themeColor="text1"/>
          <w:sz w:val="24"/>
          <w:szCs w:val="24"/>
          <w:shd w:val="clear" w:color="auto" w:fill="FFFFFF"/>
          <w:lang w:val="en-US"/>
        </w:rPr>
        <w:t>Rudnitsky</w:t>
      </w:r>
      <w:proofErr w:type="spellEnd"/>
      <w:r w:rsidR="00903447" w:rsidRPr="008F2C20">
        <w:rPr>
          <w:color w:val="000000" w:themeColor="text1"/>
          <w:sz w:val="24"/>
          <w:szCs w:val="24"/>
          <w:shd w:val="clear" w:color="auto" w:fill="FFFFFF"/>
          <w:lang w:val="en-US"/>
        </w:rPr>
        <w:t>;</w:t>
      </w:r>
    </w:p>
    <w:p w:rsidR="00903447" w:rsidRPr="008F2C20" w:rsidRDefault="00DD216A" w:rsidP="00310B1A">
      <w:pPr>
        <w:spacing w:line="276" w:lineRule="auto"/>
        <w:ind w:firstLine="709"/>
        <w:jc w:val="both"/>
        <w:rPr>
          <w:color w:val="000000" w:themeColor="text1"/>
          <w:sz w:val="24"/>
          <w:szCs w:val="24"/>
          <w:shd w:val="clear" w:color="auto" w:fill="FFFFFF"/>
          <w:lang w:val="en-US"/>
        </w:rPr>
      </w:pPr>
      <w:r w:rsidRPr="008F2C20">
        <w:rPr>
          <w:color w:val="000000" w:themeColor="text1"/>
          <w:sz w:val="24"/>
          <w:szCs w:val="24"/>
          <w:lang w:val="en-US"/>
        </w:rPr>
        <w:t xml:space="preserve">- </w:t>
      </w:r>
      <w:r w:rsidR="00903447" w:rsidRPr="008F2C20">
        <w:rPr>
          <w:color w:val="000000" w:themeColor="text1"/>
          <w:sz w:val="24"/>
          <w:szCs w:val="24"/>
          <w:lang w:val="en-US"/>
        </w:rPr>
        <w:t>All-Russian Research Institute of Hunting and Fur Farming</w:t>
      </w:r>
      <w:r w:rsidR="00903447" w:rsidRPr="008F2C20">
        <w:rPr>
          <w:color w:val="000000" w:themeColor="text1"/>
          <w:sz w:val="24"/>
          <w:szCs w:val="24"/>
          <w:shd w:val="clear" w:color="auto" w:fill="FFFFFF"/>
          <w:lang w:val="en-US"/>
        </w:rPr>
        <w:t xml:space="preserve"> named after B.M. </w:t>
      </w:r>
      <w:proofErr w:type="spellStart"/>
      <w:r w:rsidR="00903447" w:rsidRPr="008F2C20">
        <w:rPr>
          <w:color w:val="000000" w:themeColor="text1"/>
          <w:sz w:val="24"/>
          <w:szCs w:val="24"/>
          <w:shd w:val="clear" w:color="auto" w:fill="FFFFFF"/>
          <w:lang w:val="en-US"/>
        </w:rPr>
        <w:t>Zhitkov</w:t>
      </w:r>
      <w:proofErr w:type="spellEnd"/>
      <w:r w:rsidR="00903447" w:rsidRPr="008F2C20">
        <w:rPr>
          <w:color w:val="000000" w:themeColor="text1"/>
          <w:sz w:val="24"/>
          <w:szCs w:val="24"/>
          <w:shd w:val="clear" w:color="auto" w:fill="FFFFFF"/>
          <w:lang w:val="en-US"/>
        </w:rPr>
        <w:t>;</w:t>
      </w:r>
    </w:p>
    <w:p w:rsidR="00903447" w:rsidRPr="008F2C20" w:rsidRDefault="00DD216A" w:rsidP="00310B1A">
      <w:pPr>
        <w:spacing w:line="276" w:lineRule="auto"/>
        <w:ind w:firstLine="709"/>
        <w:jc w:val="both"/>
        <w:rPr>
          <w:color w:val="000000" w:themeColor="text1"/>
          <w:sz w:val="24"/>
          <w:szCs w:val="24"/>
          <w:lang w:val="en-US"/>
        </w:rPr>
      </w:pPr>
      <w:r w:rsidRPr="008F2C20">
        <w:rPr>
          <w:color w:val="000000" w:themeColor="text1"/>
          <w:sz w:val="24"/>
          <w:szCs w:val="24"/>
          <w:lang w:val="en-US"/>
        </w:rPr>
        <w:lastRenderedPageBreak/>
        <w:t xml:space="preserve">- </w:t>
      </w:r>
      <w:r w:rsidR="00903447" w:rsidRPr="008F2C20">
        <w:rPr>
          <w:color w:val="000000" w:themeColor="text1"/>
          <w:sz w:val="24"/>
          <w:szCs w:val="24"/>
          <w:lang w:val="en-US"/>
        </w:rPr>
        <w:t xml:space="preserve">Kirov Research Institute </w:t>
      </w:r>
      <w:proofErr w:type="gramStart"/>
      <w:r w:rsidR="00903447" w:rsidRPr="008F2C20">
        <w:rPr>
          <w:color w:val="000000" w:themeColor="text1"/>
          <w:sz w:val="24"/>
          <w:szCs w:val="24"/>
          <w:lang w:val="en-US"/>
        </w:rPr>
        <w:t>of  Hematology</w:t>
      </w:r>
      <w:proofErr w:type="gramEnd"/>
      <w:r w:rsidR="00903447" w:rsidRPr="008F2C20">
        <w:rPr>
          <w:color w:val="000000" w:themeColor="text1"/>
          <w:sz w:val="24"/>
          <w:szCs w:val="24"/>
          <w:lang w:val="en-US"/>
        </w:rPr>
        <w:t xml:space="preserve"> and Blood Transfusion;</w:t>
      </w:r>
    </w:p>
    <w:p w:rsidR="00703E77" w:rsidRPr="008F2C20" w:rsidRDefault="00DD216A" w:rsidP="00310B1A">
      <w:pPr>
        <w:spacing w:line="276" w:lineRule="auto"/>
        <w:ind w:firstLine="709"/>
        <w:jc w:val="both"/>
        <w:rPr>
          <w:color w:val="000000" w:themeColor="text1"/>
          <w:sz w:val="24"/>
          <w:szCs w:val="24"/>
          <w:lang w:val="en-US"/>
        </w:rPr>
      </w:pPr>
      <w:r w:rsidRPr="008F2C20">
        <w:rPr>
          <w:color w:val="000000" w:themeColor="text1"/>
          <w:sz w:val="24"/>
          <w:szCs w:val="24"/>
          <w:lang w:val="en-US"/>
        </w:rPr>
        <w:t xml:space="preserve">- </w:t>
      </w:r>
      <w:r w:rsidR="00903447" w:rsidRPr="008F2C20">
        <w:rPr>
          <w:color w:val="000000" w:themeColor="text1"/>
          <w:sz w:val="24"/>
          <w:szCs w:val="24"/>
          <w:lang w:val="en-US"/>
        </w:rPr>
        <w:t>Research and Design Institute of Biotechnology Industry;</w:t>
      </w:r>
    </w:p>
    <w:p w:rsidR="00703E77" w:rsidRPr="008F2C20" w:rsidRDefault="00DD216A" w:rsidP="00310B1A">
      <w:pPr>
        <w:spacing w:line="276" w:lineRule="auto"/>
        <w:ind w:firstLine="709"/>
        <w:jc w:val="both"/>
        <w:rPr>
          <w:rStyle w:val="a6"/>
          <w:b w:val="0"/>
          <w:color w:val="000000" w:themeColor="text1"/>
          <w:sz w:val="24"/>
          <w:szCs w:val="24"/>
          <w:lang w:val="en-US"/>
        </w:rPr>
      </w:pPr>
      <w:r w:rsidRPr="008F2C20">
        <w:rPr>
          <w:rStyle w:val="a6"/>
          <w:b w:val="0"/>
          <w:color w:val="000000" w:themeColor="text1"/>
          <w:sz w:val="24"/>
          <w:szCs w:val="24"/>
          <w:lang w:val="en-US"/>
        </w:rPr>
        <w:t xml:space="preserve">- </w:t>
      </w:r>
      <w:r w:rsidR="008B2DBB" w:rsidRPr="008F2C20">
        <w:rPr>
          <w:rStyle w:val="a6"/>
          <w:b w:val="0"/>
          <w:color w:val="000000" w:themeColor="text1"/>
          <w:sz w:val="24"/>
          <w:szCs w:val="24"/>
          <w:lang w:val="en-US"/>
        </w:rPr>
        <w:t xml:space="preserve">Research Design and Survey Institute </w:t>
      </w:r>
      <w:r w:rsidR="00703E77" w:rsidRPr="008F2C20">
        <w:rPr>
          <w:rStyle w:val="a6"/>
          <w:b w:val="0"/>
          <w:color w:val="000000" w:themeColor="text1"/>
          <w:sz w:val="24"/>
          <w:szCs w:val="24"/>
          <w:lang w:val="en-US"/>
        </w:rPr>
        <w:t>«</w:t>
      </w:r>
      <w:proofErr w:type="spellStart"/>
      <w:r w:rsidR="008B2DBB" w:rsidRPr="008F2C20">
        <w:rPr>
          <w:rStyle w:val="a6"/>
          <w:b w:val="0"/>
          <w:color w:val="000000" w:themeColor="text1"/>
          <w:sz w:val="24"/>
          <w:szCs w:val="24"/>
          <w:lang w:val="en-US"/>
        </w:rPr>
        <w:t>Kirovproekt</w:t>
      </w:r>
      <w:proofErr w:type="spellEnd"/>
      <w:r w:rsidR="00703E77" w:rsidRPr="008F2C20">
        <w:rPr>
          <w:rStyle w:val="a6"/>
          <w:b w:val="0"/>
          <w:color w:val="000000" w:themeColor="text1"/>
          <w:sz w:val="24"/>
          <w:szCs w:val="24"/>
          <w:lang w:val="en-US"/>
        </w:rPr>
        <w:t>»</w:t>
      </w:r>
      <w:r w:rsidR="008B2DBB" w:rsidRPr="008F2C20">
        <w:rPr>
          <w:rStyle w:val="a6"/>
          <w:b w:val="0"/>
          <w:color w:val="000000" w:themeColor="text1"/>
          <w:sz w:val="24"/>
          <w:szCs w:val="24"/>
          <w:lang w:val="en-US"/>
        </w:rPr>
        <w:t>;</w:t>
      </w:r>
    </w:p>
    <w:p w:rsidR="008B2DBB" w:rsidRPr="008F2C20" w:rsidRDefault="00DD216A" w:rsidP="00310B1A">
      <w:pPr>
        <w:spacing w:line="276" w:lineRule="auto"/>
        <w:ind w:firstLine="709"/>
        <w:jc w:val="both"/>
        <w:rPr>
          <w:rStyle w:val="a6"/>
          <w:b w:val="0"/>
          <w:bCs w:val="0"/>
          <w:color w:val="000000" w:themeColor="text1"/>
          <w:sz w:val="24"/>
          <w:szCs w:val="24"/>
          <w:lang w:val="en-US"/>
        </w:rPr>
      </w:pPr>
      <w:r w:rsidRPr="008F2C20">
        <w:rPr>
          <w:rStyle w:val="a6"/>
          <w:b w:val="0"/>
          <w:color w:val="000000" w:themeColor="text1"/>
          <w:sz w:val="24"/>
          <w:szCs w:val="24"/>
          <w:lang w:val="en-US"/>
        </w:rPr>
        <w:t xml:space="preserve">- </w:t>
      </w:r>
      <w:r w:rsidR="008B2DBB" w:rsidRPr="008F2C20">
        <w:rPr>
          <w:rStyle w:val="a6"/>
          <w:b w:val="0"/>
          <w:color w:val="000000" w:themeColor="text1"/>
          <w:sz w:val="24"/>
          <w:szCs w:val="24"/>
          <w:lang w:val="en-US"/>
        </w:rPr>
        <w:t>Research I</w:t>
      </w:r>
      <w:r w:rsidR="00703E77" w:rsidRPr="008F2C20">
        <w:rPr>
          <w:rStyle w:val="a6"/>
          <w:b w:val="0"/>
          <w:color w:val="000000" w:themeColor="text1"/>
          <w:sz w:val="24"/>
          <w:szCs w:val="24"/>
          <w:lang w:val="en-US"/>
        </w:rPr>
        <w:t>nstitute of Computer Equipment.</w:t>
      </w:r>
    </w:p>
    <w:p w:rsidR="008C3288" w:rsidRPr="008F2C20" w:rsidRDefault="008C3288" w:rsidP="00310B1A">
      <w:pPr>
        <w:pStyle w:val="a5"/>
        <w:shd w:val="clear" w:color="auto" w:fill="FFFFFF"/>
        <w:spacing w:before="0" w:beforeAutospacing="0" w:after="0" w:afterAutospacing="0" w:line="276" w:lineRule="auto"/>
        <w:ind w:firstLine="709"/>
        <w:jc w:val="both"/>
        <w:rPr>
          <w:bCs/>
          <w:color w:val="000000" w:themeColor="text1"/>
          <w:shd w:val="clear" w:color="auto" w:fill="FFFFFF"/>
          <w:lang w:val="en-US"/>
        </w:rPr>
      </w:pPr>
      <w:r w:rsidRPr="008F2C20">
        <w:rPr>
          <w:bCs/>
          <w:color w:val="000000" w:themeColor="text1"/>
          <w:shd w:val="clear" w:color="auto" w:fill="FFFFFF"/>
          <w:lang w:val="en-US"/>
        </w:rPr>
        <w:t>- Research and Design Institute of the Biotechnological industry.</w:t>
      </w:r>
    </w:p>
    <w:p w:rsidR="00D55793" w:rsidRPr="008F2C20" w:rsidRDefault="00D55793" w:rsidP="00310B1A">
      <w:pPr>
        <w:pStyle w:val="a5"/>
        <w:shd w:val="clear" w:color="auto" w:fill="FFFFFF"/>
        <w:spacing w:before="0" w:beforeAutospacing="0" w:after="0" w:afterAutospacing="0" w:line="276" w:lineRule="auto"/>
        <w:ind w:firstLine="709"/>
        <w:jc w:val="both"/>
        <w:rPr>
          <w:b/>
          <w:lang w:val="en-US"/>
        </w:rPr>
      </w:pPr>
      <w:r w:rsidRPr="008F2C20">
        <w:rPr>
          <w:b/>
          <w:lang w:val="en-US"/>
        </w:rPr>
        <w:t>List of educational organizations of higher education</w:t>
      </w:r>
    </w:p>
    <w:p w:rsidR="00D55793"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 xml:space="preserve">1. </w:t>
      </w:r>
      <w:r w:rsidR="00D55793" w:rsidRPr="008F2C20">
        <w:rPr>
          <w:color w:val="010101"/>
          <w:lang w:val="en-US"/>
        </w:rPr>
        <w:t xml:space="preserve">Federal State Budgetary Educational Institution of Higher Education </w:t>
      </w:r>
      <w:r w:rsidR="00DD216A" w:rsidRPr="008F2C20">
        <w:rPr>
          <w:color w:val="010101"/>
          <w:lang w:val="en-US"/>
        </w:rPr>
        <w:t>«</w:t>
      </w:r>
      <w:r w:rsidR="00D55793" w:rsidRPr="008F2C20">
        <w:rPr>
          <w:color w:val="010101"/>
          <w:lang w:val="en-US"/>
        </w:rPr>
        <w:t>Vyatka State University</w:t>
      </w:r>
      <w:r w:rsidR="00DD216A" w:rsidRPr="008F2C20">
        <w:rPr>
          <w:color w:val="010101"/>
          <w:lang w:val="en-US"/>
        </w:rPr>
        <w:t>»</w:t>
      </w:r>
      <w:r w:rsidR="00D55793" w:rsidRPr="008F2C20">
        <w:rPr>
          <w:color w:val="010101"/>
          <w:lang w:val="en-US"/>
        </w:rPr>
        <w:t>.</w:t>
      </w:r>
      <w:proofErr w:type="gramEnd"/>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Rector</w:t>
      </w:r>
      <w:r w:rsidR="00360700" w:rsidRPr="008F2C20">
        <w:rPr>
          <w:color w:val="010101"/>
          <w:lang w:val="en-US"/>
        </w:rPr>
        <w:t>:</w:t>
      </w:r>
      <w:r w:rsidR="00075BD0">
        <w:rPr>
          <w:color w:val="010101"/>
          <w:lang w:val="en-US"/>
        </w:rPr>
        <w:t xml:space="preserve"> </w:t>
      </w:r>
      <w:proofErr w:type="spellStart"/>
      <w:r w:rsidRPr="008F2C20">
        <w:rPr>
          <w:color w:val="010101"/>
          <w:lang w:val="en-US"/>
        </w:rPr>
        <w:t>Pugach</w:t>
      </w:r>
      <w:proofErr w:type="spellEnd"/>
      <w:r w:rsidRPr="008F2C20">
        <w:rPr>
          <w:color w:val="010101"/>
          <w:lang w:val="en-US"/>
        </w:rPr>
        <w:t xml:space="preserve"> </w:t>
      </w:r>
      <w:proofErr w:type="spellStart"/>
      <w:r w:rsidRPr="008F2C20">
        <w:rPr>
          <w:color w:val="010101"/>
          <w:lang w:val="en-US"/>
        </w:rPr>
        <w:t>Valentin</w:t>
      </w:r>
      <w:proofErr w:type="spellEnd"/>
      <w:r w:rsidRPr="008F2C20">
        <w:rPr>
          <w:color w:val="010101"/>
          <w:lang w:val="en-US"/>
        </w:rPr>
        <w:t xml:space="preserve"> </w:t>
      </w:r>
      <w:proofErr w:type="spellStart"/>
      <w:r w:rsidRPr="008F2C20">
        <w:rPr>
          <w:color w:val="010101"/>
          <w:lang w:val="en-US"/>
        </w:rPr>
        <w:t>Nikolaevich</w:t>
      </w:r>
      <w:proofErr w:type="spellEnd"/>
      <w:r w:rsidRPr="008F2C20">
        <w:rPr>
          <w:color w:val="010101"/>
          <w:lang w:val="en-US"/>
        </w:rPr>
        <w:t>.</w:t>
      </w:r>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61000</w:t>
      </w:r>
      <w:r w:rsidR="00075BD0">
        <w:rPr>
          <w:color w:val="010101"/>
          <w:lang w:val="en-US"/>
        </w:rPr>
        <w:t>0</w:t>
      </w:r>
      <w:r w:rsidRPr="008F2C20">
        <w:rPr>
          <w:color w:val="010101"/>
          <w:lang w:val="en-US"/>
        </w:rPr>
        <w:t xml:space="preserve">, Kirov, </w:t>
      </w:r>
      <w:proofErr w:type="spellStart"/>
      <w:r w:rsidRPr="008F2C20">
        <w:rPr>
          <w:color w:val="010101"/>
          <w:lang w:val="en-US"/>
        </w:rPr>
        <w:t>Moskovskaya</w:t>
      </w:r>
      <w:proofErr w:type="spellEnd"/>
      <w:r w:rsidRPr="008F2C20">
        <w:rPr>
          <w:color w:val="010101"/>
          <w:lang w:val="en-US"/>
        </w:rPr>
        <w:t xml:space="preserve"> str., 36</w:t>
      </w:r>
    </w:p>
    <w:p w:rsidR="00D55793" w:rsidRPr="008F2C20" w:rsidRDefault="00075BD0" w:rsidP="00310B1A">
      <w:pPr>
        <w:pStyle w:val="a5"/>
        <w:shd w:val="clear" w:color="auto" w:fill="FFFFFF"/>
        <w:spacing w:before="0" w:beforeAutospacing="0" w:after="0" w:afterAutospacing="0" w:line="276" w:lineRule="auto"/>
        <w:ind w:firstLine="709"/>
        <w:jc w:val="both"/>
        <w:rPr>
          <w:color w:val="010101"/>
          <w:lang w:val="en-US"/>
        </w:rPr>
      </w:pPr>
      <w:r>
        <w:rPr>
          <w:color w:val="010101"/>
          <w:lang w:val="en-US"/>
        </w:rPr>
        <w:t xml:space="preserve">8(8332) </w:t>
      </w:r>
      <w:r w:rsidR="00D55793" w:rsidRPr="008F2C20">
        <w:rPr>
          <w:color w:val="010101"/>
          <w:lang w:val="en-US"/>
        </w:rPr>
        <w:t xml:space="preserve">64-65-71, info@vyatsu.ru, </w:t>
      </w:r>
      <w:hyperlink r:id="rId10" w:history="1">
        <w:r w:rsidR="00D55793" w:rsidRPr="008F2C20">
          <w:rPr>
            <w:rStyle w:val="a9"/>
            <w:lang w:val="en-US"/>
          </w:rPr>
          <w:t>rector@vyatsu.ru</w:t>
        </w:r>
      </w:hyperlink>
    </w:p>
    <w:p w:rsidR="00D55793"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proofErr w:type="gramStart"/>
      <w:r w:rsidRPr="008F2C20">
        <w:rPr>
          <w:color w:val="010101"/>
          <w:lang w:val="en-US"/>
        </w:rPr>
        <w:t xml:space="preserve">2. </w:t>
      </w:r>
      <w:r w:rsidR="00D55793" w:rsidRPr="008F2C20">
        <w:rPr>
          <w:color w:val="010101"/>
          <w:lang w:val="en-US"/>
        </w:rPr>
        <w:t xml:space="preserve">Federal State Budgetary Educational Institution of Higher Education </w:t>
      </w:r>
      <w:r w:rsidR="00DD216A" w:rsidRPr="008F2C20">
        <w:rPr>
          <w:color w:val="010101"/>
          <w:lang w:val="en-US"/>
        </w:rPr>
        <w:t>«</w:t>
      </w:r>
      <w:r w:rsidR="00D55793" w:rsidRPr="008F2C20">
        <w:rPr>
          <w:color w:val="010101"/>
          <w:lang w:val="en-US"/>
        </w:rPr>
        <w:t xml:space="preserve">Vyatka State </w:t>
      </w:r>
      <w:proofErr w:type="spellStart"/>
      <w:r w:rsidR="00D55793" w:rsidRPr="008F2C20">
        <w:rPr>
          <w:color w:val="010101"/>
          <w:lang w:val="en-US"/>
        </w:rPr>
        <w:t>Agrotechnological</w:t>
      </w:r>
      <w:proofErr w:type="spellEnd"/>
      <w:r w:rsidR="00D55793" w:rsidRPr="008F2C20">
        <w:rPr>
          <w:color w:val="010101"/>
          <w:lang w:val="en-US"/>
        </w:rPr>
        <w:t xml:space="preserve"> University</w:t>
      </w:r>
      <w:r w:rsidR="00DD216A" w:rsidRPr="008F2C20">
        <w:rPr>
          <w:color w:val="010101"/>
          <w:lang w:val="en-US"/>
        </w:rPr>
        <w:t>»</w:t>
      </w:r>
      <w:r w:rsidR="00D55793" w:rsidRPr="008F2C20">
        <w:rPr>
          <w:color w:val="010101"/>
          <w:lang w:val="en-US"/>
        </w:rPr>
        <w:t>.</w:t>
      </w:r>
      <w:proofErr w:type="gramEnd"/>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Rector</w:t>
      </w:r>
      <w:r w:rsidR="00360700" w:rsidRPr="008F2C20">
        <w:rPr>
          <w:color w:val="010101"/>
          <w:lang w:val="en-US"/>
        </w:rPr>
        <w:t>:</w:t>
      </w:r>
      <w:r w:rsidR="00075BD0">
        <w:rPr>
          <w:color w:val="010101"/>
          <w:lang w:val="en-US"/>
        </w:rPr>
        <w:t xml:space="preserve"> </w:t>
      </w:r>
      <w:proofErr w:type="spellStart"/>
      <w:r w:rsidRPr="008F2C20">
        <w:rPr>
          <w:color w:val="010101"/>
          <w:lang w:val="en-US"/>
        </w:rPr>
        <w:t>Simbirskikh</w:t>
      </w:r>
      <w:proofErr w:type="spellEnd"/>
      <w:r w:rsidRPr="008F2C20">
        <w:rPr>
          <w:color w:val="010101"/>
          <w:lang w:val="en-US"/>
        </w:rPr>
        <w:t xml:space="preserve"> Elena </w:t>
      </w:r>
      <w:proofErr w:type="spellStart"/>
      <w:r w:rsidRPr="008F2C20">
        <w:rPr>
          <w:color w:val="010101"/>
          <w:lang w:val="en-US"/>
        </w:rPr>
        <w:t>Sergeevna</w:t>
      </w:r>
      <w:proofErr w:type="spellEnd"/>
      <w:r w:rsidRPr="008F2C20">
        <w:rPr>
          <w:color w:val="010101"/>
          <w:lang w:val="en-US"/>
        </w:rPr>
        <w:t>.</w:t>
      </w:r>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610017, Kirov, </w:t>
      </w:r>
      <w:proofErr w:type="spellStart"/>
      <w:proofErr w:type="gramStart"/>
      <w:r w:rsidRPr="008F2C20">
        <w:rPr>
          <w:color w:val="010101"/>
          <w:lang w:val="en-US"/>
        </w:rPr>
        <w:t>Oktyabrskyave</w:t>
      </w:r>
      <w:proofErr w:type="spellEnd"/>
      <w:r w:rsidRPr="008F2C20">
        <w:rPr>
          <w:color w:val="010101"/>
          <w:lang w:val="en-US"/>
        </w:rPr>
        <w:t>.,</w:t>
      </w:r>
      <w:proofErr w:type="gramEnd"/>
      <w:r w:rsidRPr="008F2C20">
        <w:rPr>
          <w:color w:val="010101"/>
          <w:lang w:val="en-US"/>
        </w:rPr>
        <w:t xml:space="preserve"> 133</w:t>
      </w:r>
    </w:p>
    <w:p w:rsidR="00D55793" w:rsidRPr="008F2C20" w:rsidRDefault="00075BD0" w:rsidP="00310B1A">
      <w:pPr>
        <w:pStyle w:val="a5"/>
        <w:shd w:val="clear" w:color="auto" w:fill="FFFFFF"/>
        <w:spacing w:before="0" w:beforeAutospacing="0" w:after="0" w:afterAutospacing="0" w:line="276" w:lineRule="auto"/>
        <w:ind w:firstLine="709"/>
        <w:jc w:val="both"/>
        <w:rPr>
          <w:color w:val="010101"/>
          <w:lang w:val="en-US"/>
        </w:rPr>
      </w:pPr>
      <w:r>
        <w:rPr>
          <w:color w:val="010101"/>
          <w:lang w:val="en-US"/>
        </w:rPr>
        <w:t xml:space="preserve">8(8332) </w:t>
      </w:r>
      <w:r w:rsidR="00D55793" w:rsidRPr="008F2C20">
        <w:rPr>
          <w:color w:val="010101"/>
          <w:lang w:val="en-US"/>
        </w:rPr>
        <w:t xml:space="preserve">54-86-33, </w:t>
      </w:r>
      <w:hyperlink r:id="rId11" w:history="1">
        <w:r w:rsidR="00D55793" w:rsidRPr="008F2C20">
          <w:rPr>
            <w:rStyle w:val="a9"/>
            <w:lang w:val="en-US"/>
          </w:rPr>
          <w:t>info@vgsha.info</w:t>
        </w:r>
      </w:hyperlink>
    </w:p>
    <w:p w:rsidR="00D55793"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3. </w:t>
      </w:r>
      <w:r w:rsidR="00D55793" w:rsidRPr="008F2C20">
        <w:rPr>
          <w:color w:val="010101"/>
          <w:lang w:val="en-US"/>
        </w:rPr>
        <w:t xml:space="preserve">Federal State Budgetary Educational Institution of Higher Education </w:t>
      </w:r>
      <w:r w:rsidR="00DD216A" w:rsidRPr="008F2C20">
        <w:rPr>
          <w:color w:val="010101"/>
          <w:lang w:val="en-US"/>
        </w:rPr>
        <w:t>«</w:t>
      </w:r>
      <w:r w:rsidR="00D55793" w:rsidRPr="008F2C20">
        <w:rPr>
          <w:color w:val="010101"/>
          <w:lang w:val="en-US"/>
        </w:rPr>
        <w:t>Kirov State Medical University</w:t>
      </w:r>
      <w:r w:rsidR="00DD216A" w:rsidRPr="008F2C20">
        <w:rPr>
          <w:color w:val="010101"/>
          <w:lang w:val="en-US"/>
        </w:rPr>
        <w:t>»</w:t>
      </w:r>
      <w:r w:rsidR="00D55793" w:rsidRPr="008F2C20">
        <w:rPr>
          <w:color w:val="010101"/>
          <w:lang w:val="en-US"/>
        </w:rPr>
        <w:t xml:space="preserve"> of the Ministry of Health of the Russian Federation.</w:t>
      </w:r>
    </w:p>
    <w:p w:rsidR="00D55793" w:rsidRPr="008F2C20" w:rsidRDefault="00360700"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R</w:t>
      </w:r>
      <w:r w:rsidR="00D55793" w:rsidRPr="008F2C20">
        <w:rPr>
          <w:color w:val="010101"/>
          <w:lang w:val="en-US"/>
        </w:rPr>
        <w:t>ector</w:t>
      </w:r>
      <w:r w:rsidRPr="008F2C20">
        <w:rPr>
          <w:color w:val="010101"/>
          <w:lang w:val="en-US"/>
        </w:rPr>
        <w:t>:</w:t>
      </w:r>
      <w:r w:rsidR="00075BD0">
        <w:rPr>
          <w:color w:val="010101"/>
          <w:lang w:val="en-US"/>
        </w:rPr>
        <w:t xml:space="preserve"> </w:t>
      </w:r>
      <w:proofErr w:type="spellStart"/>
      <w:r w:rsidRPr="008F2C20">
        <w:rPr>
          <w:color w:val="010101"/>
          <w:lang w:val="en-US"/>
        </w:rPr>
        <w:t>Zheleznov</w:t>
      </w:r>
      <w:r w:rsidR="00D55793" w:rsidRPr="008F2C20">
        <w:rPr>
          <w:color w:val="010101"/>
          <w:lang w:val="en-US"/>
        </w:rPr>
        <w:t>Lev</w:t>
      </w:r>
      <w:proofErr w:type="spellEnd"/>
      <w:r w:rsidR="00D55793" w:rsidRPr="008F2C20">
        <w:rPr>
          <w:color w:val="010101"/>
          <w:lang w:val="en-US"/>
        </w:rPr>
        <w:t xml:space="preserve"> </w:t>
      </w:r>
      <w:proofErr w:type="spellStart"/>
      <w:r w:rsidR="00D55793" w:rsidRPr="008F2C20">
        <w:rPr>
          <w:color w:val="010101"/>
          <w:lang w:val="en-US"/>
        </w:rPr>
        <w:t>Mikhailovich</w:t>
      </w:r>
      <w:proofErr w:type="spellEnd"/>
      <w:r w:rsidR="00D55793" w:rsidRPr="008F2C20">
        <w:rPr>
          <w:color w:val="010101"/>
          <w:lang w:val="en-US"/>
        </w:rPr>
        <w:t>.</w:t>
      </w:r>
    </w:p>
    <w:p w:rsidR="00D55793" w:rsidRPr="008F2C20" w:rsidRDefault="00075BD0" w:rsidP="00310B1A">
      <w:pPr>
        <w:pStyle w:val="a5"/>
        <w:shd w:val="clear" w:color="auto" w:fill="FFFFFF"/>
        <w:spacing w:before="0" w:beforeAutospacing="0" w:after="0" w:afterAutospacing="0" w:line="276" w:lineRule="auto"/>
        <w:ind w:firstLine="709"/>
        <w:jc w:val="both"/>
        <w:rPr>
          <w:color w:val="010101"/>
          <w:lang w:val="en-US"/>
        </w:rPr>
      </w:pPr>
      <w:r>
        <w:rPr>
          <w:color w:val="010101"/>
          <w:lang w:val="en-US"/>
        </w:rPr>
        <w:t>610027</w:t>
      </w:r>
      <w:r w:rsidR="00D55793" w:rsidRPr="008F2C20">
        <w:rPr>
          <w:color w:val="010101"/>
          <w:lang w:val="en-US"/>
        </w:rPr>
        <w:t>, Kirov, K. Marx str., 112</w:t>
      </w:r>
    </w:p>
    <w:p w:rsidR="00D55793" w:rsidRPr="00075BD0" w:rsidRDefault="00075BD0" w:rsidP="00310B1A">
      <w:pPr>
        <w:pStyle w:val="a5"/>
        <w:shd w:val="clear" w:color="auto" w:fill="FFFFFF"/>
        <w:spacing w:before="0" w:beforeAutospacing="0" w:after="0" w:afterAutospacing="0" w:line="276" w:lineRule="auto"/>
        <w:ind w:firstLine="709"/>
        <w:jc w:val="both"/>
        <w:rPr>
          <w:color w:val="010101"/>
          <w:lang w:val="en-US"/>
        </w:rPr>
      </w:pPr>
      <w:proofErr w:type="gramStart"/>
      <w:r>
        <w:rPr>
          <w:color w:val="010101"/>
          <w:lang w:val="en-US"/>
        </w:rPr>
        <w:t xml:space="preserve">8(8332) </w:t>
      </w:r>
      <w:r w:rsidR="00D55793" w:rsidRPr="008F2C20">
        <w:rPr>
          <w:color w:val="010101"/>
          <w:lang w:val="en-US"/>
        </w:rPr>
        <w:t>64-09-76, med@kirovgma.ru</w:t>
      </w:r>
      <w:r>
        <w:rPr>
          <w:color w:val="010101"/>
          <w:lang w:val="en-US"/>
        </w:rPr>
        <w:t>.</w:t>
      </w:r>
      <w:proofErr w:type="gramEnd"/>
    </w:p>
    <w:p w:rsidR="00D55793"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4. </w:t>
      </w:r>
      <w:r w:rsidR="00D55793" w:rsidRPr="008F2C20">
        <w:rPr>
          <w:color w:val="010101"/>
          <w:lang w:val="en-US"/>
        </w:rPr>
        <w:t>Private educational institution of higher professional education Vyatka Socio-Economic Institute (VSEI).</w:t>
      </w:r>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Rector</w:t>
      </w:r>
      <w:r w:rsidR="00360700" w:rsidRPr="008F2C20">
        <w:rPr>
          <w:color w:val="010101"/>
          <w:lang w:val="en-US"/>
        </w:rPr>
        <w:t>:</w:t>
      </w:r>
      <w:r w:rsidR="00075BD0">
        <w:rPr>
          <w:color w:val="010101"/>
          <w:lang w:val="en-US"/>
        </w:rPr>
        <w:t xml:space="preserve"> </w:t>
      </w:r>
      <w:proofErr w:type="spellStart"/>
      <w:r w:rsidRPr="008F2C20">
        <w:rPr>
          <w:color w:val="010101"/>
          <w:lang w:val="en-US"/>
        </w:rPr>
        <w:t>Sizov</w:t>
      </w:r>
      <w:proofErr w:type="spellEnd"/>
      <w:r w:rsidRPr="008F2C20">
        <w:rPr>
          <w:color w:val="010101"/>
          <w:lang w:val="en-US"/>
        </w:rPr>
        <w:t xml:space="preserve"> Vladimir </w:t>
      </w:r>
      <w:proofErr w:type="spellStart"/>
      <w:r w:rsidRPr="008F2C20">
        <w:rPr>
          <w:color w:val="010101"/>
          <w:lang w:val="en-US"/>
        </w:rPr>
        <w:t>Sergeevich</w:t>
      </w:r>
      <w:proofErr w:type="spellEnd"/>
      <w:r w:rsidRPr="008F2C20">
        <w:rPr>
          <w:color w:val="010101"/>
          <w:lang w:val="en-US"/>
        </w:rPr>
        <w:t>.</w:t>
      </w:r>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610002 Kirov, </w:t>
      </w:r>
      <w:proofErr w:type="spellStart"/>
      <w:r w:rsidRPr="008F2C20">
        <w:rPr>
          <w:color w:val="010101"/>
          <w:lang w:val="en-US"/>
        </w:rPr>
        <w:t>Kazanskaya</w:t>
      </w:r>
      <w:proofErr w:type="spellEnd"/>
      <w:r w:rsidRPr="008F2C20">
        <w:rPr>
          <w:color w:val="010101"/>
          <w:lang w:val="en-US"/>
        </w:rPr>
        <w:t xml:space="preserve"> str., 91</w:t>
      </w:r>
    </w:p>
    <w:p w:rsidR="008C5E0F" w:rsidRPr="008F2C20" w:rsidRDefault="00075BD0" w:rsidP="00310B1A">
      <w:pPr>
        <w:pStyle w:val="a5"/>
        <w:shd w:val="clear" w:color="auto" w:fill="FFFFFF"/>
        <w:spacing w:before="0" w:beforeAutospacing="0" w:after="0" w:afterAutospacing="0" w:line="276" w:lineRule="auto"/>
        <w:ind w:firstLine="709"/>
        <w:jc w:val="both"/>
        <w:rPr>
          <w:color w:val="010101"/>
          <w:lang w:val="en-US"/>
        </w:rPr>
      </w:pPr>
      <w:proofErr w:type="gramStart"/>
      <w:r>
        <w:rPr>
          <w:color w:val="010101"/>
          <w:lang w:val="en-US"/>
        </w:rPr>
        <w:t xml:space="preserve">8(8332) </w:t>
      </w:r>
      <w:r w:rsidR="00D55793" w:rsidRPr="008F2C20">
        <w:rPr>
          <w:color w:val="010101"/>
          <w:lang w:val="en-US"/>
        </w:rPr>
        <w:t>67-02-35, vsei@vsei.ru</w:t>
      </w:r>
      <w:r>
        <w:rPr>
          <w:color w:val="010101"/>
          <w:lang w:val="en-US"/>
        </w:rPr>
        <w:t>.</w:t>
      </w:r>
      <w:proofErr w:type="gramEnd"/>
      <w:r w:rsidRPr="008F2C20">
        <w:rPr>
          <w:color w:val="010101"/>
          <w:lang w:val="en-US"/>
        </w:rPr>
        <w:t xml:space="preserve"> </w:t>
      </w:r>
    </w:p>
    <w:p w:rsidR="00D55793" w:rsidRPr="008F2C20" w:rsidRDefault="00D55793" w:rsidP="00310B1A">
      <w:pPr>
        <w:pStyle w:val="a5"/>
        <w:shd w:val="clear" w:color="auto" w:fill="FFFFFF"/>
        <w:spacing w:before="0" w:beforeAutospacing="0" w:after="0" w:afterAutospacing="0" w:line="276" w:lineRule="auto"/>
        <w:ind w:firstLine="709"/>
        <w:jc w:val="both"/>
        <w:rPr>
          <w:b/>
          <w:lang w:val="en-US"/>
        </w:rPr>
      </w:pPr>
      <w:r w:rsidRPr="008F2C20">
        <w:rPr>
          <w:b/>
          <w:lang w:val="en-US"/>
        </w:rPr>
        <w:t>Branches of educational organizations of higher education</w:t>
      </w:r>
    </w:p>
    <w:p w:rsidR="00D55793"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1. </w:t>
      </w:r>
      <w:r w:rsidR="00D55793" w:rsidRPr="008F2C20">
        <w:rPr>
          <w:color w:val="010101"/>
          <w:lang w:val="en-US"/>
        </w:rPr>
        <w:t xml:space="preserve">Volga-Vyatka Institute (branch) of the Federal State budgetary educational institution </w:t>
      </w:r>
      <w:r w:rsidR="00DD216A" w:rsidRPr="008F2C20">
        <w:rPr>
          <w:color w:val="010101"/>
          <w:lang w:val="en-US"/>
        </w:rPr>
        <w:t>«</w:t>
      </w:r>
      <w:r w:rsidR="00D55793" w:rsidRPr="008F2C20">
        <w:rPr>
          <w:color w:val="010101"/>
          <w:lang w:val="en-US"/>
        </w:rPr>
        <w:t xml:space="preserve">Moscow State Law Academy named after O. E. </w:t>
      </w:r>
      <w:proofErr w:type="spellStart"/>
      <w:r w:rsidR="00D55793" w:rsidRPr="008F2C20">
        <w:rPr>
          <w:color w:val="010101"/>
          <w:lang w:val="en-US"/>
        </w:rPr>
        <w:t>Kutafin</w:t>
      </w:r>
      <w:proofErr w:type="spellEnd"/>
      <w:r w:rsidR="00DD216A" w:rsidRPr="008F2C20">
        <w:rPr>
          <w:color w:val="010101"/>
          <w:lang w:val="en-US"/>
        </w:rPr>
        <w:t>»</w:t>
      </w:r>
      <w:r w:rsidR="00D55793" w:rsidRPr="008F2C20">
        <w:rPr>
          <w:color w:val="010101"/>
          <w:lang w:val="en-US"/>
        </w:rPr>
        <w:t xml:space="preserve"> (MSLA).</w:t>
      </w:r>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Director</w:t>
      </w:r>
      <w:r w:rsidR="00360700" w:rsidRPr="008F2C20">
        <w:rPr>
          <w:color w:val="010101"/>
          <w:lang w:val="en-US"/>
        </w:rPr>
        <w:t>:</w:t>
      </w:r>
      <w:r w:rsidR="00810F63">
        <w:rPr>
          <w:color w:val="010101"/>
          <w:lang w:val="en-US"/>
        </w:rPr>
        <w:t xml:space="preserve"> </w:t>
      </w:r>
      <w:proofErr w:type="spellStart"/>
      <w:r w:rsidRPr="008F2C20">
        <w:rPr>
          <w:color w:val="010101"/>
          <w:lang w:val="en-US"/>
        </w:rPr>
        <w:t>Plotnikov</w:t>
      </w:r>
      <w:proofErr w:type="spellEnd"/>
      <w:r w:rsidRPr="008F2C20">
        <w:rPr>
          <w:color w:val="010101"/>
          <w:lang w:val="en-US"/>
        </w:rPr>
        <w:t xml:space="preserve"> Alexander </w:t>
      </w:r>
      <w:proofErr w:type="spellStart"/>
      <w:r w:rsidRPr="008F2C20">
        <w:rPr>
          <w:color w:val="010101"/>
          <w:lang w:val="en-US"/>
        </w:rPr>
        <w:t>Viktorovich</w:t>
      </w:r>
      <w:proofErr w:type="spellEnd"/>
      <w:r w:rsidRPr="008F2C20">
        <w:rPr>
          <w:color w:val="010101"/>
          <w:lang w:val="en-US"/>
        </w:rPr>
        <w:t>.</w:t>
      </w:r>
    </w:p>
    <w:p w:rsidR="00D55793" w:rsidRPr="008F2C20" w:rsidRDefault="00810F63" w:rsidP="00310B1A">
      <w:pPr>
        <w:pStyle w:val="a5"/>
        <w:shd w:val="clear" w:color="auto" w:fill="FFFFFF"/>
        <w:spacing w:before="0" w:beforeAutospacing="0" w:after="0" w:afterAutospacing="0" w:line="276" w:lineRule="auto"/>
        <w:ind w:firstLine="709"/>
        <w:jc w:val="both"/>
        <w:rPr>
          <w:color w:val="010101"/>
          <w:lang w:val="en-US"/>
        </w:rPr>
      </w:pPr>
      <w:r>
        <w:rPr>
          <w:color w:val="010101"/>
          <w:lang w:val="en-US"/>
        </w:rPr>
        <w:t>610002</w:t>
      </w:r>
      <w:r w:rsidR="00D55793" w:rsidRPr="008F2C20">
        <w:rPr>
          <w:color w:val="010101"/>
          <w:lang w:val="en-US"/>
        </w:rPr>
        <w:t>, Kirov, Lenin str., 99</w:t>
      </w:r>
    </w:p>
    <w:p w:rsidR="00ED1C0A" w:rsidRPr="008F2C20" w:rsidRDefault="00810F63" w:rsidP="00310B1A">
      <w:pPr>
        <w:pStyle w:val="a5"/>
        <w:shd w:val="clear" w:color="auto" w:fill="FFFFFF"/>
        <w:spacing w:before="0" w:beforeAutospacing="0" w:after="0" w:afterAutospacing="0" w:line="276" w:lineRule="auto"/>
        <w:ind w:firstLine="709"/>
        <w:jc w:val="both"/>
        <w:rPr>
          <w:color w:val="010101"/>
          <w:lang w:val="en-US"/>
        </w:rPr>
      </w:pPr>
      <w:proofErr w:type="gramStart"/>
      <w:r>
        <w:rPr>
          <w:color w:val="010101"/>
          <w:lang w:val="en-US"/>
        </w:rPr>
        <w:t xml:space="preserve">8(8332) </w:t>
      </w:r>
      <w:r w:rsidR="00D55793" w:rsidRPr="008F2C20">
        <w:rPr>
          <w:color w:val="010101"/>
          <w:lang w:val="en-US"/>
        </w:rPr>
        <w:t>65-04-27, kirov@msal.ru</w:t>
      </w:r>
      <w:r>
        <w:rPr>
          <w:color w:val="010101"/>
          <w:lang w:val="en-US"/>
        </w:rPr>
        <w:t>.</w:t>
      </w:r>
      <w:proofErr w:type="gramEnd"/>
    </w:p>
    <w:p w:rsidR="00D55793"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2. </w:t>
      </w:r>
      <w:r w:rsidR="00D55793" w:rsidRPr="008F2C20">
        <w:rPr>
          <w:color w:val="010101"/>
          <w:lang w:val="en-US"/>
        </w:rPr>
        <w:t xml:space="preserve">Accredited private educational institution of higher professional education Moscow Financial and Legal Academy </w:t>
      </w:r>
      <w:r w:rsidR="00DD216A" w:rsidRPr="008F2C20">
        <w:rPr>
          <w:color w:val="010101"/>
          <w:lang w:val="en-US"/>
        </w:rPr>
        <w:t>«</w:t>
      </w:r>
      <w:r w:rsidR="00D55793" w:rsidRPr="008F2C20">
        <w:rPr>
          <w:color w:val="010101"/>
          <w:lang w:val="en-US"/>
        </w:rPr>
        <w:t>MFUA</w:t>
      </w:r>
      <w:r w:rsidR="00DD216A" w:rsidRPr="008F2C20">
        <w:rPr>
          <w:color w:val="010101"/>
          <w:lang w:val="en-US"/>
        </w:rPr>
        <w:t>»</w:t>
      </w:r>
      <w:r w:rsidR="00D55793" w:rsidRPr="008F2C20">
        <w:rPr>
          <w:color w:val="010101"/>
          <w:lang w:val="en-US"/>
        </w:rPr>
        <w:t xml:space="preserve"> Kirov branch.</w:t>
      </w:r>
    </w:p>
    <w:p w:rsidR="00D55793" w:rsidRPr="008F2C20" w:rsidRDefault="00360700"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Director: </w:t>
      </w:r>
      <w:proofErr w:type="spellStart"/>
      <w:r w:rsidR="00D55793" w:rsidRPr="008F2C20">
        <w:rPr>
          <w:color w:val="010101"/>
          <w:lang w:val="en-US"/>
        </w:rPr>
        <w:t>Akulova</w:t>
      </w:r>
      <w:proofErr w:type="spellEnd"/>
      <w:r w:rsidR="00D55793" w:rsidRPr="008F2C20">
        <w:rPr>
          <w:color w:val="010101"/>
          <w:lang w:val="en-US"/>
        </w:rPr>
        <w:t xml:space="preserve"> Olga </w:t>
      </w:r>
      <w:proofErr w:type="spellStart"/>
      <w:r w:rsidR="00D55793" w:rsidRPr="008F2C20">
        <w:rPr>
          <w:color w:val="010101"/>
          <w:lang w:val="en-US"/>
        </w:rPr>
        <w:t>Konstantinovna</w:t>
      </w:r>
      <w:proofErr w:type="spellEnd"/>
    </w:p>
    <w:p w:rsidR="00D55793" w:rsidRPr="008F2C20" w:rsidRDefault="00D55793"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610002, Kirov, Lenin str., 104</w:t>
      </w:r>
    </w:p>
    <w:p w:rsidR="00D55793" w:rsidRPr="008F2C20" w:rsidRDefault="00810F63" w:rsidP="00310B1A">
      <w:pPr>
        <w:pStyle w:val="a5"/>
        <w:shd w:val="clear" w:color="auto" w:fill="FFFFFF"/>
        <w:spacing w:before="0" w:beforeAutospacing="0" w:after="0" w:afterAutospacing="0" w:line="276" w:lineRule="auto"/>
        <w:ind w:firstLine="709"/>
        <w:jc w:val="both"/>
        <w:rPr>
          <w:color w:val="010101"/>
          <w:lang w:val="en-US"/>
        </w:rPr>
      </w:pPr>
      <w:r>
        <w:rPr>
          <w:color w:val="010101"/>
          <w:lang w:val="en-US"/>
        </w:rPr>
        <w:t xml:space="preserve">8(8332) </w:t>
      </w:r>
      <w:r w:rsidR="00D55793" w:rsidRPr="008F2C20">
        <w:rPr>
          <w:color w:val="010101"/>
          <w:lang w:val="en-US"/>
        </w:rPr>
        <w:t xml:space="preserve">37-15-58, </w:t>
      </w:r>
      <w:hyperlink r:id="rId12" w:history="1">
        <w:r w:rsidR="00D55793" w:rsidRPr="008F2C20">
          <w:rPr>
            <w:color w:val="010101"/>
            <w:lang w:val="en-US"/>
          </w:rPr>
          <w:t>kirov@mfua.ru</w:t>
        </w:r>
      </w:hyperlink>
    </w:p>
    <w:p w:rsidR="007569C1"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3. </w:t>
      </w:r>
      <w:r w:rsidR="007569C1" w:rsidRPr="008F2C20">
        <w:rPr>
          <w:color w:val="010101"/>
          <w:lang w:val="en-US"/>
        </w:rPr>
        <w:t xml:space="preserve">Kirov branch of the autonomous non-profit organization of higher professional education </w:t>
      </w:r>
      <w:r w:rsidR="00DD216A" w:rsidRPr="008F2C20">
        <w:rPr>
          <w:color w:val="010101"/>
          <w:lang w:val="en-US"/>
        </w:rPr>
        <w:t>«</w:t>
      </w:r>
      <w:r w:rsidR="007569C1" w:rsidRPr="008F2C20">
        <w:rPr>
          <w:color w:val="010101"/>
          <w:lang w:val="en-US"/>
        </w:rPr>
        <w:t>Moscow University of Humanities and Economics</w:t>
      </w:r>
      <w:r w:rsidR="00DD216A" w:rsidRPr="008F2C20">
        <w:rPr>
          <w:color w:val="010101"/>
          <w:lang w:val="en-US"/>
        </w:rPr>
        <w:t>»</w:t>
      </w:r>
      <w:r w:rsidR="007569C1" w:rsidRPr="008F2C20">
        <w:rPr>
          <w:color w:val="010101"/>
          <w:lang w:val="en-US"/>
        </w:rPr>
        <w:t>.</w:t>
      </w:r>
    </w:p>
    <w:p w:rsidR="007569C1" w:rsidRPr="008F2C20" w:rsidRDefault="007569C1"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Director</w:t>
      </w:r>
      <w:r w:rsidR="00360700" w:rsidRPr="008F2C20">
        <w:rPr>
          <w:color w:val="010101"/>
          <w:lang w:val="en-US"/>
        </w:rPr>
        <w:t>:</w:t>
      </w:r>
      <w:r w:rsidR="00810F63">
        <w:rPr>
          <w:color w:val="010101"/>
          <w:lang w:val="en-US"/>
        </w:rPr>
        <w:t xml:space="preserve"> </w:t>
      </w:r>
      <w:proofErr w:type="spellStart"/>
      <w:r w:rsidR="00810F63">
        <w:rPr>
          <w:color w:val="010101"/>
          <w:lang w:val="en-US"/>
        </w:rPr>
        <w:t>Taran</w:t>
      </w:r>
      <w:proofErr w:type="spellEnd"/>
      <w:r w:rsidR="00810F63">
        <w:rPr>
          <w:color w:val="010101"/>
          <w:lang w:val="en-US"/>
        </w:rPr>
        <w:t xml:space="preserve"> </w:t>
      </w:r>
      <w:proofErr w:type="spellStart"/>
      <w:r w:rsidR="00810F63">
        <w:rPr>
          <w:color w:val="010101"/>
          <w:lang w:val="en-US"/>
        </w:rPr>
        <w:t>Yuriy</w:t>
      </w:r>
      <w:proofErr w:type="spellEnd"/>
      <w:r w:rsidR="00810F63">
        <w:rPr>
          <w:color w:val="010101"/>
          <w:lang w:val="en-US"/>
        </w:rPr>
        <w:t xml:space="preserve"> </w:t>
      </w:r>
      <w:proofErr w:type="spellStart"/>
      <w:r w:rsidR="00810F63">
        <w:rPr>
          <w:color w:val="010101"/>
          <w:lang w:val="en-US"/>
        </w:rPr>
        <w:t>Petrovich</w:t>
      </w:r>
      <w:proofErr w:type="spellEnd"/>
      <w:r w:rsidRPr="008F2C20">
        <w:rPr>
          <w:color w:val="010101"/>
          <w:lang w:val="en-US"/>
        </w:rPr>
        <w:t>.</w:t>
      </w:r>
    </w:p>
    <w:p w:rsidR="007569C1" w:rsidRPr="008F2C20" w:rsidRDefault="007569C1"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610014, Kirov, </w:t>
      </w:r>
      <w:proofErr w:type="spellStart"/>
      <w:r w:rsidRPr="008F2C20">
        <w:rPr>
          <w:color w:val="010101"/>
          <w:lang w:val="en-US"/>
        </w:rPr>
        <w:t>Shchorsa</w:t>
      </w:r>
      <w:proofErr w:type="spellEnd"/>
      <w:r w:rsidRPr="008F2C20">
        <w:rPr>
          <w:color w:val="010101"/>
          <w:lang w:val="en-US"/>
        </w:rPr>
        <w:t xml:space="preserve"> str., 66</w:t>
      </w:r>
      <w:r w:rsidR="00810F63">
        <w:rPr>
          <w:color w:val="010101"/>
          <w:lang w:val="en-US"/>
        </w:rPr>
        <w:t>,</w:t>
      </w:r>
    </w:p>
    <w:p w:rsidR="007569C1" w:rsidRPr="008F2C20" w:rsidRDefault="00810F63" w:rsidP="00310B1A">
      <w:pPr>
        <w:pStyle w:val="a5"/>
        <w:shd w:val="clear" w:color="auto" w:fill="FFFFFF"/>
        <w:spacing w:before="0" w:beforeAutospacing="0" w:after="0" w:afterAutospacing="0" w:line="276" w:lineRule="auto"/>
        <w:ind w:firstLine="709"/>
        <w:jc w:val="both"/>
        <w:rPr>
          <w:color w:val="010101"/>
          <w:lang w:val="en-US"/>
        </w:rPr>
      </w:pPr>
      <w:r>
        <w:rPr>
          <w:color w:val="010101"/>
          <w:lang w:val="en-US"/>
        </w:rPr>
        <w:t xml:space="preserve">8(8332) </w:t>
      </w:r>
      <w:r w:rsidR="007569C1" w:rsidRPr="008F2C20">
        <w:rPr>
          <w:color w:val="010101"/>
          <w:lang w:val="en-US"/>
        </w:rPr>
        <w:t xml:space="preserve">25-46-56, </w:t>
      </w:r>
      <w:hyperlink r:id="rId13" w:history="1">
        <w:r w:rsidR="007569C1" w:rsidRPr="008F2C20">
          <w:rPr>
            <w:color w:val="010101"/>
            <w:lang w:val="en-US"/>
          </w:rPr>
          <w:t>mgei@mgei.kirov.ru</w:t>
        </w:r>
      </w:hyperlink>
    </w:p>
    <w:p w:rsidR="008A32B8"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4. </w:t>
      </w:r>
      <w:r w:rsidR="008A32B8" w:rsidRPr="008F2C20">
        <w:rPr>
          <w:color w:val="010101"/>
          <w:lang w:val="en-US"/>
        </w:rPr>
        <w:t xml:space="preserve">Kirov branch of the Federal State Budgetary educational institution of higher professional education </w:t>
      </w:r>
      <w:r w:rsidR="00DD216A" w:rsidRPr="008F2C20">
        <w:rPr>
          <w:color w:val="010101"/>
          <w:lang w:val="en-US"/>
        </w:rPr>
        <w:t>«</w:t>
      </w:r>
      <w:r w:rsidR="008A32B8" w:rsidRPr="008F2C20">
        <w:rPr>
          <w:color w:val="010101"/>
          <w:lang w:val="en-US"/>
        </w:rPr>
        <w:t>Russian Academy of National Economy and Public Administration under the President of the Russian Federation</w:t>
      </w:r>
      <w:r w:rsidR="00DD216A" w:rsidRPr="008F2C20">
        <w:rPr>
          <w:color w:val="010101"/>
          <w:lang w:val="en-US"/>
        </w:rPr>
        <w:t>»</w:t>
      </w:r>
      <w:r w:rsidR="008A32B8" w:rsidRPr="008F2C20">
        <w:rPr>
          <w:color w:val="010101"/>
          <w:lang w:val="en-US"/>
        </w:rPr>
        <w:t>.</w:t>
      </w:r>
    </w:p>
    <w:p w:rsidR="008A32B8" w:rsidRPr="008F2C20" w:rsidRDefault="008A32B8" w:rsidP="00310B1A">
      <w:pPr>
        <w:pStyle w:val="a5"/>
        <w:shd w:val="clear" w:color="auto" w:fill="FFFFFF"/>
        <w:spacing w:before="0" w:beforeAutospacing="0" w:after="0" w:afterAutospacing="0" w:line="276" w:lineRule="auto"/>
        <w:ind w:firstLine="709"/>
        <w:jc w:val="both"/>
        <w:rPr>
          <w:color w:val="010101"/>
          <w:lang w:val="en-US"/>
        </w:rPr>
      </w:pPr>
      <w:proofErr w:type="spellStart"/>
      <w:r w:rsidRPr="008F2C20">
        <w:rPr>
          <w:color w:val="010101"/>
          <w:lang w:val="en-US"/>
        </w:rPr>
        <w:lastRenderedPageBreak/>
        <w:t>Director</w:t>
      </w:r>
      <w:proofErr w:type="gramStart"/>
      <w:r w:rsidR="00360700" w:rsidRPr="008F2C20">
        <w:rPr>
          <w:color w:val="010101"/>
          <w:lang w:val="en-US"/>
        </w:rPr>
        <w:t>:Papyrin</w:t>
      </w:r>
      <w:r w:rsidRPr="008F2C20">
        <w:rPr>
          <w:color w:val="010101"/>
          <w:lang w:val="en-US"/>
        </w:rPr>
        <w:t>Vladimir</w:t>
      </w:r>
      <w:proofErr w:type="spellEnd"/>
      <w:proofErr w:type="gramEnd"/>
      <w:r w:rsidRPr="008F2C20">
        <w:rPr>
          <w:color w:val="010101"/>
          <w:lang w:val="en-US"/>
        </w:rPr>
        <w:t xml:space="preserve"> </w:t>
      </w:r>
      <w:proofErr w:type="spellStart"/>
      <w:r w:rsidRPr="008F2C20">
        <w:rPr>
          <w:color w:val="010101"/>
          <w:lang w:val="en-US"/>
        </w:rPr>
        <w:t>Borisovich</w:t>
      </w:r>
      <w:proofErr w:type="spellEnd"/>
      <w:r w:rsidRPr="008F2C20">
        <w:rPr>
          <w:color w:val="010101"/>
          <w:lang w:val="en-US"/>
        </w:rPr>
        <w:t>.</w:t>
      </w:r>
    </w:p>
    <w:p w:rsidR="00810F63" w:rsidRDefault="008A32B8"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610004, Kirov, Lenin str</w:t>
      </w:r>
      <w:proofErr w:type="gramStart"/>
      <w:r w:rsidRPr="008F2C20">
        <w:rPr>
          <w:color w:val="010101"/>
          <w:lang w:val="en-US"/>
        </w:rPr>
        <w:t>.,</w:t>
      </w:r>
      <w:proofErr w:type="gramEnd"/>
    </w:p>
    <w:p w:rsidR="008A32B8" w:rsidRPr="00810F63" w:rsidRDefault="00810F63" w:rsidP="00310B1A">
      <w:pPr>
        <w:pStyle w:val="a5"/>
        <w:shd w:val="clear" w:color="auto" w:fill="FFFFFF"/>
        <w:spacing w:before="0" w:beforeAutospacing="0" w:after="0" w:afterAutospacing="0" w:line="276" w:lineRule="auto"/>
        <w:ind w:firstLine="709"/>
        <w:jc w:val="both"/>
        <w:rPr>
          <w:color w:val="010101"/>
          <w:lang w:val="en-US"/>
        </w:rPr>
      </w:pPr>
      <w:proofErr w:type="gramStart"/>
      <w:r>
        <w:rPr>
          <w:color w:val="010101"/>
          <w:lang w:val="en-US"/>
        </w:rPr>
        <w:t xml:space="preserve">8(8332) </w:t>
      </w:r>
      <w:r w:rsidR="008A32B8" w:rsidRPr="008F2C20">
        <w:rPr>
          <w:color w:val="010101"/>
          <w:lang w:val="en-US"/>
        </w:rPr>
        <w:t xml:space="preserve">25 64-10-56, </w:t>
      </w:r>
      <w:hyperlink r:id="rId14" w:history="1">
        <w:r w:rsidR="008A32B8" w:rsidRPr="008F2C20">
          <w:rPr>
            <w:rStyle w:val="a9"/>
            <w:lang w:val="en-US"/>
          </w:rPr>
          <w:t>secr@krv.ranepa.ru</w:t>
        </w:r>
      </w:hyperlink>
      <w:r>
        <w:rPr>
          <w:lang w:val="en-US"/>
        </w:rPr>
        <w:t>.</w:t>
      </w:r>
      <w:proofErr w:type="gramEnd"/>
    </w:p>
    <w:p w:rsidR="008A32B8" w:rsidRPr="008F2C20" w:rsidRDefault="00ED1C0A"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5. </w:t>
      </w:r>
      <w:r w:rsidR="008A32B8" w:rsidRPr="008F2C20">
        <w:rPr>
          <w:color w:val="010101"/>
          <w:lang w:val="en-US"/>
        </w:rPr>
        <w:t>Kirov branch of the non-state educational institution of higher professional education "St. Petersburg Humanitarian University of Trade Unions".</w:t>
      </w:r>
    </w:p>
    <w:p w:rsidR="008A32B8" w:rsidRPr="008F2C20" w:rsidRDefault="008A32B8" w:rsidP="00310B1A">
      <w:pPr>
        <w:pStyle w:val="a5"/>
        <w:shd w:val="clear" w:color="auto" w:fill="FFFFFF"/>
        <w:spacing w:before="0" w:beforeAutospacing="0" w:after="0" w:afterAutospacing="0" w:line="276" w:lineRule="auto"/>
        <w:ind w:firstLine="709"/>
        <w:jc w:val="both"/>
        <w:rPr>
          <w:color w:val="010101"/>
          <w:lang w:val="en-US"/>
        </w:rPr>
      </w:pPr>
      <w:proofErr w:type="spellStart"/>
      <w:r w:rsidRPr="008F2C20">
        <w:rPr>
          <w:color w:val="010101"/>
          <w:lang w:val="en-US"/>
        </w:rPr>
        <w:t>Director</w:t>
      </w:r>
      <w:proofErr w:type="gramStart"/>
      <w:r w:rsidR="00360700" w:rsidRPr="008F2C20">
        <w:rPr>
          <w:color w:val="010101"/>
          <w:lang w:val="en-US"/>
        </w:rPr>
        <w:t>:</w:t>
      </w:r>
      <w:r w:rsidRPr="008F2C20">
        <w:rPr>
          <w:color w:val="010101"/>
          <w:lang w:val="en-US"/>
        </w:rPr>
        <w:t>Lyskova</w:t>
      </w:r>
      <w:proofErr w:type="spellEnd"/>
      <w:proofErr w:type="gramEnd"/>
      <w:r w:rsidRPr="008F2C20">
        <w:rPr>
          <w:color w:val="010101"/>
          <w:lang w:val="en-US"/>
        </w:rPr>
        <w:t xml:space="preserve"> Tatyana </w:t>
      </w:r>
      <w:proofErr w:type="spellStart"/>
      <w:r w:rsidRPr="008F2C20">
        <w:rPr>
          <w:color w:val="010101"/>
          <w:lang w:val="en-US"/>
        </w:rPr>
        <w:t>Leonidovna</w:t>
      </w:r>
      <w:proofErr w:type="spellEnd"/>
      <w:r w:rsidRPr="008F2C20">
        <w:rPr>
          <w:color w:val="010101"/>
          <w:lang w:val="en-US"/>
        </w:rPr>
        <w:t>.</w:t>
      </w:r>
    </w:p>
    <w:p w:rsidR="008A32B8" w:rsidRPr="008F2C20" w:rsidRDefault="008A32B8" w:rsidP="00310B1A">
      <w:pPr>
        <w:pStyle w:val="a5"/>
        <w:shd w:val="clear" w:color="auto" w:fill="FFFFFF"/>
        <w:spacing w:before="0" w:beforeAutospacing="0" w:after="0" w:afterAutospacing="0" w:line="276" w:lineRule="auto"/>
        <w:ind w:firstLine="709"/>
        <w:jc w:val="both"/>
        <w:rPr>
          <w:color w:val="010101"/>
          <w:lang w:val="en-US"/>
        </w:rPr>
      </w:pPr>
      <w:r w:rsidRPr="008F2C20">
        <w:rPr>
          <w:color w:val="010101"/>
          <w:lang w:val="en-US"/>
        </w:rPr>
        <w:t xml:space="preserve">610002, Kirov, </w:t>
      </w:r>
      <w:proofErr w:type="spellStart"/>
      <w:r w:rsidRPr="008F2C20">
        <w:rPr>
          <w:color w:val="010101"/>
          <w:lang w:val="en-US"/>
        </w:rPr>
        <w:t>Orlovskaya</w:t>
      </w:r>
      <w:proofErr w:type="spellEnd"/>
      <w:r w:rsidRPr="008F2C20">
        <w:rPr>
          <w:color w:val="010101"/>
          <w:lang w:val="en-US"/>
        </w:rPr>
        <w:t xml:space="preserve"> str., 11-A</w:t>
      </w:r>
    </w:p>
    <w:p w:rsidR="008A32B8" w:rsidRPr="008F2C20" w:rsidRDefault="00810F63" w:rsidP="00310B1A">
      <w:pPr>
        <w:pStyle w:val="a5"/>
        <w:shd w:val="clear" w:color="auto" w:fill="FFFFFF"/>
        <w:spacing w:before="0" w:beforeAutospacing="0" w:after="0" w:afterAutospacing="0" w:line="276" w:lineRule="auto"/>
        <w:ind w:firstLine="709"/>
        <w:jc w:val="both"/>
        <w:rPr>
          <w:color w:val="010101"/>
          <w:lang w:val="en-US"/>
        </w:rPr>
      </w:pPr>
      <w:proofErr w:type="gramStart"/>
      <w:r>
        <w:rPr>
          <w:color w:val="010101"/>
          <w:lang w:val="en-US"/>
        </w:rPr>
        <w:t>8(8332) 66-23-46, kirov.gup@yandex.ru.</w:t>
      </w:r>
      <w:proofErr w:type="gramEnd"/>
    </w:p>
    <w:p w:rsidR="00360700" w:rsidRPr="008F2C20" w:rsidRDefault="008A32B8" w:rsidP="00310B1A">
      <w:pPr>
        <w:spacing w:line="276" w:lineRule="auto"/>
        <w:ind w:firstLine="709"/>
        <w:jc w:val="both"/>
        <w:rPr>
          <w:b/>
          <w:sz w:val="24"/>
          <w:szCs w:val="24"/>
          <w:lang w:val="en-US"/>
        </w:rPr>
      </w:pPr>
      <w:r w:rsidRPr="008F2C20">
        <w:rPr>
          <w:b/>
          <w:bCs/>
          <w:sz w:val="24"/>
          <w:szCs w:val="24"/>
          <w:lang w:val="en-US"/>
        </w:rPr>
        <w:t>Culture</w:t>
      </w:r>
    </w:p>
    <w:p w:rsidR="006E0FB1" w:rsidRPr="008F2C20" w:rsidRDefault="006E0FB1" w:rsidP="00310B1A">
      <w:pPr>
        <w:pStyle w:val="a5"/>
        <w:spacing w:before="0" w:beforeAutospacing="0" w:after="0" w:afterAutospacing="0" w:line="276" w:lineRule="auto"/>
        <w:ind w:left="-108" w:firstLine="816"/>
        <w:jc w:val="both"/>
        <w:rPr>
          <w:color w:val="010101"/>
          <w:lang w:val="en-US"/>
        </w:rPr>
      </w:pPr>
      <w:r w:rsidRPr="008F2C20">
        <w:rPr>
          <w:color w:val="010101"/>
          <w:lang w:val="en-US"/>
        </w:rPr>
        <w:t xml:space="preserve">Vyatka province has wealth of cultural and historical values. It is associated with the names of prominent figures in Russian history. </w:t>
      </w:r>
    </w:p>
    <w:p w:rsidR="006E0FB1" w:rsidRPr="008F2C20" w:rsidRDefault="006E0FB1" w:rsidP="00310B1A">
      <w:pPr>
        <w:pStyle w:val="a5"/>
        <w:spacing w:before="0" w:beforeAutospacing="0" w:after="0" w:afterAutospacing="0" w:line="276" w:lineRule="auto"/>
        <w:ind w:left="-108" w:firstLine="816"/>
        <w:jc w:val="both"/>
        <w:rPr>
          <w:color w:val="010101"/>
          <w:lang w:val="en-US"/>
        </w:rPr>
      </w:pPr>
      <w:r w:rsidRPr="008F2C20">
        <w:rPr>
          <w:color w:val="010101"/>
          <w:lang w:val="en-US"/>
        </w:rPr>
        <w:t xml:space="preserve">In their memoirs, E.I. </w:t>
      </w:r>
      <w:proofErr w:type="spellStart"/>
      <w:r w:rsidRPr="008F2C20">
        <w:rPr>
          <w:color w:val="010101"/>
          <w:lang w:val="en-US"/>
        </w:rPr>
        <w:t>Kostrov</w:t>
      </w:r>
      <w:proofErr w:type="spellEnd"/>
      <w:r w:rsidRPr="008F2C20">
        <w:rPr>
          <w:color w:val="010101"/>
          <w:lang w:val="en-US"/>
        </w:rPr>
        <w:t xml:space="preserve">, who was the first to translate Homer into Russian, A.S. Grin, who is notable for his romantic novels and N.A. </w:t>
      </w:r>
      <w:proofErr w:type="spellStart"/>
      <w:r w:rsidRPr="008F2C20">
        <w:rPr>
          <w:color w:val="010101"/>
          <w:lang w:val="en-US"/>
        </w:rPr>
        <w:t>Zabolotsky</w:t>
      </w:r>
      <w:proofErr w:type="spellEnd"/>
      <w:r w:rsidRPr="008F2C20">
        <w:rPr>
          <w:color w:val="010101"/>
          <w:lang w:val="en-US"/>
        </w:rPr>
        <w:t>, a Russian poet, emphasized their spiritual connection with the land that brought them up.</w:t>
      </w:r>
    </w:p>
    <w:p w:rsidR="006E0FB1" w:rsidRPr="008F2C20" w:rsidRDefault="006E0FB1" w:rsidP="00310B1A">
      <w:pPr>
        <w:pStyle w:val="a5"/>
        <w:spacing w:before="0" w:beforeAutospacing="0" w:after="0" w:afterAutospacing="0" w:line="276" w:lineRule="auto"/>
        <w:ind w:left="-108" w:firstLine="816"/>
        <w:jc w:val="both"/>
        <w:rPr>
          <w:color w:val="010101"/>
          <w:lang w:val="en-US"/>
        </w:rPr>
      </w:pPr>
      <w:r w:rsidRPr="008F2C20">
        <w:rPr>
          <w:color w:val="010101"/>
          <w:lang w:val="en-US"/>
        </w:rPr>
        <w:t xml:space="preserve">In this place the founder of interplanetary means of communication theory and rocket technology K.E. </w:t>
      </w:r>
      <w:proofErr w:type="spellStart"/>
      <w:r w:rsidRPr="008F2C20">
        <w:rPr>
          <w:color w:val="010101"/>
          <w:lang w:val="en-US"/>
        </w:rPr>
        <w:t>Tsiolkovsky</w:t>
      </w:r>
      <w:proofErr w:type="spellEnd"/>
      <w:r w:rsidRPr="008F2C20">
        <w:rPr>
          <w:color w:val="010101"/>
          <w:lang w:val="en-US"/>
        </w:rPr>
        <w:t xml:space="preserve">, academicians N.V. </w:t>
      </w:r>
      <w:proofErr w:type="spellStart"/>
      <w:r w:rsidRPr="008F2C20">
        <w:rPr>
          <w:color w:val="010101"/>
          <w:lang w:val="en-US"/>
        </w:rPr>
        <w:t>Rudnitsky</w:t>
      </w:r>
      <w:proofErr w:type="spellEnd"/>
      <w:r w:rsidRPr="008F2C20">
        <w:rPr>
          <w:color w:val="010101"/>
          <w:lang w:val="en-US"/>
        </w:rPr>
        <w:t xml:space="preserve">, A.N. </w:t>
      </w:r>
      <w:proofErr w:type="spellStart"/>
      <w:r w:rsidRPr="008F2C20">
        <w:rPr>
          <w:color w:val="010101"/>
          <w:lang w:val="en-US"/>
        </w:rPr>
        <w:t>Bakulev</w:t>
      </w:r>
      <w:proofErr w:type="spellEnd"/>
      <w:r w:rsidRPr="008F2C20">
        <w:rPr>
          <w:color w:val="010101"/>
          <w:lang w:val="en-US"/>
        </w:rPr>
        <w:t xml:space="preserve">, and V.M. </w:t>
      </w:r>
      <w:proofErr w:type="spellStart"/>
      <w:r w:rsidRPr="008F2C20">
        <w:rPr>
          <w:color w:val="010101"/>
          <w:lang w:val="en-US"/>
        </w:rPr>
        <w:t>Bekhterev</w:t>
      </w:r>
      <w:proofErr w:type="spellEnd"/>
      <w:r w:rsidRPr="008F2C20">
        <w:rPr>
          <w:color w:val="010101"/>
          <w:lang w:val="en-US"/>
        </w:rPr>
        <w:t xml:space="preserve"> started their way to epoch-making discoveries. Great painters I.I. </w:t>
      </w:r>
      <w:proofErr w:type="spellStart"/>
      <w:r w:rsidRPr="008F2C20">
        <w:rPr>
          <w:color w:val="010101"/>
          <w:lang w:val="en-US"/>
        </w:rPr>
        <w:t>Shishkin</w:t>
      </w:r>
      <w:proofErr w:type="spellEnd"/>
      <w:r w:rsidRPr="008F2C20">
        <w:rPr>
          <w:color w:val="010101"/>
          <w:lang w:val="en-US"/>
        </w:rPr>
        <w:t xml:space="preserve">, A.A. </w:t>
      </w:r>
      <w:proofErr w:type="spellStart"/>
      <w:r w:rsidRPr="008F2C20">
        <w:rPr>
          <w:color w:val="010101"/>
          <w:lang w:val="en-US"/>
        </w:rPr>
        <w:t>Rylov</w:t>
      </w:r>
      <w:proofErr w:type="spellEnd"/>
      <w:r w:rsidRPr="008F2C20">
        <w:rPr>
          <w:color w:val="010101"/>
          <w:lang w:val="en-US"/>
        </w:rPr>
        <w:t xml:space="preserve">, V.M. </w:t>
      </w:r>
      <w:proofErr w:type="spellStart"/>
      <w:r w:rsidRPr="008F2C20">
        <w:rPr>
          <w:color w:val="010101"/>
          <w:lang w:val="en-US"/>
        </w:rPr>
        <w:t>Vasnetsov</w:t>
      </w:r>
      <w:proofErr w:type="spellEnd"/>
      <w:r w:rsidRPr="008F2C20">
        <w:rPr>
          <w:color w:val="010101"/>
          <w:lang w:val="en-US"/>
        </w:rPr>
        <w:t xml:space="preserve"> and A.M. </w:t>
      </w:r>
      <w:proofErr w:type="spellStart"/>
      <w:r w:rsidRPr="008F2C20">
        <w:rPr>
          <w:color w:val="010101"/>
          <w:lang w:val="en-US"/>
        </w:rPr>
        <w:t>Vasnetsov</w:t>
      </w:r>
      <w:proofErr w:type="spellEnd"/>
      <w:r w:rsidRPr="008F2C20">
        <w:rPr>
          <w:color w:val="010101"/>
          <w:lang w:val="en-US"/>
        </w:rPr>
        <w:t xml:space="preserve">, known worldwide opera singer F.I. Chaliapin and great composer P.I. Tchaikovsky, architect I.P. </w:t>
      </w:r>
      <w:proofErr w:type="spellStart"/>
      <w:r w:rsidRPr="008F2C20">
        <w:rPr>
          <w:color w:val="010101"/>
          <w:lang w:val="en-US"/>
        </w:rPr>
        <w:t>Charushin</w:t>
      </w:r>
      <w:proofErr w:type="spellEnd"/>
      <w:r w:rsidRPr="008F2C20">
        <w:rPr>
          <w:color w:val="010101"/>
          <w:lang w:val="en-US"/>
        </w:rPr>
        <w:t xml:space="preserve">, cosmonauts V.P. </w:t>
      </w:r>
      <w:proofErr w:type="spellStart"/>
      <w:r w:rsidRPr="008F2C20">
        <w:rPr>
          <w:color w:val="010101"/>
          <w:lang w:val="en-US"/>
        </w:rPr>
        <w:t>Savinykh</w:t>
      </w:r>
      <w:proofErr w:type="spellEnd"/>
      <w:r w:rsidRPr="008F2C20">
        <w:rPr>
          <w:color w:val="010101"/>
          <w:lang w:val="en-US"/>
        </w:rPr>
        <w:t xml:space="preserve"> and A.A. </w:t>
      </w:r>
      <w:proofErr w:type="spellStart"/>
      <w:r w:rsidRPr="008F2C20">
        <w:rPr>
          <w:color w:val="010101"/>
          <w:lang w:val="en-US"/>
        </w:rPr>
        <w:t>Serebrov</w:t>
      </w:r>
      <w:proofErr w:type="spellEnd"/>
      <w:r w:rsidRPr="008F2C20">
        <w:rPr>
          <w:color w:val="010101"/>
          <w:lang w:val="en-US"/>
        </w:rPr>
        <w:t xml:space="preserve">, statesman S.M. Kirov came </w:t>
      </w:r>
      <w:proofErr w:type="spellStart"/>
      <w:r w:rsidRPr="008F2C20">
        <w:rPr>
          <w:color w:val="010101"/>
          <w:lang w:val="en-US"/>
        </w:rPr>
        <w:t>fromhere</w:t>
      </w:r>
      <w:proofErr w:type="spellEnd"/>
      <w:r w:rsidRPr="008F2C20">
        <w:rPr>
          <w:color w:val="010101"/>
          <w:lang w:val="en-US"/>
        </w:rPr>
        <w:t xml:space="preserve">. Many marshals came from Vyatka province, e.g., I.S. Konev, L.A. </w:t>
      </w:r>
      <w:proofErr w:type="spellStart"/>
      <w:r w:rsidRPr="008F2C20">
        <w:rPr>
          <w:color w:val="010101"/>
          <w:lang w:val="en-US"/>
        </w:rPr>
        <w:t>Govorov</w:t>
      </w:r>
      <w:proofErr w:type="spellEnd"/>
      <w:r w:rsidRPr="008F2C20">
        <w:rPr>
          <w:color w:val="010101"/>
          <w:lang w:val="en-US"/>
        </w:rPr>
        <w:t xml:space="preserve">, K.A. </w:t>
      </w:r>
      <w:proofErr w:type="spellStart"/>
      <w:r w:rsidRPr="008F2C20">
        <w:rPr>
          <w:color w:val="010101"/>
          <w:lang w:val="en-US"/>
        </w:rPr>
        <w:t>Vershinin</w:t>
      </w:r>
      <w:proofErr w:type="spellEnd"/>
      <w:r w:rsidRPr="008F2C20">
        <w:rPr>
          <w:color w:val="010101"/>
          <w:lang w:val="en-US"/>
        </w:rPr>
        <w:t xml:space="preserve"> and many Heroes of the Soviet Union, who demonstrated mass heroism in the Great Patriotic War (1941-1945). It was our countryman G.P. </w:t>
      </w:r>
      <w:proofErr w:type="spellStart"/>
      <w:r w:rsidRPr="008F2C20">
        <w:rPr>
          <w:color w:val="010101"/>
          <w:lang w:val="en-US"/>
        </w:rPr>
        <w:t>Bulatov</w:t>
      </w:r>
      <w:proofErr w:type="spellEnd"/>
      <w:r w:rsidRPr="008F2C20">
        <w:rPr>
          <w:color w:val="010101"/>
          <w:lang w:val="en-US"/>
        </w:rPr>
        <w:t xml:space="preserve"> who was one of the first to raise the assault flag on the defeated Reichstag.</w:t>
      </w:r>
    </w:p>
    <w:p w:rsidR="006E0FB1" w:rsidRPr="008F2C20" w:rsidRDefault="006E0FB1" w:rsidP="00310B1A">
      <w:pPr>
        <w:pStyle w:val="a5"/>
        <w:spacing w:before="0" w:beforeAutospacing="0" w:after="0" w:afterAutospacing="0" w:line="276" w:lineRule="auto"/>
        <w:ind w:left="-108" w:firstLine="816"/>
        <w:jc w:val="both"/>
        <w:rPr>
          <w:color w:val="010101"/>
          <w:lang w:val="en-US"/>
        </w:rPr>
      </w:pPr>
      <w:r w:rsidRPr="008F2C20">
        <w:rPr>
          <w:color w:val="010101"/>
          <w:lang w:val="en-US"/>
        </w:rPr>
        <w:t xml:space="preserve">By the will of fate, the writers A.I. </w:t>
      </w:r>
      <w:proofErr w:type="spellStart"/>
      <w:r w:rsidRPr="008F2C20">
        <w:rPr>
          <w:color w:val="010101"/>
          <w:lang w:val="en-US"/>
        </w:rPr>
        <w:t>Herzen</w:t>
      </w:r>
      <w:proofErr w:type="spellEnd"/>
      <w:r w:rsidRPr="008F2C20">
        <w:rPr>
          <w:color w:val="010101"/>
          <w:lang w:val="en-US"/>
        </w:rPr>
        <w:t xml:space="preserve">, M.E. </w:t>
      </w:r>
      <w:proofErr w:type="spellStart"/>
      <w:r w:rsidRPr="008F2C20">
        <w:rPr>
          <w:color w:val="010101"/>
          <w:lang w:val="en-US"/>
        </w:rPr>
        <w:t>Saltykov-Shchedrin</w:t>
      </w:r>
      <w:proofErr w:type="spellEnd"/>
      <w:r w:rsidRPr="008F2C20">
        <w:rPr>
          <w:color w:val="010101"/>
          <w:lang w:val="en-US"/>
        </w:rPr>
        <w:t xml:space="preserve">, architect and artist A.L. </w:t>
      </w:r>
      <w:proofErr w:type="spellStart"/>
      <w:r w:rsidRPr="008F2C20">
        <w:rPr>
          <w:color w:val="010101"/>
          <w:lang w:val="en-US"/>
        </w:rPr>
        <w:t>Vitberg</w:t>
      </w:r>
      <w:proofErr w:type="spellEnd"/>
      <w:r w:rsidRPr="008F2C20">
        <w:rPr>
          <w:color w:val="010101"/>
          <w:lang w:val="en-US"/>
        </w:rPr>
        <w:t xml:space="preserve"> had ties to Vyatka.</w:t>
      </w:r>
    </w:p>
    <w:p w:rsidR="006E0FB1" w:rsidRPr="002C067A" w:rsidRDefault="006E0FB1" w:rsidP="00310B1A">
      <w:pPr>
        <w:pStyle w:val="a5"/>
        <w:spacing w:before="0" w:beforeAutospacing="0" w:after="0" w:afterAutospacing="0" w:line="276" w:lineRule="auto"/>
        <w:ind w:left="-108" w:firstLine="816"/>
        <w:jc w:val="both"/>
        <w:rPr>
          <w:lang w:val="en-US"/>
        </w:rPr>
      </w:pPr>
      <w:r w:rsidRPr="008F2C20">
        <w:rPr>
          <w:color w:val="010101"/>
          <w:lang w:val="en-US"/>
        </w:rPr>
        <w:t xml:space="preserve">The rich traditions of culture and education were further developed in the 20th century and keep </w:t>
      </w:r>
      <w:r w:rsidRPr="002C067A">
        <w:rPr>
          <w:lang w:val="en-US"/>
        </w:rPr>
        <w:t>developing at present.</w:t>
      </w:r>
    </w:p>
    <w:p w:rsidR="00360700" w:rsidRPr="002C067A" w:rsidRDefault="00360700" w:rsidP="00310B1A">
      <w:pPr>
        <w:pStyle w:val="a5"/>
        <w:spacing w:before="0" w:beforeAutospacing="0" w:after="0" w:afterAutospacing="0" w:line="276" w:lineRule="auto"/>
        <w:ind w:firstLine="709"/>
        <w:jc w:val="both"/>
        <w:rPr>
          <w:shd w:val="clear" w:color="auto" w:fill="FFFFFF"/>
          <w:lang w:val="en-US"/>
        </w:rPr>
      </w:pPr>
      <w:r w:rsidRPr="002C067A">
        <w:rPr>
          <w:shd w:val="clear" w:color="auto" w:fill="FFFFFF"/>
          <w:lang w:val="en-US"/>
        </w:rPr>
        <w:t xml:space="preserve">The Kirov </w:t>
      </w:r>
      <w:r w:rsidR="000A75F9" w:rsidRPr="002C067A">
        <w:rPr>
          <w:shd w:val="clear" w:color="auto" w:fill="FFFFFF"/>
          <w:lang w:val="en-US"/>
        </w:rPr>
        <w:t>R</w:t>
      </w:r>
      <w:r w:rsidRPr="002C067A">
        <w:rPr>
          <w:shd w:val="clear" w:color="auto" w:fill="FFFFFF"/>
          <w:lang w:val="en-US"/>
        </w:rPr>
        <w:t>egion has: 3 regional state theaters,</w:t>
      </w:r>
      <w:r w:rsidR="00AE38AF" w:rsidRPr="00AE38AF">
        <w:rPr>
          <w:shd w:val="clear" w:color="auto" w:fill="FFFFFF"/>
          <w:lang w:val="en-US"/>
        </w:rPr>
        <w:t xml:space="preserve"> </w:t>
      </w:r>
      <w:r w:rsidR="00AE38AF">
        <w:rPr>
          <w:shd w:val="clear" w:color="auto" w:fill="FFFFFF"/>
          <w:lang w:val="en-US"/>
        </w:rPr>
        <w:t>philharmonic, 636 libraries, 553</w:t>
      </w:r>
      <w:r w:rsidRPr="002C067A">
        <w:rPr>
          <w:shd w:val="clear" w:color="auto" w:fill="FFFFFF"/>
          <w:lang w:val="en-US"/>
        </w:rPr>
        <w:t xml:space="preserve"> cultur</w:t>
      </w:r>
      <w:r w:rsidR="00AE38AF">
        <w:rPr>
          <w:shd w:val="clear" w:color="auto" w:fill="FFFFFF"/>
          <w:lang w:val="en-US"/>
        </w:rPr>
        <w:t>al and leisure organizations, 80</w:t>
      </w:r>
      <w:r w:rsidRPr="002C067A">
        <w:rPr>
          <w:shd w:val="clear" w:color="auto" w:fill="FFFFFF"/>
          <w:lang w:val="en-US"/>
        </w:rPr>
        <w:t xml:space="preserve"> schools </w:t>
      </w:r>
      <w:r w:rsidR="00681C82" w:rsidRPr="002C067A">
        <w:rPr>
          <w:shd w:val="clear" w:color="auto" w:fill="FFFFFF"/>
          <w:lang w:val="en-US"/>
        </w:rPr>
        <w:t>of art</w:t>
      </w:r>
      <w:r w:rsidRPr="002C067A">
        <w:rPr>
          <w:shd w:val="clear" w:color="auto" w:fill="FFFFFF"/>
          <w:lang w:val="en-US"/>
        </w:rPr>
        <w:t>,</w:t>
      </w:r>
      <w:r w:rsidR="00AE38AF">
        <w:rPr>
          <w:shd w:val="clear" w:color="auto" w:fill="FFFFFF"/>
          <w:lang w:val="en-US"/>
        </w:rPr>
        <w:t xml:space="preserve"> regional house of folk art,</w:t>
      </w:r>
      <w:r w:rsidRPr="002C067A">
        <w:rPr>
          <w:shd w:val="clear" w:color="auto" w:fill="FFFFFF"/>
          <w:lang w:val="en-US"/>
        </w:rPr>
        <w:t xml:space="preserve"> 3 professional educational organizations in the field of cultu</w:t>
      </w:r>
      <w:r w:rsidR="00AE38AF">
        <w:rPr>
          <w:shd w:val="clear" w:color="auto" w:fill="FFFFFF"/>
          <w:lang w:val="en-US"/>
        </w:rPr>
        <w:t>re, 34</w:t>
      </w:r>
      <w:r w:rsidRPr="002C067A">
        <w:rPr>
          <w:shd w:val="clear" w:color="auto" w:fill="FFFFFF"/>
          <w:lang w:val="en-US"/>
        </w:rPr>
        <w:t xml:space="preserve"> museums, including the </w:t>
      </w:r>
      <w:r w:rsidR="00AE38AF">
        <w:rPr>
          <w:shd w:val="clear" w:color="auto" w:fill="FFFFFF"/>
          <w:lang w:val="en-US"/>
        </w:rPr>
        <w:t>children space center</w:t>
      </w:r>
      <w:r w:rsidRPr="002C067A">
        <w:rPr>
          <w:shd w:val="clear" w:color="auto" w:fill="FFFFFF"/>
          <w:lang w:val="en-US"/>
        </w:rPr>
        <w:t xml:space="preserve">, the memorial house-museum of </w:t>
      </w:r>
      <w:r w:rsidR="00AE38AF">
        <w:rPr>
          <w:shd w:val="clear" w:color="auto" w:fill="FFFFFF"/>
          <w:lang w:val="en-US"/>
        </w:rPr>
        <w:t xml:space="preserve">brothers </w:t>
      </w:r>
      <w:r w:rsidRPr="002C067A">
        <w:rPr>
          <w:shd w:val="clear" w:color="auto" w:fill="FFFFFF"/>
          <w:lang w:val="en-US"/>
        </w:rPr>
        <w:t xml:space="preserve">V.M. and A.M. </w:t>
      </w:r>
      <w:proofErr w:type="spellStart"/>
      <w:r w:rsidRPr="002C067A">
        <w:rPr>
          <w:shd w:val="clear" w:color="auto" w:fill="FFFFFF"/>
          <w:lang w:val="en-US"/>
        </w:rPr>
        <w:t>Vasnetsovs</w:t>
      </w:r>
      <w:proofErr w:type="spellEnd"/>
      <w:r w:rsidRPr="002C067A">
        <w:rPr>
          <w:shd w:val="clear" w:color="auto" w:fill="FFFFFF"/>
          <w:lang w:val="en-US"/>
        </w:rPr>
        <w:t xml:space="preserve"> in the village of </w:t>
      </w:r>
      <w:proofErr w:type="spellStart"/>
      <w:r w:rsidRPr="002C067A">
        <w:rPr>
          <w:shd w:val="clear" w:color="auto" w:fill="FFFFFF"/>
          <w:lang w:val="en-US"/>
        </w:rPr>
        <w:t>Ryabovo</w:t>
      </w:r>
      <w:proofErr w:type="spellEnd"/>
      <w:r w:rsidRPr="002C067A">
        <w:rPr>
          <w:shd w:val="clear" w:color="auto" w:fill="FFFFFF"/>
          <w:lang w:val="en-US"/>
        </w:rPr>
        <w:t xml:space="preserve"> in the </w:t>
      </w:r>
      <w:proofErr w:type="spellStart"/>
      <w:r w:rsidRPr="002C067A">
        <w:rPr>
          <w:shd w:val="clear" w:color="auto" w:fill="FFFFFF"/>
          <w:lang w:val="en-US"/>
        </w:rPr>
        <w:t>Zuevsky</w:t>
      </w:r>
      <w:proofErr w:type="spellEnd"/>
      <w:r w:rsidRPr="002C067A">
        <w:rPr>
          <w:shd w:val="clear" w:color="auto" w:fill="FFFFFF"/>
          <w:lang w:val="en-US"/>
        </w:rPr>
        <w:t xml:space="preserve"> district, the Vyatka Paleontological Museum</w:t>
      </w:r>
      <w:r w:rsidR="00AE38AF">
        <w:rPr>
          <w:shd w:val="clear" w:color="auto" w:fill="FFFFFF"/>
          <w:lang w:val="en-US"/>
        </w:rPr>
        <w:t xml:space="preserve"> in the cities of Kirov and </w:t>
      </w:r>
      <w:proofErr w:type="spellStart"/>
      <w:r w:rsidR="00AE38AF">
        <w:rPr>
          <w:shd w:val="clear" w:color="auto" w:fill="FFFFFF"/>
          <w:lang w:val="en-US"/>
        </w:rPr>
        <w:t>Kotelnich</w:t>
      </w:r>
      <w:proofErr w:type="spellEnd"/>
      <w:r w:rsidR="00AE38AF">
        <w:rPr>
          <w:shd w:val="clear" w:color="auto" w:fill="FFFFFF"/>
          <w:lang w:val="en-US"/>
        </w:rPr>
        <w:t>.</w:t>
      </w:r>
    </w:p>
    <w:p w:rsidR="00DD216A" w:rsidRPr="002C067A" w:rsidRDefault="00360700" w:rsidP="00310B1A">
      <w:pPr>
        <w:spacing w:line="276" w:lineRule="auto"/>
        <w:ind w:firstLine="709"/>
        <w:jc w:val="both"/>
        <w:rPr>
          <w:sz w:val="24"/>
          <w:szCs w:val="24"/>
          <w:lang w:val="en-US"/>
        </w:rPr>
      </w:pPr>
      <w:r w:rsidRPr="002C067A">
        <w:rPr>
          <w:sz w:val="24"/>
          <w:szCs w:val="24"/>
          <w:lang w:val="en-US"/>
        </w:rPr>
        <w:t>In the early 20th century the Vyatka Governorate took the first place in the number of craftsmen.</w:t>
      </w:r>
      <w:r w:rsidR="0014544E" w:rsidRPr="002C067A">
        <w:rPr>
          <w:sz w:val="24"/>
          <w:szCs w:val="24"/>
          <w:lang w:val="en-US"/>
        </w:rPr>
        <w:t xml:space="preserve"> </w:t>
      </w:r>
      <w:r w:rsidRPr="002C067A">
        <w:rPr>
          <w:sz w:val="24"/>
          <w:szCs w:val="24"/>
          <w:lang w:val="en-US"/>
        </w:rPr>
        <w:t xml:space="preserve">More than 10 folk arts and crafts are developing in the Kirov </w:t>
      </w:r>
      <w:r w:rsidR="000A75F9" w:rsidRPr="002C067A">
        <w:rPr>
          <w:sz w:val="24"/>
          <w:szCs w:val="24"/>
          <w:lang w:val="en-US"/>
        </w:rPr>
        <w:t>R</w:t>
      </w:r>
      <w:r w:rsidRPr="002C067A">
        <w:rPr>
          <w:sz w:val="24"/>
          <w:szCs w:val="24"/>
          <w:lang w:val="en-US"/>
        </w:rPr>
        <w:t xml:space="preserve">egion now: the Dymkovo toy, the Vyatka bobbin laces, handicraft of root burls and the birch bark, the Vyatka </w:t>
      </w:r>
      <w:proofErr w:type="spellStart"/>
      <w:r w:rsidRPr="002C067A">
        <w:rPr>
          <w:sz w:val="24"/>
          <w:szCs w:val="24"/>
          <w:lang w:val="en-US"/>
        </w:rPr>
        <w:t>matryoshka</w:t>
      </w:r>
      <w:proofErr w:type="spellEnd"/>
      <w:r w:rsidRPr="002C067A">
        <w:rPr>
          <w:sz w:val="24"/>
          <w:szCs w:val="24"/>
          <w:lang w:val="en-US"/>
        </w:rPr>
        <w:t xml:space="preserve">, wood carving, inlay and painting, plaiting of wicker, birch bark, pine roots, straw, </w:t>
      </w:r>
      <w:proofErr w:type="spellStart"/>
      <w:r w:rsidRPr="002C067A">
        <w:rPr>
          <w:sz w:val="24"/>
          <w:szCs w:val="24"/>
          <w:lang w:val="en-US"/>
        </w:rPr>
        <w:t>bast</w:t>
      </w:r>
      <w:proofErr w:type="spellEnd"/>
      <w:r w:rsidRPr="002C067A">
        <w:rPr>
          <w:sz w:val="24"/>
          <w:szCs w:val="24"/>
          <w:lang w:val="en-US"/>
        </w:rPr>
        <w:t xml:space="preserve">, reed mace and other plant materials; pottery, weaving, garments of linen cloth with embroidery, </w:t>
      </w:r>
      <w:proofErr w:type="gramStart"/>
      <w:r w:rsidRPr="002C067A">
        <w:rPr>
          <w:sz w:val="24"/>
          <w:szCs w:val="24"/>
          <w:lang w:val="en-US"/>
        </w:rPr>
        <w:t>of  leather</w:t>
      </w:r>
      <w:proofErr w:type="gramEnd"/>
      <w:r w:rsidRPr="002C067A">
        <w:rPr>
          <w:sz w:val="24"/>
          <w:szCs w:val="24"/>
          <w:lang w:val="en-US"/>
        </w:rPr>
        <w:t xml:space="preserve"> and fur, artistic </w:t>
      </w:r>
      <w:proofErr w:type="spellStart"/>
      <w:r w:rsidRPr="002C067A">
        <w:rPr>
          <w:sz w:val="24"/>
          <w:szCs w:val="24"/>
          <w:lang w:val="en-US"/>
        </w:rPr>
        <w:t>smithery</w:t>
      </w:r>
      <w:proofErr w:type="spellEnd"/>
      <w:r w:rsidRPr="002C067A">
        <w:rPr>
          <w:sz w:val="24"/>
          <w:szCs w:val="24"/>
          <w:lang w:val="en-US"/>
        </w:rPr>
        <w:t xml:space="preserve"> and casting.</w:t>
      </w:r>
    </w:p>
    <w:p w:rsidR="0021170D" w:rsidRPr="002C067A" w:rsidRDefault="0021170D" w:rsidP="00310B1A">
      <w:pPr>
        <w:spacing w:line="276" w:lineRule="auto"/>
        <w:ind w:firstLine="709"/>
        <w:jc w:val="both"/>
        <w:rPr>
          <w:sz w:val="24"/>
          <w:szCs w:val="24"/>
          <w:lang w:val="en-US"/>
        </w:rPr>
      </w:pPr>
      <w:r w:rsidRPr="002C067A">
        <w:rPr>
          <w:sz w:val="24"/>
          <w:szCs w:val="24"/>
          <w:lang w:val="en-US"/>
        </w:rPr>
        <w:t xml:space="preserve">Handicrafts can be seen in the </w:t>
      </w:r>
      <w:r w:rsidR="00627410" w:rsidRPr="002C067A">
        <w:rPr>
          <w:sz w:val="24"/>
          <w:szCs w:val="24"/>
          <w:lang w:val="en-US"/>
        </w:rPr>
        <w:t>«</w:t>
      </w:r>
      <w:r w:rsidRPr="002C067A">
        <w:rPr>
          <w:sz w:val="24"/>
          <w:szCs w:val="24"/>
          <w:lang w:val="en-US"/>
        </w:rPr>
        <w:t xml:space="preserve">Center of Modern Folk Decorative and Applied Art of </w:t>
      </w:r>
      <w:r w:rsidR="000A75F9" w:rsidRPr="002C067A">
        <w:rPr>
          <w:sz w:val="24"/>
          <w:szCs w:val="24"/>
          <w:lang w:val="en-US"/>
        </w:rPr>
        <w:t xml:space="preserve">the </w:t>
      </w:r>
      <w:r w:rsidRPr="002C067A">
        <w:rPr>
          <w:sz w:val="24"/>
          <w:szCs w:val="24"/>
          <w:lang w:val="en-US"/>
        </w:rPr>
        <w:t>Kirov region</w:t>
      </w:r>
      <w:r w:rsidR="00627410" w:rsidRPr="002C067A">
        <w:rPr>
          <w:sz w:val="24"/>
          <w:szCs w:val="24"/>
          <w:lang w:val="en-US"/>
        </w:rPr>
        <w:t>»</w:t>
      </w:r>
      <w:r w:rsidRPr="002C067A">
        <w:rPr>
          <w:sz w:val="24"/>
          <w:szCs w:val="24"/>
          <w:lang w:val="en-US"/>
        </w:rPr>
        <w:t xml:space="preserve">. The center is located at the address: Kirov, </w:t>
      </w:r>
      <w:proofErr w:type="spellStart"/>
      <w:r w:rsidRPr="002C067A">
        <w:rPr>
          <w:sz w:val="24"/>
          <w:szCs w:val="24"/>
          <w:lang w:val="en-US"/>
        </w:rPr>
        <w:t>Vorovsky</w:t>
      </w:r>
      <w:proofErr w:type="spellEnd"/>
      <w:r w:rsidRPr="002C067A">
        <w:rPr>
          <w:sz w:val="24"/>
          <w:szCs w:val="24"/>
          <w:lang w:val="en-US"/>
        </w:rPr>
        <w:t xml:space="preserve"> str., 52. The products of folk art crafts brought as a souvenir will remind you of the hospitable Vyatka region for a long time. Masters of folk crafts generously share their talent: any guest who comes to the workshop can take part in the production of a man-made miracle, touch creativity. Both adults and children willingly attend master classes in the centers of folk crafts.</w:t>
      </w:r>
    </w:p>
    <w:p w:rsidR="0021170D" w:rsidRPr="008F2C20" w:rsidRDefault="0021170D" w:rsidP="00310B1A">
      <w:pPr>
        <w:shd w:val="clear" w:color="auto" w:fill="FFFFFF"/>
        <w:spacing w:line="276" w:lineRule="auto"/>
        <w:ind w:firstLine="709"/>
        <w:jc w:val="both"/>
        <w:rPr>
          <w:b/>
          <w:color w:val="000000" w:themeColor="text1"/>
          <w:sz w:val="24"/>
          <w:szCs w:val="24"/>
          <w:lang w:val="en-US"/>
        </w:rPr>
      </w:pPr>
      <w:r w:rsidRPr="008F2C20">
        <w:rPr>
          <w:b/>
          <w:color w:val="000000" w:themeColor="text1"/>
          <w:sz w:val="24"/>
          <w:szCs w:val="24"/>
          <w:lang w:val="en-US"/>
        </w:rPr>
        <w:t>Tourism</w:t>
      </w:r>
    </w:p>
    <w:p w:rsidR="0021170D" w:rsidRDefault="0021170D" w:rsidP="00310B1A">
      <w:pPr>
        <w:shd w:val="clear" w:color="auto" w:fill="FFFFFF"/>
        <w:spacing w:line="276" w:lineRule="auto"/>
        <w:ind w:firstLine="709"/>
        <w:jc w:val="both"/>
        <w:rPr>
          <w:b/>
          <w:color w:val="000000" w:themeColor="text1"/>
          <w:sz w:val="24"/>
          <w:szCs w:val="24"/>
          <w:lang w:val="en-US"/>
        </w:rPr>
      </w:pPr>
      <w:r w:rsidRPr="008F2C20">
        <w:rPr>
          <w:b/>
          <w:color w:val="000000" w:themeColor="text1"/>
          <w:sz w:val="24"/>
          <w:szCs w:val="24"/>
          <w:lang w:val="en-US"/>
        </w:rPr>
        <w:lastRenderedPageBreak/>
        <w:t>Natural resources:</w:t>
      </w:r>
    </w:p>
    <w:p w:rsidR="00D44A11" w:rsidRPr="00D44A11" w:rsidRDefault="00D44A11" w:rsidP="00310B1A">
      <w:pPr>
        <w:shd w:val="clear" w:color="auto" w:fill="FFFFFF"/>
        <w:spacing w:line="276" w:lineRule="auto"/>
        <w:ind w:firstLine="709"/>
        <w:jc w:val="both"/>
        <w:rPr>
          <w:color w:val="000000" w:themeColor="text1"/>
          <w:sz w:val="24"/>
          <w:szCs w:val="24"/>
          <w:lang w:val="en-US"/>
        </w:rPr>
      </w:pPr>
      <w:r w:rsidRPr="00D44A11">
        <w:rPr>
          <w:color w:val="000000" w:themeColor="text1"/>
          <w:sz w:val="24"/>
          <w:szCs w:val="24"/>
          <w:lang w:val="en-US"/>
        </w:rPr>
        <w:t>Specially protected natural areas are created to maintain the ecological balance of the Kirov region; preserve natural, historical and cultural, unique complexes and objects in the natural state; preserve and reproduce natural resources (including recreational)</w:t>
      </w:r>
      <w:r>
        <w:rPr>
          <w:color w:val="000000" w:themeColor="text1"/>
          <w:sz w:val="24"/>
          <w:szCs w:val="24"/>
          <w:lang w:val="en-US"/>
        </w:rPr>
        <w:t xml:space="preserve"> </w:t>
      </w:r>
      <w:r w:rsidRPr="00D44A11">
        <w:rPr>
          <w:color w:val="000000" w:themeColor="text1"/>
          <w:sz w:val="24"/>
          <w:szCs w:val="24"/>
          <w:lang w:val="en-US"/>
        </w:rPr>
        <w:t>including plant communities, species, subspecies and populations of protected, rare and endangered species listed in the Red Book.</w:t>
      </w:r>
    </w:p>
    <w:p w:rsidR="00E521CC" w:rsidRPr="008F2C20" w:rsidRDefault="006E0FB1" w:rsidP="00310B1A">
      <w:pPr>
        <w:spacing w:line="276" w:lineRule="auto"/>
        <w:ind w:firstLine="709"/>
        <w:jc w:val="both"/>
        <w:rPr>
          <w:color w:val="000000" w:themeColor="text1"/>
          <w:sz w:val="24"/>
          <w:szCs w:val="24"/>
          <w:lang w:val="en-US"/>
        </w:rPr>
      </w:pPr>
      <w:r w:rsidRPr="008F2C20">
        <w:rPr>
          <w:color w:val="000000" w:themeColor="text1"/>
          <w:sz w:val="24"/>
          <w:szCs w:val="24"/>
          <w:lang w:val="en-US"/>
        </w:rPr>
        <w:t>The</w:t>
      </w:r>
      <w:r w:rsidR="0030278B">
        <w:rPr>
          <w:color w:val="000000" w:themeColor="text1"/>
          <w:sz w:val="24"/>
          <w:szCs w:val="24"/>
          <w:lang w:val="en-US"/>
        </w:rPr>
        <w:t>re are 152</w:t>
      </w:r>
      <w:r w:rsidRPr="008F2C20">
        <w:rPr>
          <w:color w:val="000000" w:themeColor="text1"/>
          <w:sz w:val="24"/>
          <w:szCs w:val="24"/>
          <w:lang w:val="en-US"/>
        </w:rPr>
        <w:t xml:space="preserve"> specially</w:t>
      </w:r>
      <w:r w:rsidR="00E521CC" w:rsidRPr="008F2C20">
        <w:rPr>
          <w:color w:val="000000" w:themeColor="text1"/>
          <w:sz w:val="24"/>
          <w:szCs w:val="24"/>
          <w:lang w:val="en-US"/>
        </w:rPr>
        <w:t xml:space="preserve"> protected territories in the Kir</w:t>
      </w:r>
      <w:r w:rsidRPr="008F2C20">
        <w:rPr>
          <w:color w:val="000000" w:themeColor="text1"/>
          <w:sz w:val="24"/>
          <w:szCs w:val="24"/>
          <w:lang w:val="en-US"/>
        </w:rPr>
        <w:t xml:space="preserve">ov </w:t>
      </w:r>
      <w:r w:rsidR="008F2C20" w:rsidRPr="008F2C20">
        <w:rPr>
          <w:color w:val="000000" w:themeColor="text1"/>
          <w:sz w:val="24"/>
          <w:szCs w:val="24"/>
          <w:lang w:val="en-US"/>
        </w:rPr>
        <w:t xml:space="preserve">Region </w:t>
      </w:r>
      <w:r w:rsidRPr="008F2C20">
        <w:rPr>
          <w:color w:val="000000" w:themeColor="text1"/>
          <w:sz w:val="24"/>
          <w:szCs w:val="24"/>
          <w:lang w:val="en-US"/>
        </w:rPr>
        <w:t xml:space="preserve">with a total area of </w:t>
      </w:r>
      <w:r w:rsidR="00E521CC" w:rsidRPr="008F2C20">
        <w:rPr>
          <w:color w:val="000000" w:themeColor="text1"/>
          <w:sz w:val="24"/>
          <w:szCs w:val="24"/>
          <w:lang w:val="en-US"/>
        </w:rPr>
        <w:t>3</w:t>
      </w:r>
      <w:r w:rsidR="0030278B">
        <w:rPr>
          <w:color w:val="000000" w:themeColor="text1"/>
          <w:sz w:val="24"/>
          <w:szCs w:val="24"/>
          <w:lang w:val="en-US"/>
        </w:rPr>
        <w:t>76</w:t>
      </w:r>
      <w:r w:rsidR="00E521CC" w:rsidRPr="008F2C20">
        <w:rPr>
          <w:color w:val="000000" w:themeColor="text1"/>
          <w:sz w:val="24"/>
          <w:szCs w:val="24"/>
          <w:lang w:val="en-US"/>
        </w:rPr>
        <w:t>,</w:t>
      </w:r>
      <w:r w:rsidR="0030278B">
        <w:rPr>
          <w:color w:val="000000" w:themeColor="text1"/>
          <w:sz w:val="24"/>
          <w:szCs w:val="24"/>
          <w:lang w:val="en-US"/>
        </w:rPr>
        <w:t>508</w:t>
      </w:r>
      <w:r w:rsidR="00DC131C" w:rsidRPr="008F2C20">
        <w:rPr>
          <w:color w:val="000000" w:themeColor="text1"/>
          <w:sz w:val="24"/>
          <w:szCs w:val="24"/>
          <w:lang w:val="en-US"/>
        </w:rPr>
        <w:t xml:space="preserve"> </w:t>
      </w:r>
      <w:proofErr w:type="spellStart"/>
      <w:r w:rsidR="00E521CC" w:rsidRPr="008F2C20">
        <w:rPr>
          <w:color w:val="000000" w:themeColor="text1"/>
          <w:sz w:val="24"/>
          <w:szCs w:val="24"/>
          <w:lang w:val="en-US"/>
        </w:rPr>
        <w:t>thous</w:t>
      </w:r>
      <w:proofErr w:type="spellEnd"/>
      <w:r w:rsidR="00E521CC" w:rsidRPr="008F2C20">
        <w:rPr>
          <w:color w:val="000000" w:themeColor="text1"/>
          <w:sz w:val="24"/>
          <w:szCs w:val="24"/>
          <w:lang w:val="en-US"/>
        </w:rPr>
        <w:t xml:space="preserve">. </w:t>
      </w:r>
      <w:proofErr w:type="gramStart"/>
      <w:r w:rsidR="00E521CC" w:rsidRPr="008F2C20">
        <w:rPr>
          <w:color w:val="000000" w:themeColor="text1"/>
          <w:sz w:val="24"/>
          <w:szCs w:val="24"/>
          <w:lang w:val="en-US"/>
        </w:rPr>
        <w:t>ha</w:t>
      </w:r>
      <w:proofErr w:type="gramEnd"/>
      <w:r w:rsidR="00E521CC" w:rsidRPr="008F2C20">
        <w:rPr>
          <w:color w:val="000000" w:themeColor="text1"/>
          <w:sz w:val="24"/>
          <w:szCs w:val="24"/>
          <w:lang w:val="en-US"/>
        </w:rPr>
        <w:t>.</w:t>
      </w:r>
      <w:r w:rsidR="00D44A11">
        <w:rPr>
          <w:color w:val="000000" w:themeColor="text1"/>
          <w:sz w:val="24"/>
          <w:szCs w:val="24"/>
          <w:lang w:val="en-US"/>
        </w:rPr>
        <w:t xml:space="preserve"> (3.13% of the Kirov region)</w:t>
      </w:r>
      <w:r w:rsidR="00E521CC" w:rsidRPr="008F2C20">
        <w:rPr>
          <w:color w:val="000000" w:themeColor="text1"/>
          <w:sz w:val="24"/>
          <w:szCs w:val="24"/>
          <w:lang w:val="en-US"/>
        </w:rPr>
        <w:t>, among which there are</w:t>
      </w:r>
      <w:r w:rsidR="0030278B">
        <w:rPr>
          <w:color w:val="000000" w:themeColor="text1"/>
          <w:sz w:val="24"/>
          <w:szCs w:val="24"/>
          <w:lang w:val="en-US"/>
        </w:rPr>
        <w:t>:</w:t>
      </w:r>
    </w:p>
    <w:p w:rsidR="00E521CC" w:rsidRPr="008F2C20" w:rsidRDefault="00627410" w:rsidP="00310B1A">
      <w:pPr>
        <w:shd w:val="clear" w:color="auto" w:fill="FFFFFF"/>
        <w:spacing w:line="276" w:lineRule="auto"/>
        <w:ind w:firstLine="709"/>
        <w:jc w:val="both"/>
        <w:rPr>
          <w:rFonts w:eastAsia="Calibri"/>
          <w:color w:val="000000" w:themeColor="text1"/>
          <w:sz w:val="24"/>
          <w:szCs w:val="24"/>
          <w:lang w:val="en-US"/>
        </w:rPr>
      </w:pPr>
      <w:r w:rsidRPr="008F2C20">
        <w:rPr>
          <w:rFonts w:eastAsia="Calibri"/>
          <w:color w:val="000000" w:themeColor="text1"/>
          <w:sz w:val="24"/>
          <w:szCs w:val="24"/>
          <w:lang w:val="en-US"/>
        </w:rPr>
        <w:t xml:space="preserve">- </w:t>
      </w:r>
      <w:r w:rsidR="00E521CC" w:rsidRPr="008F2C20">
        <w:rPr>
          <w:rFonts w:eastAsia="Calibri"/>
          <w:color w:val="000000" w:themeColor="text1"/>
          <w:sz w:val="24"/>
          <w:szCs w:val="24"/>
          <w:lang w:val="en-US"/>
        </w:rPr>
        <w:t xml:space="preserve">1 State Nature Reserve of federal </w:t>
      </w:r>
      <w:r w:rsidR="00E521CC" w:rsidRPr="008F2C20">
        <w:rPr>
          <w:color w:val="000000" w:themeColor="text1"/>
          <w:sz w:val="24"/>
          <w:szCs w:val="24"/>
          <w:lang w:val="en-US"/>
        </w:rPr>
        <w:t>importance</w:t>
      </w:r>
      <w:r w:rsidR="0014544E">
        <w:rPr>
          <w:color w:val="000000" w:themeColor="text1"/>
          <w:sz w:val="24"/>
          <w:szCs w:val="24"/>
          <w:lang w:val="en-US"/>
        </w:rPr>
        <w:t xml:space="preserve"> </w:t>
      </w:r>
      <w:r w:rsidRPr="008F2C20">
        <w:rPr>
          <w:rFonts w:eastAsia="Calibri"/>
          <w:color w:val="000000" w:themeColor="text1"/>
          <w:sz w:val="24"/>
          <w:szCs w:val="24"/>
          <w:lang w:val="en-US"/>
        </w:rPr>
        <w:t>«</w:t>
      </w:r>
      <w:proofErr w:type="spellStart"/>
      <w:r w:rsidR="00E521CC" w:rsidRPr="008F2C20">
        <w:rPr>
          <w:rFonts w:eastAsia="Calibri"/>
          <w:color w:val="000000" w:themeColor="text1"/>
          <w:sz w:val="24"/>
          <w:szCs w:val="24"/>
          <w:lang w:val="en-US"/>
        </w:rPr>
        <w:t>Nurgush</w:t>
      </w:r>
      <w:proofErr w:type="spellEnd"/>
      <w:r w:rsidRPr="008F2C20">
        <w:rPr>
          <w:rFonts w:eastAsia="Calibri"/>
          <w:color w:val="000000" w:themeColor="text1"/>
          <w:sz w:val="24"/>
          <w:szCs w:val="24"/>
          <w:lang w:val="en-US"/>
        </w:rPr>
        <w:t>»</w:t>
      </w:r>
      <w:r w:rsidR="00E521CC" w:rsidRPr="008F2C20">
        <w:rPr>
          <w:rFonts w:eastAsia="Calibri"/>
          <w:color w:val="000000" w:themeColor="text1"/>
          <w:sz w:val="24"/>
          <w:szCs w:val="24"/>
          <w:lang w:val="en-US"/>
        </w:rPr>
        <w:t>;</w:t>
      </w:r>
    </w:p>
    <w:p w:rsidR="00E521CC" w:rsidRPr="008F2C20" w:rsidRDefault="00627410" w:rsidP="00310B1A">
      <w:pPr>
        <w:shd w:val="clear" w:color="auto" w:fill="FFFFFF"/>
        <w:spacing w:line="276" w:lineRule="auto"/>
        <w:ind w:firstLine="709"/>
        <w:jc w:val="both"/>
        <w:rPr>
          <w:rFonts w:eastAsia="Calibri"/>
          <w:color w:val="000000" w:themeColor="text1"/>
          <w:sz w:val="24"/>
          <w:szCs w:val="24"/>
          <w:lang w:val="en-US"/>
        </w:rPr>
      </w:pPr>
      <w:r w:rsidRPr="008F2C20">
        <w:rPr>
          <w:rFonts w:eastAsia="Calibri"/>
          <w:color w:val="000000" w:themeColor="text1"/>
          <w:sz w:val="24"/>
          <w:szCs w:val="24"/>
          <w:lang w:val="en-US"/>
        </w:rPr>
        <w:t xml:space="preserve">- </w:t>
      </w:r>
      <w:r w:rsidR="006E0FB1" w:rsidRPr="008F2C20">
        <w:rPr>
          <w:rFonts w:eastAsia="Calibri"/>
          <w:color w:val="000000" w:themeColor="text1"/>
          <w:sz w:val="24"/>
          <w:szCs w:val="24"/>
          <w:lang w:val="en-US"/>
        </w:rPr>
        <w:t>17</w:t>
      </w:r>
      <w:r w:rsidR="00DC131C" w:rsidRPr="008F2C20">
        <w:rPr>
          <w:rFonts w:eastAsia="Calibri"/>
          <w:color w:val="000000" w:themeColor="text1"/>
          <w:sz w:val="24"/>
          <w:szCs w:val="24"/>
          <w:lang w:val="en-US"/>
        </w:rPr>
        <w:t>6</w:t>
      </w:r>
      <w:r w:rsidR="00E521CC" w:rsidRPr="008F2C20">
        <w:rPr>
          <w:rFonts w:eastAsia="Calibri"/>
          <w:color w:val="000000" w:themeColor="text1"/>
          <w:sz w:val="24"/>
          <w:szCs w:val="24"/>
          <w:lang w:val="en-US"/>
        </w:rPr>
        <w:t xml:space="preserve"> protected territories of regional significance, including: 3 state nature reserves of regional significance </w:t>
      </w:r>
      <w:r w:rsidRPr="008F2C20">
        <w:rPr>
          <w:rFonts w:eastAsia="Calibri"/>
          <w:color w:val="000000" w:themeColor="text1"/>
          <w:sz w:val="24"/>
          <w:szCs w:val="24"/>
          <w:lang w:val="en-US"/>
        </w:rPr>
        <w:t>«</w:t>
      </w:r>
      <w:proofErr w:type="spellStart"/>
      <w:r w:rsidR="00E521CC" w:rsidRPr="008F2C20">
        <w:rPr>
          <w:rFonts w:eastAsia="Calibri"/>
          <w:color w:val="000000" w:themeColor="text1"/>
          <w:sz w:val="24"/>
          <w:szCs w:val="24"/>
          <w:lang w:val="en-US"/>
        </w:rPr>
        <w:t>Pizhemsky</w:t>
      </w:r>
      <w:proofErr w:type="spellEnd"/>
      <w:r w:rsidRPr="008F2C20">
        <w:rPr>
          <w:rFonts w:eastAsia="Calibri"/>
          <w:color w:val="000000" w:themeColor="text1"/>
          <w:sz w:val="24"/>
          <w:szCs w:val="24"/>
          <w:lang w:val="en-US"/>
        </w:rPr>
        <w:t>»</w:t>
      </w:r>
      <w:r w:rsidR="00E521CC" w:rsidRPr="008F2C20">
        <w:rPr>
          <w:rFonts w:eastAsia="Calibri"/>
          <w:color w:val="000000" w:themeColor="text1"/>
          <w:sz w:val="24"/>
          <w:szCs w:val="24"/>
          <w:lang w:val="en-US"/>
        </w:rPr>
        <w:t xml:space="preserve">, </w:t>
      </w:r>
      <w:r w:rsidRPr="008F2C20">
        <w:rPr>
          <w:rFonts w:eastAsia="Calibri"/>
          <w:color w:val="000000" w:themeColor="text1"/>
          <w:sz w:val="24"/>
          <w:szCs w:val="24"/>
          <w:lang w:val="en-US"/>
        </w:rPr>
        <w:t>«</w:t>
      </w:r>
      <w:proofErr w:type="spellStart"/>
      <w:r w:rsidR="00E521CC" w:rsidRPr="008F2C20">
        <w:rPr>
          <w:rFonts w:eastAsia="Calibri"/>
          <w:color w:val="000000" w:themeColor="text1"/>
          <w:sz w:val="24"/>
          <w:szCs w:val="24"/>
          <w:lang w:val="en-US"/>
        </w:rPr>
        <w:t>Bylina</w:t>
      </w:r>
      <w:proofErr w:type="spellEnd"/>
      <w:r w:rsidRPr="008F2C20">
        <w:rPr>
          <w:rFonts w:eastAsia="Calibri"/>
          <w:color w:val="000000" w:themeColor="text1"/>
          <w:sz w:val="24"/>
          <w:szCs w:val="24"/>
          <w:lang w:val="en-US"/>
        </w:rPr>
        <w:t>»</w:t>
      </w:r>
      <w:r w:rsidR="00E521CC" w:rsidRPr="008F2C20">
        <w:rPr>
          <w:rFonts w:eastAsia="Calibri"/>
          <w:color w:val="000000" w:themeColor="text1"/>
          <w:sz w:val="24"/>
          <w:szCs w:val="24"/>
          <w:lang w:val="en-US"/>
        </w:rPr>
        <w:t xml:space="preserve">, </w:t>
      </w:r>
      <w:r w:rsidRPr="008F2C20">
        <w:rPr>
          <w:rFonts w:eastAsia="Calibri"/>
          <w:color w:val="000000" w:themeColor="text1"/>
          <w:sz w:val="24"/>
          <w:szCs w:val="24"/>
          <w:lang w:val="en-US"/>
        </w:rPr>
        <w:t>«</w:t>
      </w:r>
      <w:proofErr w:type="spellStart"/>
      <w:r w:rsidR="00E521CC" w:rsidRPr="008F2C20">
        <w:rPr>
          <w:rFonts w:eastAsia="Calibri"/>
          <w:color w:val="000000" w:themeColor="text1"/>
          <w:sz w:val="24"/>
          <w:szCs w:val="24"/>
          <w:lang w:val="en-US"/>
        </w:rPr>
        <w:t>Bushkovsky</w:t>
      </w:r>
      <w:proofErr w:type="spellEnd"/>
      <w:r w:rsidR="00E521CC" w:rsidRPr="008F2C20">
        <w:rPr>
          <w:rFonts w:eastAsia="Calibri"/>
          <w:color w:val="000000" w:themeColor="text1"/>
          <w:sz w:val="24"/>
          <w:szCs w:val="24"/>
          <w:lang w:val="en-US"/>
        </w:rPr>
        <w:t xml:space="preserve"> forest</w:t>
      </w:r>
      <w:r w:rsidRPr="008F2C20">
        <w:rPr>
          <w:rFonts w:eastAsia="Calibri"/>
          <w:color w:val="000000" w:themeColor="text1"/>
          <w:sz w:val="24"/>
          <w:szCs w:val="24"/>
          <w:lang w:val="en-US"/>
        </w:rPr>
        <w:t>»</w:t>
      </w:r>
      <w:r w:rsidR="006E0FB1" w:rsidRPr="008F2C20">
        <w:rPr>
          <w:rFonts w:eastAsia="Calibri"/>
          <w:color w:val="000000" w:themeColor="text1"/>
          <w:sz w:val="24"/>
          <w:szCs w:val="24"/>
          <w:lang w:val="en-US"/>
        </w:rPr>
        <w:t>; 1</w:t>
      </w:r>
      <w:r w:rsidR="0030278B">
        <w:rPr>
          <w:rFonts w:eastAsia="Calibri"/>
          <w:color w:val="000000" w:themeColor="text1"/>
          <w:sz w:val="24"/>
          <w:szCs w:val="24"/>
          <w:lang w:val="en-US"/>
        </w:rPr>
        <w:t>45</w:t>
      </w:r>
      <w:r w:rsidR="00E521CC" w:rsidRPr="008F2C20">
        <w:rPr>
          <w:rFonts w:eastAsia="Calibri"/>
          <w:color w:val="000000" w:themeColor="text1"/>
          <w:sz w:val="24"/>
          <w:szCs w:val="24"/>
          <w:lang w:val="en-US"/>
        </w:rPr>
        <w:t xml:space="preserve"> natural monuments of regional significance; </w:t>
      </w:r>
      <w:r w:rsidRPr="008F2C20">
        <w:rPr>
          <w:rFonts w:eastAsia="Calibri"/>
          <w:color w:val="000000" w:themeColor="text1"/>
          <w:sz w:val="24"/>
          <w:szCs w:val="24"/>
          <w:lang w:val="en-US"/>
        </w:rPr>
        <w:t>«</w:t>
      </w:r>
      <w:r w:rsidR="00E521CC" w:rsidRPr="008F2C20">
        <w:rPr>
          <w:rFonts w:eastAsia="Calibri"/>
          <w:color w:val="000000" w:themeColor="text1"/>
          <w:sz w:val="24"/>
          <w:szCs w:val="24"/>
          <w:lang w:val="en-US"/>
        </w:rPr>
        <w:t xml:space="preserve">Green zone of the cities of Kirov, </w:t>
      </w:r>
      <w:proofErr w:type="spellStart"/>
      <w:r w:rsidR="00E521CC" w:rsidRPr="008F2C20">
        <w:rPr>
          <w:rFonts w:eastAsia="Calibri"/>
          <w:color w:val="000000" w:themeColor="text1"/>
          <w:sz w:val="24"/>
          <w:szCs w:val="24"/>
          <w:lang w:val="en-US"/>
        </w:rPr>
        <w:t>Kirovo-Chepetsk</w:t>
      </w:r>
      <w:proofErr w:type="spellEnd"/>
      <w:r w:rsidR="00E521CC" w:rsidRPr="008F2C20">
        <w:rPr>
          <w:rFonts w:eastAsia="Calibri"/>
          <w:color w:val="000000" w:themeColor="text1"/>
          <w:sz w:val="24"/>
          <w:szCs w:val="24"/>
          <w:lang w:val="en-US"/>
        </w:rPr>
        <w:t xml:space="preserve"> and </w:t>
      </w:r>
      <w:proofErr w:type="spellStart"/>
      <w:r w:rsidR="00E521CC" w:rsidRPr="008F2C20">
        <w:rPr>
          <w:rFonts w:eastAsia="Calibri"/>
          <w:color w:val="000000" w:themeColor="text1"/>
          <w:sz w:val="24"/>
          <w:szCs w:val="24"/>
          <w:lang w:val="en-US"/>
        </w:rPr>
        <w:t>Slobodsky</w:t>
      </w:r>
      <w:proofErr w:type="spellEnd"/>
      <w:r w:rsidRPr="008F2C20">
        <w:rPr>
          <w:rFonts w:eastAsia="Calibri"/>
          <w:color w:val="000000" w:themeColor="text1"/>
          <w:sz w:val="24"/>
          <w:szCs w:val="24"/>
          <w:lang w:val="en-US"/>
        </w:rPr>
        <w:t>»</w:t>
      </w:r>
      <w:r w:rsidR="00E521CC" w:rsidRPr="008F2C20">
        <w:rPr>
          <w:rFonts w:eastAsia="Calibri"/>
          <w:color w:val="000000" w:themeColor="text1"/>
          <w:sz w:val="24"/>
          <w:szCs w:val="24"/>
          <w:lang w:val="en-US"/>
        </w:rPr>
        <w:t>;</w:t>
      </w:r>
    </w:p>
    <w:p w:rsidR="006E0FB1" w:rsidRPr="008F2C20" w:rsidRDefault="006E0FB1" w:rsidP="00310B1A">
      <w:pPr>
        <w:spacing w:line="276" w:lineRule="auto"/>
        <w:ind w:firstLine="709"/>
        <w:jc w:val="both"/>
        <w:rPr>
          <w:color w:val="000000" w:themeColor="text1"/>
          <w:sz w:val="24"/>
          <w:szCs w:val="24"/>
          <w:lang w:val="en-US"/>
        </w:rPr>
      </w:pPr>
      <w:r w:rsidRPr="008F2C20">
        <w:rPr>
          <w:rFonts w:eastAsia="Calibri"/>
          <w:color w:val="000000" w:themeColor="text1"/>
          <w:sz w:val="24"/>
          <w:szCs w:val="24"/>
          <w:lang w:val="en-US"/>
        </w:rPr>
        <w:t>-</w:t>
      </w:r>
      <w:r w:rsidR="0030278B">
        <w:rPr>
          <w:color w:val="000000" w:themeColor="text1"/>
          <w:sz w:val="24"/>
          <w:szCs w:val="24"/>
          <w:lang w:val="en-US"/>
        </w:rPr>
        <w:t xml:space="preserve"> 13</w:t>
      </w:r>
      <w:r w:rsidRPr="008F2C20">
        <w:rPr>
          <w:color w:val="000000" w:themeColor="text1"/>
          <w:sz w:val="24"/>
          <w:szCs w:val="24"/>
          <w:lang w:val="en-US"/>
        </w:rPr>
        <w:t xml:space="preserve"> hunting reserves;</w:t>
      </w:r>
    </w:p>
    <w:p w:rsidR="006E0FB1" w:rsidRPr="008F2C20" w:rsidRDefault="006E0FB1" w:rsidP="00310B1A">
      <w:pPr>
        <w:spacing w:line="276" w:lineRule="auto"/>
        <w:ind w:firstLine="709"/>
        <w:jc w:val="both"/>
        <w:rPr>
          <w:color w:val="000000" w:themeColor="text1"/>
          <w:sz w:val="24"/>
          <w:szCs w:val="24"/>
          <w:lang w:val="en-US"/>
        </w:rPr>
      </w:pPr>
      <w:r w:rsidRPr="008F2C20">
        <w:rPr>
          <w:rFonts w:eastAsia="Calibri"/>
          <w:color w:val="000000" w:themeColor="text1"/>
          <w:sz w:val="24"/>
          <w:szCs w:val="24"/>
          <w:lang w:val="en-US"/>
        </w:rPr>
        <w:t xml:space="preserve">- </w:t>
      </w:r>
      <w:r w:rsidRPr="008F2C20">
        <w:rPr>
          <w:color w:val="000000" w:themeColor="text1"/>
          <w:sz w:val="24"/>
          <w:szCs w:val="24"/>
          <w:lang w:val="en-US"/>
        </w:rPr>
        <w:t>4.5 thousand lakes;</w:t>
      </w:r>
    </w:p>
    <w:p w:rsidR="006E0FB1" w:rsidRPr="008F2C20" w:rsidRDefault="006E0FB1" w:rsidP="00310B1A">
      <w:pPr>
        <w:spacing w:line="276" w:lineRule="auto"/>
        <w:ind w:firstLine="709"/>
        <w:jc w:val="both"/>
        <w:rPr>
          <w:color w:val="000000" w:themeColor="text1"/>
          <w:sz w:val="24"/>
          <w:szCs w:val="24"/>
          <w:lang w:val="en-US"/>
        </w:rPr>
      </w:pPr>
      <w:r w:rsidRPr="008F2C20">
        <w:rPr>
          <w:rFonts w:eastAsia="Calibri"/>
          <w:color w:val="000000" w:themeColor="text1"/>
          <w:sz w:val="24"/>
          <w:szCs w:val="24"/>
          <w:lang w:val="en-US"/>
        </w:rPr>
        <w:t xml:space="preserve">- </w:t>
      </w:r>
      <w:proofErr w:type="gramStart"/>
      <w:r w:rsidRPr="008F2C20">
        <w:rPr>
          <w:color w:val="000000" w:themeColor="text1"/>
          <w:sz w:val="24"/>
          <w:szCs w:val="24"/>
          <w:lang w:val="en-US"/>
        </w:rPr>
        <w:t>more</w:t>
      </w:r>
      <w:proofErr w:type="gramEnd"/>
      <w:r w:rsidRPr="008F2C20">
        <w:rPr>
          <w:color w:val="000000" w:themeColor="text1"/>
          <w:sz w:val="24"/>
          <w:szCs w:val="24"/>
          <w:lang w:val="en-US"/>
        </w:rPr>
        <w:t xml:space="preserve"> than 19.7 thousand large and small rivers;</w:t>
      </w:r>
    </w:p>
    <w:p w:rsidR="006E0FB1" w:rsidRPr="008F2C20" w:rsidRDefault="006E0FB1" w:rsidP="00310B1A">
      <w:pPr>
        <w:spacing w:line="276" w:lineRule="auto"/>
        <w:ind w:firstLine="709"/>
        <w:jc w:val="both"/>
        <w:rPr>
          <w:color w:val="000000" w:themeColor="text1"/>
          <w:sz w:val="24"/>
          <w:szCs w:val="24"/>
          <w:lang w:val="en-US"/>
        </w:rPr>
      </w:pPr>
      <w:r w:rsidRPr="008F2C20">
        <w:rPr>
          <w:rFonts w:eastAsia="Calibri"/>
          <w:color w:val="000000" w:themeColor="text1"/>
          <w:sz w:val="24"/>
          <w:szCs w:val="24"/>
          <w:lang w:val="en-US"/>
        </w:rPr>
        <w:t xml:space="preserve">- </w:t>
      </w:r>
      <w:proofErr w:type="gramStart"/>
      <w:r w:rsidRPr="008F2C20">
        <w:rPr>
          <w:color w:val="000000" w:themeColor="text1"/>
          <w:sz w:val="24"/>
          <w:szCs w:val="24"/>
          <w:lang w:val="en-US"/>
        </w:rPr>
        <w:t>coniferous</w:t>
      </w:r>
      <w:proofErr w:type="gramEnd"/>
      <w:r w:rsidRPr="008F2C20">
        <w:rPr>
          <w:color w:val="000000" w:themeColor="text1"/>
          <w:sz w:val="24"/>
          <w:szCs w:val="24"/>
          <w:lang w:val="en-US"/>
        </w:rPr>
        <w:t xml:space="preserve"> and mixed forests, occupying more than half of the area of the region;</w:t>
      </w:r>
    </w:p>
    <w:p w:rsidR="00E521CC" w:rsidRPr="008F2C20" w:rsidRDefault="006E0FB1" w:rsidP="00310B1A">
      <w:pPr>
        <w:spacing w:line="276" w:lineRule="auto"/>
        <w:ind w:firstLine="709"/>
        <w:jc w:val="both"/>
        <w:rPr>
          <w:color w:val="000000" w:themeColor="text1"/>
          <w:sz w:val="24"/>
          <w:szCs w:val="24"/>
          <w:lang w:val="en-US"/>
        </w:rPr>
      </w:pPr>
      <w:r w:rsidRPr="008F2C20">
        <w:rPr>
          <w:rFonts w:eastAsia="Calibri"/>
          <w:color w:val="000000" w:themeColor="text1"/>
          <w:sz w:val="24"/>
          <w:szCs w:val="24"/>
          <w:lang w:val="en-US"/>
        </w:rPr>
        <w:t xml:space="preserve">- </w:t>
      </w:r>
      <w:proofErr w:type="gramStart"/>
      <w:r w:rsidRPr="008F2C20">
        <w:rPr>
          <w:color w:val="000000" w:themeColor="text1"/>
          <w:sz w:val="24"/>
          <w:szCs w:val="24"/>
          <w:lang w:val="en-US"/>
        </w:rPr>
        <w:t>deposits</w:t>
      </w:r>
      <w:proofErr w:type="gramEnd"/>
      <w:r w:rsidRPr="008F2C20">
        <w:rPr>
          <w:color w:val="000000" w:themeColor="text1"/>
          <w:sz w:val="24"/>
          <w:szCs w:val="24"/>
          <w:lang w:val="en-US"/>
        </w:rPr>
        <w:t xml:space="preserve"> of mineral waters of 18 types and therapeutic mud.</w:t>
      </w:r>
    </w:p>
    <w:p w:rsidR="0021170D" w:rsidRPr="008F2C20" w:rsidRDefault="0021170D" w:rsidP="00310B1A">
      <w:pPr>
        <w:spacing w:line="276" w:lineRule="auto"/>
        <w:ind w:firstLine="709"/>
        <w:jc w:val="both"/>
        <w:rPr>
          <w:rFonts w:eastAsia="Calibri"/>
          <w:b/>
          <w:color w:val="000000" w:themeColor="text1"/>
          <w:sz w:val="24"/>
          <w:szCs w:val="24"/>
          <w:lang w:val="en-US"/>
        </w:rPr>
      </w:pPr>
      <w:r w:rsidRPr="008F2C20">
        <w:rPr>
          <w:rFonts w:eastAsia="Calibri"/>
          <w:b/>
          <w:color w:val="000000" w:themeColor="text1"/>
          <w:sz w:val="24"/>
          <w:szCs w:val="24"/>
          <w:lang w:val="en-US"/>
        </w:rPr>
        <w:t>Historical:</w:t>
      </w:r>
    </w:p>
    <w:p w:rsidR="0021170D" w:rsidRPr="008F2C20" w:rsidRDefault="00627410" w:rsidP="00310B1A">
      <w:pPr>
        <w:shd w:val="clear" w:color="auto" w:fill="FFFFFF"/>
        <w:spacing w:line="276" w:lineRule="auto"/>
        <w:ind w:firstLine="709"/>
        <w:jc w:val="both"/>
        <w:rPr>
          <w:rFonts w:eastAsia="Calibri"/>
          <w:color w:val="000000" w:themeColor="text1"/>
          <w:sz w:val="24"/>
          <w:szCs w:val="24"/>
          <w:lang w:val="en-US"/>
        </w:rPr>
      </w:pPr>
      <w:r w:rsidRPr="008F2C20">
        <w:rPr>
          <w:rFonts w:eastAsia="Calibri"/>
          <w:color w:val="000000" w:themeColor="text1"/>
          <w:sz w:val="24"/>
          <w:szCs w:val="24"/>
          <w:lang w:val="en-US"/>
        </w:rPr>
        <w:t>-</w:t>
      </w:r>
      <w:r w:rsidR="00DC131C" w:rsidRPr="008F2C20">
        <w:rPr>
          <w:rFonts w:eastAsia="Calibri"/>
          <w:color w:val="000000" w:themeColor="text1"/>
          <w:sz w:val="24"/>
          <w:szCs w:val="24"/>
          <w:lang w:val="en-US"/>
        </w:rPr>
        <w:t xml:space="preserve"> </w:t>
      </w:r>
      <w:r w:rsidR="0021170D" w:rsidRPr="008F2C20">
        <w:rPr>
          <w:rFonts w:eastAsia="Calibri"/>
          <w:color w:val="000000" w:themeColor="text1"/>
          <w:sz w:val="24"/>
          <w:szCs w:val="24"/>
          <w:lang w:val="en-US"/>
        </w:rPr>
        <w:t>12 ancient cities and settlements have the status of historical;</w:t>
      </w:r>
    </w:p>
    <w:p w:rsidR="0021170D" w:rsidRPr="008F2C20" w:rsidRDefault="00627410" w:rsidP="00310B1A">
      <w:pPr>
        <w:shd w:val="clear" w:color="auto" w:fill="FFFFFF"/>
        <w:spacing w:line="276" w:lineRule="auto"/>
        <w:ind w:firstLine="709"/>
        <w:jc w:val="both"/>
        <w:rPr>
          <w:rFonts w:eastAsia="Calibri"/>
          <w:color w:val="000000" w:themeColor="text1"/>
          <w:sz w:val="24"/>
          <w:szCs w:val="24"/>
          <w:lang w:val="en-US"/>
        </w:rPr>
      </w:pPr>
      <w:r w:rsidRPr="008F2C20">
        <w:rPr>
          <w:rFonts w:eastAsia="Calibri"/>
          <w:color w:val="000000" w:themeColor="text1"/>
          <w:sz w:val="24"/>
          <w:szCs w:val="24"/>
          <w:lang w:val="en-US"/>
        </w:rPr>
        <w:t>-</w:t>
      </w:r>
      <w:r w:rsidR="00DC131C" w:rsidRPr="008F2C20">
        <w:rPr>
          <w:rFonts w:eastAsia="Calibri"/>
          <w:color w:val="000000" w:themeColor="text1"/>
          <w:sz w:val="24"/>
          <w:szCs w:val="24"/>
          <w:lang w:val="en-US"/>
        </w:rPr>
        <w:t xml:space="preserve"> </w:t>
      </w:r>
      <w:r w:rsidR="0021170D" w:rsidRPr="008F2C20">
        <w:rPr>
          <w:rFonts w:eastAsia="Calibri"/>
          <w:color w:val="000000" w:themeColor="text1"/>
          <w:sz w:val="24"/>
          <w:szCs w:val="24"/>
          <w:lang w:val="en-US"/>
        </w:rPr>
        <w:t>12</w:t>
      </w:r>
      <w:r w:rsidR="0030278B">
        <w:rPr>
          <w:rFonts w:eastAsia="Calibri"/>
          <w:color w:val="000000" w:themeColor="text1"/>
          <w:sz w:val="24"/>
          <w:szCs w:val="24"/>
          <w:lang w:val="en-US"/>
        </w:rPr>
        <w:t>33</w:t>
      </w:r>
      <w:r w:rsidR="0021170D" w:rsidRPr="008F2C20">
        <w:rPr>
          <w:rFonts w:eastAsia="Calibri"/>
          <w:color w:val="000000" w:themeColor="text1"/>
          <w:sz w:val="24"/>
          <w:szCs w:val="24"/>
          <w:lang w:val="en-US"/>
        </w:rPr>
        <w:t xml:space="preserve"> objects of cultural heritage are under state protection, 563 </w:t>
      </w:r>
      <w:r w:rsidR="00E521CC" w:rsidRPr="008F2C20">
        <w:rPr>
          <w:rFonts w:eastAsia="Calibri"/>
          <w:color w:val="000000" w:themeColor="text1"/>
          <w:sz w:val="24"/>
          <w:szCs w:val="24"/>
          <w:lang w:val="en-US"/>
        </w:rPr>
        <w:t>-</w:t>
      </w:r>
      <w:r w:rsidR="0021170D" w:rsidRPr="008F2C20">
        <w:rPr>
          <w:rFonts w:eastAsia="Calibri"/>
          <w:color w:val="000000" w:themeColor="text1"/>
          <w:sz w:val="24"/>
          <w:szCs w:val="24"/>
          <w:lang w:val="en-US"/>
        </w:rPr>
        <w:t xml:space="preserve"> of federal </w:t>
      </w:r>
      <w:r w:rsidR="00E521CC" w:rsidRPr="008F2C20">
        <w:rPr>
          <w:color w:val="000000" w:themeColor="text1"/>
          <w:sz w:val="24"/>
          <w:szCs w:val="24"/>
          <w:lang w:val="en-US"/>
        </w:rPr>
        <w:t>importance</w:t>
      </w:r>
      <w:r w:rsidR="0021170D" w:rsidRPr="008F2C20">
        <w:rPr>
          <w:rFonts w:eastAsia="Calibri"/>
          <w:color w:val="000000" w:themeColor="text1"/>
          <w:sz w:val="24"/>
          <w:szCs w:val="24"/>
          <w:lang w:val="en-US"/>
        </w:rPr>
        <w:t>.</w:t>
      </w:r>
    </w:p>
    <w:p w:rsidR="0021170D" w:rsidRPr="008F2C20" w:rsidRDefault="0021170D" w:rsidP="00310B1A">
      <w:pPr>
        <w:spacing w:line="276" w:lineRule="auto"/>
        <w:ind w:firstLine="709"/>
        <w:jc w:val="both"/>
        <w:rPr>
          <w:rFonts w:eastAsia="Calibri"/>
          <w:b/>
          <w:color w:val="000000" w:themeColor="text1"/>
          <w:sz w:val="24"/>
          <w:szCs w:val="24"/>
          <w:lang w:val="en-US"/>
        </w:rPr>
      </w:pPr>
      <w:r w:rsidRPr="008F2C20">
        <w:rPr>
          <w:rFonts w:eastAsia="Calibri"/>
          <w:b/>
          <w:color w:val="000000" w:themeColor="text1"/>
          <w:sz w:val="24"/>
          <w:szCs w:val="24"/>
          <w:lang w:val="en-US"/>
        </w:rPr>
        <w:t>Travel companies:</w:t>
      </w:r>
    </w:p>
    <w:p w:rsidR="0021170D" w:rsidRPr="008F2C20" w:rsidRDefault="0021170D" w:rsidP="00310B1A">
      <w:pPr>
        <w:spacing w:line="276" w:lineRule="auto"/>
        <w:ind w:firstLine="709"/>
        <w:jc w:val="both"/>
        <w:rPr>
          <w:rFonts w:eastAsia="Calibri"/>
          <w:color w:val="000000" w:themeColor="text1"/>
          <w:sz w:val="24"/>
          <w:szCs w:val="24"/>
          <w:lang w:val="en-US"/>
        </w:rPr>
      </w:pPr>
      <w:r w:rsidRPr="008F2C20">
        <w:rPr>
          <w:rFonts w:eastAsia="Calibri"/>
          <w:color w:val="000000" w:themeColor="text1"/>
          <w:sz w:val="24"/>
          <w:szCs w:val="24"/>
          <w:lang w:val="en-US"/>
        </w:rPr>
        <w:t xml:space="preserve">There are more than 140 travel companies </w:t>
      </w:r>
      <w:r w:rsidR="00957B52" w:rsidRPr="008F2C20">
        <w:rPr>
          <w:rFonts w:eastAsia="Calibri"/>
          <w:color w:val="000000" w:themeColor="text1"/>
          <w:sz w:val="24"/>
          <w:szCs w:val="24"/>
          <w:lang w:val="en-US"/>
        </w:rPr>
        <w:t>in the</w:t>
      </w:r>
      <w:r w:rsidRPr="008F2C20">
        <w:rPr>
          <w:rFonts w:eastAsia="Calibri"/>
          <w:color w:val="000000" w:themeColor="text1"/>
          <w:sz w:val="24"/>
          <w:szCs w:val="24"/>
          <w:lang w:val="en-US"/>
        </w:rPr>
        <w:t xml:space="preserve"> Kirov Region, 1</w:t>
      </w:r>
      <w:r w:rsidR="0030278B">
        <w:rPr>
          <w:rFonts w:eastAsia="Calibri"/>
          <w:color w:val="000000" w:themeColor="text1"/>
          <w:sz w:val="24"/>
          <w:szCs w:val="24"/>
          <w:lang w:val="en-US"/>
        </w:rPr>
        <w:t>7</w:t>
      </w:r>
      <w:r w:rsidRPr="008F2C20">
        <w:rPr>
          <w:rFonts w:eastAsia="Calibri"/>
          <w:color w:val="000000" w:themeColor="text1"/>
          <w:sz w:val="24"/>
          <w:szCs w:val="24"/>
          <w:lang w:val="en-US"/>
        </w:rPr>
        <w:t xml:space="preserve"> </w:t>
      </w:r>
      <w:r w:rsidR="00957B52" w:rsidRPr="008F2C20">
        <w:rPr>
          <w:rFonts w:eastAsia="Calibri"/>
          <w:color w:val="000000" w:themeColor="text1"/>
          <w:sz w:val="24"/>
          <w:szCs w:val="24"/>
          <w:lang w:val="en-US"/>
        </w:rPr>
        <w:t xml:space="preserve">of them </w:t>
      </w:r>
      <w:r w:rsidRPr="008F2C20">
        <w:rPr>
          <w:rFonts w:eastAsia="Calibri"/>
          <w:color w:val="000000" w:themeColor="text1"/>
          <w:sz w:val="24"/>
          <w:szCs w:val="24"/>
          <w:lang w:val="en-US"/>
        </w:rPr>
        <w:t xml:space="preserve">are included in the </w:t>
      </w:r>
      <w:r w:rsidR="00957B52" w:rsidRPr="008F2C20">
        <w:rPr>
          <w:rFonts w:eastAsia="Calibri"/>
          <w:color w:val="000000" w:themeColor="text1"/>
          <w:sz w:val="24"/>
          <w:szCs w:val="24"/>
          <w:lang w:val="en-US"/>
        </w:rPr>
        <w:t xml:space="preserve">federal </w:t>
      </w:r>
      <w:r w:rsidRPr="008F2C20">
        <w:rPr>
          <w:rFonts w:eastAsia="Calibri"/>
          <w:color w:val="000000" w:themeColor="text1"/>
          <w:sz w:val="24"/>
          <w:szCs w:val="24"/>
          <w:lang w:val="en-US"/>
        </w:rPr>
        <w:t>register of tour operators. Each regional tour operator has translators from common foreign languages: English, German, Italian and Chinese.</w:t>
      </w:r>
    </w:p>
    <w:p w:rsidR="0021170D" w:rsidRDefault="0030278B" w:rsidP="00310B1A">
      <w:pPr>
        <w:spacing w:line="276" w:lineRule="auto"/>
        <w:ind w:firstLine="709"/>
        <w:jc w:val="both"/>
        <w:rPr>
          <w:rFonts w:eastAsia="Calibri"/>
          <w:color w:val="000000" w:themeColor="text1"/>
          <w:sz w:val="24"/>
          <w:szCs w:val="24"/>
          <w:lang w:val="en-US"/>
        </w:rPr>
      </w:pPr>
      <w:r>
        <w:rPr>
          <w:rFonts w:eastAsia="Calibri"/>
          <w:color w:val="000000" w:themeColor="text1"/>
          <w:sz w:val="24"/>
          <w:szCs w:val="24"/>
          <w:lang w:val="en-US"/>
        </w:rPr>
        <w:t>There are 220</w:t>
      </w:r>
      <w:r w:rsidR="0021170D" w:rsidRPr="008F2C20">
        <w:rPr>
          <w:rFonts w:eastAsia="Calibri"/>
          <w:color w:val="000000" w:themeColor="text1"/>
          <w:sz w:val="24"/>
          <w:szCs w:val="24"/>
          <w:lang w:val="en-US"/>
        </w:rPr>
        <w:t xml:space="preserve"> accommodation</w:t>
      </w:r>
      <w:r w:rsidR="00957B52" w:rsidRPr="008F2C20">
        <w:rPr>
          <w:rFonts w:eastAsia="Calibri"/>
          <w:color w:val="000000" w:themeColor="text1"/>
          <w:sz w:val="24"/>
          <w:szCs w:val="24"/>
          <w:lang w:val="en-US"/>
        </w:rPr>
        <w:t>s</w:t>
      </w:r>
      <w:r w:rsidR="0021170D" w:rsidRPr="008F2C20">
        <w:rPr>
          <w:rFonts w:eastAsia="Calibri"/>
          <w:color w:val="000000" w:themeColor="text1"/>
          <w:sz w:val="24"/>
          <w:szCs w:val="24"/>
          <w:lang w:val="en-US"/>
        </w:rPr>
        <w:t xml:space="preserve"> and more than 40 recreation organizations in the region, including sport and tourist centers, recreation centers, family health centers and recreation centers.</w:t>
      </w:r>
    </w:p>
    <w:p w:rsidR="009D5325" w:rsidRPr="008F2C20" w:rsidRDefault="00577FFD" w:rsidP="00310B1A">
      <w:pPr>
        <w:spacing w:line="276" w:lineRule="auto"/>
        <w:ind w:firstLine="709"/>
        <w:jc w:val="both"/>
        <w:rPr>
          <w:rFonts w:eastAsia="Calibri"/>
          <w:color w:val="000000" w:themeColor="text1"/>
          <w:sz w:val="24"/>
          <w:szCs w:val="24"/>
          <w:lang w:val="en-US"/>
        </w:rPr>
      </w:pPr>
      <w:r w:rsidRPr="00577FFD">
        <w:rPr>
          <w:rFonts w:eastAsia="Calibri"/>
          <w:color w:val="000000" w:themeColor="text1"/>
          <w:sz w:val="24"/>
          <w:szCs w:val="24"/>
          <w:lang w:val="en-US"/>
        </w:rPr>
        <w:t>The total number of rooms in collective accommodation facilities (number of rooms) is 5,475. The number of rooms in the collective facilities of</w:t>
      </w:r>
      <w:r>
        <w:rPr>
          <w:rFonts w:eastAsia="Calibri"/>
          <w:color w:val="000000" w:themeColor="text1"/>
          <w:sz w:val="24"/>
          <w:szCs w:val="24"/>
          <w:lang w:val="en-US"/>
        </w:rPr>
        <w:t xml:space="preserve"> accommodation of high comfort is</w:t>
      </w:r>
      <w:r w:rsidRPr="00577FFD">
        <w:rPr>
          <w:rFonts w:eastAsia="Calibri"/>
          <w:color w:val="000000" w:themeColor="text1"/>
          <w:sz w:val="24"/>
          <w:szCs w:val="24"/>
          <w:lang w:val="en-US"/>
        </w:rPr>
        <w:t xml:space="preserve"> 90. The total number of places in collective accommodation facilities (number of rooms) is 15,555.</w:t>
      </w:r>
    </w:p>
    <w:p w:rsidR="0021170D" w:rsidRPr="008F2C20" w:rsidRDefault="0030278B" w:rsidP="00310B1A">
      <w:pPr>
        <w:spacing w:line="276" w:lineRule="auto"/>
        <w:ind w:firstLine="709"/>
        <w:rPr>
          <w:rFonts w:eastAsia="Calibri"/>
          <w:color w:val="000000" w:themeColor="text1"/>
          <w:sz w:val="24"/>
          <w:szCs w:val="24"/>
          <w:lang w:val="en-US"/>
        </w:rPr>
      </w:pPr>
      <w:r>
        <w:rPr>
          <w:rFonts w:eastAsia="Calibri"/>
          <w:color w:val="000000" w:themeColor="text1"/>
          <w:sz w:val="24"/>
          <w:szCs w:val="24"/>
          <w:lang w:val="en-US"/>
        </w:rPr>
        <w:t>There are 16</w:t>
      </w:r>
      <w:r w:rsidR="0021170D" w:rsidRPr="008F2C20">
        <w:rPr>
          <w:rFonts w:eastAsia="Calibri"/>
          <w:color w:val="000000" w:themeColor="text1"/>
          <w:sz w:val="24"/>
          <w:szCs w:val="24"/>
          <w:lang w:val="en-US"/>
        </w:rPr>
        <w:t xml:space="preserve"> </w:t>
      </w:r>
      <w:r w:rsidR="00957B52" w:rsidRPr="008F2C20">
        <w:rPr>
          <w:rFonts w:eastAsia="Calibri"/>
          <w:color w:val="000000" w:themeColor="text1"/>
          <w:sz w:val="24"/>
          <w:szCs w:val="24"/>
          <w:lang w:val="en-US"/>
        </w:rPr>
        <w:t xml:space="preserve">resort organizations, </w:t>
      </w:r>
      <w:r w:rsidR="0021170D" w:rsidRPr="008F2C20">
        <w:rPr>
          <w:rFonts w:eastAsia="Calibri"/>
          <w:color w:val="000000" w:themeColor="text1"/>
          <w:sz w:val="24"/>
          <w:szCs w:val="24"/>
          <w:lang w:val="en-US"/>
        </w:rPr>
        <w:t>specialize</w:t>
      </w:r>
      <w:r w:rsidR="00957B52" w:rsidRPr="008F2C20">
        <w:rPr>
          <w:rFonts w:eastAsia="Calibri"/>
          <w:color w:val="000000" w:themeColor="text1"/>
          <w:sz w:val="24"/>
          <w:szCs w:val="24"/>
          <w:lang w:val="en-US"/>
        </w:rPr>
        <w:t>d</w:t>
      </w:r>
      <w:r w:rsidR="0021170D" w:rsidRPr="008F2C20">
        <w:rPr>
          <w:rFonts w:eastAsia="Calibri"/>
          <w:color w:val="000000" w:themeColor="text1"/>
          <w:sz w:val="24"/>
          <w:szCs w:val="24"/>
          <w:lang w:val="en-US"/>
        </w:rPr>
        <w:t xml:space="preserve"> in treatment of </w:t>
      </w:r>
      <w:r w:rsidR="00957B52" w:rsidRPr="008F2C20">
        <w:rPr>
          <w:rFonts w:eastAsia="Calibri"/>
          <w:color w:val="000000" w:themeColor="text1"/>
          <w:sz w:val="24"/>
          <w:szCs w:val="24"/>
          <w:lang w:val="en-US"/>
        </w:rPr>
        <w:t xml:space="preserve">different </w:t>
      </w:r>
      <w:r w:rsidR="0021170D" w:rsidRPr="008F2C20">
        <w:rPr>
          <w:rFonts w:eastAsia="Calibri"/>
          <w:color w:val="000000" w:themeColor="text1"/>
          <w:sz w:val="24"/>
          <w:szCs w:val="24"/>
          <w:lang w:val="en-US"/>
        </w:rPr>
        <w:t>diseases.</w:t>
      </w:r>
    </w:p>
    <w:p w:rsidR="0021170D" w:rsidRPr="008F2C20" w:rsidRDefault="0021170D" w:rsidP="00310B1A">
      <w:pPr>
        <w:spacing w:line="276" w:lineRule="auto"/>
        <w:ind w:firstLine="709"/>
        <w:jc w:val="both"/>
        <w:rPr>
          <w:b/>
          <w:color w:val="000000" w:themeColor="text1"/>
          <w:sz w:val="24"/>
          <w:szCs w:val="24"/>
          <w:lang w:val="en-US"/>
        </w:rPr>
      </w:pPr>
      <w:r w:rsidRPr="008F2C20">
        <w:rPr>
          <w:b/>
          <w:color w:val="000000" w:themeColor="text1"/>
          <w:sz w:val="24"/>
          <w:szCs w:val="24"/>
          <w:lang w:val="en-US"/>
        </w:rPr>
        <w:t xml:space="preserve">Regional routes for tourism: </w:t>
      </w:r>
    </w:p>
    <w:p w:rsidR="0021170D" w:rsidRPr="008F2C20" w:rsidRDefault="00627410" w:rsidP="00310B1A">
      <w:pPr>
        <w:spacing w:line="276" w:lineRule="auto"/>
        <w:ind w:firstLine="709"/>
        <w:jc w:val="both"/>
        <w:rPr>
          <w:color w:val="000000" w:themeColor="text1"/>
          <w:sz w:val="24"/>
          <w:szCs w:val="24"/>
          <w:lang w:val="en-US"/>
        </w:rPr>
      </w:pPr>
      <w:r w:rsidRPr="008F2C20">
        <w:rPr>
          <w:b/>
          <w:color w:val="000000" w:themeColor="text1"/>
          <w:sz w:val="24"/>
          <w:szCs w:val="24"/>
          <w:lang w:val="en-US"/>
        </w:rPr>
        <w:t>«</w:t>
      </w:r>
      <w:r w:rsidR="0021170D" w:rsidRPr="008F2C20">
        <w:rPr>
          <w:b/>
          <w:color w:val="000000" w:themeColor="text1"/>
          <w:sz w:val="24"/>
          <w:szCs w:val="24"/>
          <w:lang w:val="en-US"/>
        </w:rPr>
        <w:t>Vyatka Theater</w:t>
      </w:r>
      <w:r w:rsidRPr="008F2C20">
        <w:rPr>
          <w:b/>
          <w:color w:val="000000" w:themeColor="text1"/>
          <w:sz w:val="24"/>
          <w:szCs w:val="24"/>
          <w:lang w:val="en-US"/>
        </w:rPr>
        <w:t>»</w:t>
      </w:r>
      <w:r w:rsidR="0014544E">
        <w:rPr>
          <w:b/>
          <w:color w:val="000000" w:themeColor="text1"/>
          <w:sz w:val="24"/>
          <w:szCs w:val="24"/>
          <w:lang w:val="en-US"/>
        </w:rPr>
        <w:t xml:space="preserve"> </w:t>
      </w:r>
      <w:r w:rsidR="0021170D" w:rsidRPr="008F2C20">
        <w:rPr>
          <w:color w:val="000000" w:themeColor="text1"/>
          <w:sz w:val="24"/>
          <w:szCs w:val="24"/>
          <w:lang w:val="en-US"/>
        </w:rPr>
        <w:t>(</w:t>
      </w:r>
      <w:r w:rsidR="00E521CC" w:rsidRPr="008F2C20">
        <w:rPr>
          <w:color w:val="000000" w:themeColor="text1"/>
          <w:sz w:val="24"/>
          <w:szCs w:val="24"/>
          <w:lang w:val="en-US"/>
        </w:rPr>
        <w:t>included</w:t>
      </w:r>
      <w:r w:rsidR="0014544E">
        <w:rPr>
          <w:color w:val="000000" w:themeColor="text1"/>
          <w:sz w:val="24"/>
          <w:szCs w:val="24"/>
          <w:lang w:val="en-US"/>
        </w:rPr>
        <w:t xml:space="preserve"> </w:t>
      </w:r>
      <w:r w:rsidR="00E521CC" w:rsidRPr="008F2C20">
        <w:rPr>
          <w:color w:val="000000" w:themeColor="text1"/>
          <w:sz w:val="24"/>
          <w:szCs w:val="24"/>
          <w:lang w:val="en-US"/>
        </w:rPr>
        <w:t>acquaintance with 3</w:t>
      </w:r>
      <w:r w:rsidR="0021170D" w:rsidRPr="008F2C20">
        <w:rPr>
          <w:color w:val="000000" w:themeColor="text1"/>
          <w:sz w:val="24"/>
          <w:szCs w:val="24"/>
          <w:lang w:val="en-US"/>
        </w:rPr>
        <w:t xml:space="preserve"> theaters in Kirov: the theater on </w:t>
      </w:r>
      <w:proofErr w:type="spellStart"/>
      <w:r w:rsidR="0021170D" w:rsidRPr="008F2C20">
        <w:rPr>
          <w:color w:val="000000" w:themeColor="text1"/>
          <w:sz w:val="24"/>
          <w:szCs w:val="24"/>
          <w:lang w:val="en-US"/>
        </w:rPr>
        <w:t>Spasskaya</w:t>
      </w:r>
      <w:proofErr w:type="spellEnd"/>
      <w:r w:rsidR="0021170D" w:rsidRPr="008F2C20">
        <w:rPr>
          <w:color w:val="000000" w:themeColor="text1"/>
          <w:sz w:val="24"/>
          <w:szCs w:val="24"/>
          <w:lang w:val="en-US"/>
        </w:rPr>
        <w:t xml:space="preserve">, the </w:t>
      </w:r>
      <w:proofErr w:type="spellStart"/>
      <w:r w:rsidR="0021170D" w:rsidRPr="008F2C20">
        <w:rPr>
          <w:color w:val="000000" w:themeColor="text1"/>
          <w:sz w:val="24"/>
          <w:szCs w:val="24"/>
          <w:lang w:val="en-US"/>
        </w:rPr>
        <w:t>Afanasyev</w:t>
      </w:r>
      <w:proofErr w:type="spellEnd"/>
      <w:r w:rsidR="0021170D" w:rsidRPr="008F2C20">
        <w:rPr>
          <w:color w:val="000000" w:themeColor="text1"/>
          <w:sz w:val="24"/>
          <w:szCs w:val="24"/>
          <w:lang w:val="en-US"/>
        </w:rPr>
        <w:t xml:space="preserve"> Puppet Theater and Kirov Regional Drama Theater);</w:t>
      </w:r>
    </w:p>
    <w:p w:rsidR="0021170D" w:rsidRPr="008F2C20" w:rsidRDefault="00627410" w:rsidP="00310B1A">
      <w:pPr>
        <w:spacing w:line="276" w:lineRule="auto"/>
        <w:ind w:firstLine="709"/>
        <w:jc w:val="both"/>
        <w:rPr>
          <w:b/>
          <w:color w:val="000000" w:themeColor="text1"/>
          <w:sz w:val="24"/>
          <w:szCs w:val="24"/>
          <w:lang w:val="en-US"/>
        </w:rPr>
      </w:pPr>
      <w:r w:rsidRPr="008F2C20">
        <w:rPr>
          <w:b/>
          <w:color w:val="000000" w:themeColor="text1"/>
          <w:sz w:val="24"/>
          <w:szCs w:val="24"/>
          <w:lang w:val="en-US"/>
        </w:rPr>
        <w:t>«</w:t>
      </w:r>
      <w:proofErr w:type="spellStart"/>
      <w:r w:rsidR="0021170D" w:rsidRPr="008F2C20">
        <w:rPr>
          <w:b/>
          <w:color w:val="000000" w:themeColor="text1"/>
          <w:sz w:val="24"/>
          <w:szCs w:val="24"/>
          <w:lang w:val="en-US"/>
        </w:rPr>
        <w:t>Dymka</w:t>
      </w:r>
      <w:proofErr w:type="spellEnd"/>
      <w:r w:rsidRPr="008F2C20">
        <w:rPr>
          <w:b/>
          <w:color w:val="000000" w:themeColor="text1"/>
          <w:sz w:val="24"/>
          <w:szCs w:val="24"/>
          <w:lang w:val="en-US"/>
        </w:rPr>
        <w:t>»</w:t>
      </w:r>
      <w:r w:rsidR="0021170D" w:rsidRPr="008F2C20">
        <w:rPr>
          <w:color w:val="000000" w:themeColor="text1"/>
          <w:sz w:val="24"/>
          <w:szCs w:val="24"/>
          <w:lang w:val="en-US"/>
        </w:rPr>
        <w:t xml:space="preserve"> (</w:t>
      </w:r>
      <w:r w:rsidR="006D4B24" w:rsidRPr="008F2C20">
        <w:rPr>
          <w:color w:val="000000" w:themeColor="text1"/>
          <w:sz w:val="24"/>
          <w:szCs w:val="24"/>
          <w:lang w:val="en-US"/>
        </w:rPr>
        <w:t xml:space="preserve">includes an introduction to </w:t>
      </w:r>
      <w:r w:rsidR="00E521CC" w:rsidRPr="008F2C20">
        <w:rPr>
          <w:color w:val="000000" w:themeColor="text1"/>
          <w:sz w:val="24"/>
          <w:szCs w:val="24"/>
          <w:lang w:val="en-US"/>
        </w:rPr>
        <w:t xml:space="preserve">more than 400 years old </w:t>
      </w:r>
      <w:proofErr w:type="spellStart"/>
      <w:r w:rsidR="00E521CC" w:rsidRPr="008F2C20">
        <w:rPr>
          <w:color w:val="000000" w:themeColor="text1"/>
          <w:sz w:val="24"/>
          <w:szCs w:val="24"/>
          <w:lang w:val="en-US"/>
        </w:rPr>
        <w:t>Dymkov</w:t>
      </w:r>
      <w:proofErr w:type="spellEnd"/>
      <w:r w:rsidR="00E521CC" w:rsidRPr="008F2C20">
        <w:rPr>
          <w:color w:val="000000" w:themeColor="text1"/>
          <w:sz w:val="24"/>
          <w:szCs w:val="24"/>
          <w:lang w:val="en-US"/>
        </w:rPr>
        <w:t xml:space="preserve"> toys and </w:t>
      </w:r>
      <w:r w:rsidR="0021170D" w:rsidRPr="008F2C20">
        <w:rPr>
          <w:color w:val="000000" w:themeColor="text1"/>
          <w:sz w:val="24"/>
          <w:szCs w:val="24"/>
          <w:lang w:val="en-US"/>
        </w:rPr>
        <w:t>world-famous</w:t>
      </w:r>
      <w:r w:rsidR="00E521CC" w:rsidRPr="008F2C20">
        <w:rPr>
          <w:color w:val="000000" w:themeColor="text1"/>
          <w:sz w:val="24"/>
          <w:szCs w:val="24"/>
          <w:lang w:val="en-US"/>
        </w:rPr>
        <w:t xml:space="preserve"> Vyatka craft</w:t>
      </w:r>
      <w:r w:rsidR="0021170D" w:rsidRPr="008F2C20">
        <w:rPr>
          <w:color w:val="000000" w:themeColor="text1"/>
          <w:sz w:val="24"/>
          <w:szCs w:val="24"/>
          <w:lang w:val="en-US"/>
        </w:rPr>
        <w:t>);</w:t>
      </w:r>
    </w:p>
    <w:p w:rsidR="0021170D" w:rsidRPr="008F2C20" w:rsidRDefault="00627410" w:rsidP="00310B1A">
      <w:pPr>
        <w:spacing w:line="276" w:lineRule="auto"/>
        <w:ind w:firstLine="709"/>
        <w:jc w:val="both"/>
        <w:rPr>
          <w:color w:val="000000" w:themeColor="text1"/>
          <w:sz w:val="24"/>
          <w:szCs w:val="24"/>
          <w:lang w:val="en-US"/>
        </w:rPr>
      </w:pPr>
      <w:r w:rsidRPr="008F2C20">
        <w:rPr>
          <w:b/>
          <w:color w:val="000000" w:themeColor="text1"/>
          <w:sz w:val="24"/>
          <w:szCs w:val="24"/>
          <w:lang w:val="en-US"/>
        </w:rPr>
        <w:t>«</w:t>
      </w:r>
      <w:r w:rsidR="0021170D" w:rsidRPr="008F2C20">
        <w:rPr>
          <w:b/>
          <w:color w:val="000000" w:themeColor="text1"/>
          <w:sz w:val="24"/>
          <w:szCs w:val="24"/>
          <w:lang w:val="en-US"/>
        </w:rPr>
        <w:t>Delicious Vyatka</w:t>
      </w:r>
      <w:r w:rsidRPr="008F2C20">
        <w:rPr>
          <w:b/>
          <w:color w:val="000000" w:themeColor="text1"/>
          <w:sz w:val="24"/>
          <w:szCs w:val="24"/>
          <w:lang w:val="en-US"/>
        </w:rPr>
        <w:t>»</w:t>
      </w:r>
      <w:r w:rsidR="0021170D" w:rsidRPr="008F2C20">
        <w:rPr>
          <w:color w:val="000000" w:themeColor="text1"/>
          <w:sz w:val="24"/>
          <w:szCs w:val="24"/>
          <w:lang w:val="en-US"/>
        </w:rPr>
        <w:t>(</w:t>
      </w:r>
      <w:r w:rsidR="006D4B24" w:rsidRPr="008F2C20">
        <w:rPr>
          <w:color w:val="000000" w:themeColor="text1"/>
          <w:sz w:val="24"/>
          <w:szCs w:val="24"/>
          <w:lang w:val="en-US"/>
        </w:rPr>
        <w:t xml:space="preserve">includes an introduction to </w:t>
      </w:r>
      <w:r w:rsidR="0021170D" w:rsidRPr="008F2C20">
        <w:rPr>
          <w:color w:val="000000" w:themeColor="text1"/>
          <w:sz w:val="24"/>
          <w:szCs w:val="24"/>
          <w:lang w:val="en-US"/>
        </w:rPr>
        <w:t xml:space="preserve">the historical part of Kirov </w:t>
      </w:r>
      <w:r w:rsidR="006D4B24" w:rsidRPr="008F2C20">
        <w:rPr>
          <w:color w:val="000000" w:themeColor="text1"/>
          <w:sz w:val="24"/>
          <w:szCs w:val="24"/>
          <w:lang w:val="en-US"/>
        </w:rPr>
        <w:t>and a</w:t>
      </w:r>
      <w:r w:rsidR="0021170D" w:rsidRPr="008F2C20">
        <w:rPr>
          <w:color w:val="000000" w:themeColor="text1"/>
          <w:sz w:val="24"/>
          <w:szCs w:val="24"/>
          <w:lang w:val="en-US"/>
        </w:rPr>
        <w:t xml:space="preserve"> visit to the </w:t>
      </w:r>
      <w:proofErr w:type="spellStart"/>
      <w:r w:rsidR="0021170D" w:rsidRPr="008F2C20">
        <w:rPr>
          <w:color w:val="000000" w:themeColor="text1"/>
          <w:sz w:val="24"/>
          <w:szCs w:val="24"/>
          <w:lang w:val="en-US"/>
        </w:rPr>
        <w:t>Kriollo</w:t>
      </w:r>
      <w:proofErr w:type="spellEnd"/>
      <w:r w:rsidR="0021170D" w:rsidRPr="008F2C20">
        <w:rPr>
          <w:color w:val="000000" w:themeColor="text1"/>
          <w:sz w:val="24"/>
          <w:szCs w:val="24"/>
          <w:lang w:val="en-US"/>
        </w:rPr>
        <w:t xml:space="preserve"> Chocolate Museum or the </w:t>
      </w:r>
      <w:proofErr w:type="spellStart"/>
      <w:r w:rsidR="0021170D" w:rsidRPr="008F2C20">
        <w:rPr>
          <w:color w:val="000000" w:themeColor="text1"/>
          <w:sz w:val="24"/>
          <w:szCs w:val="24"/>
          <w:lang w:val="en-US"/>
        </w:rPr>
        <w:t>Artiko</w:t>
      </w:r>
      <w:proofErr w:type="spellEnd"/>
      <w:r w:rsidR="0021170D" w:rsidRPr="008F2C20">
        <w:rPr>
          <w:color w:val="000000" w:themeColor="text1"/>
          <w:sz w:val="24"/>
          <w:szCs w:val="24"/>
          <w:lang w:val="en-US"/>
        </w:rPr>
        <w:t xml:space="preserve"> ice Cream Museum</w:t>
      </w:r>
      <w:r w:rsidR="000E14A0" w:rsidRPr="008F2C20">
        <w:rPr>
          <w:color w:val="000000" w:themeColor="text1"/>
          <w:sz w:val="24"/>
          <w:szCs w:val="24"/>
          <w:lang w:val="en-US"/>
        </w:rPr>
        <w:t xml:space="preserve"> and the lollipop Museum </w:t>
      </w:r>
      <w:proofErr w:type="spellStart"/>
      <w:r w:rsidR="000E14A0" w:rsidRPr="008F2C20">
        <w:rPr>
          <w:color w:val="000000" w:themeColor="text1"/>
          <w:sz w:val="24"/>
          <w:szCs w:val="24"/>
          <w:lang w:val="en-US"/>
        </w:rPr>
        <w:t>Ledencovo</w:t>
      </w:r>
      <w:proofErr w:type="spellEnd"/>
      <w:r w:rsidR="0021170D" w:rsidRPr="008F2C20">
        <w:rPr>
          <w:color w:val="000000" w:themeColor="text1"/>
          <w:sz w:val="24"/>
          <w:szCs w:val="24"/>
          <w:lang w:val="en-US"/>
        </w:rPr>
        <w:t>);</w:t>
      </w:r>
    </w:p>
    <w:p w:rsidR="0021170D" w:rsidRPr="008F2C20" w:rsidRDefault="00FE230D" w:rsidP="00310B1A">
      <w:pPr>
        <w:spacing w:line="276" w:lineRule="auto"/>
        <w:ind w:firstLine="709"/>
        <w:jc w:val="both"/>
        <w:rPr>
          <w:color w:val="000000" w:themeColor="text1"/>
          <w:sz w:val="24"/>
          <w:szCs w:val="24"/>
          <w:lang w:val="en-US"/>
        </w:rPr>
      </w:pPr>
      <w:r w:rsidRPr="008F2C20">
        <w:rPr>
          <w:b/>
          <w:color w:val="000000" w:themeColor="text1"/>
          <w:sz w:val="24"/>
          <w:szCs w:val="24"/>
          <w:lang w:val="en-US"/>
        </w:rPr>
        <w:t>«</w:t>
      </w:r>
      <w:r w:rsidR="0021170D" w:rsidRPr="008F2C20">
        <w:rPr>
          <w:b/>
          <w:color w:val="000000" w:themeColor="text1"/>
          <w:sz w:val="24"/>
          <w:szCs w:val="24"/>
          <w:lang w:val="en-US"/>
        </w:rPr>
        <w:t>Romantic Vyatka</w:t>
      </w:r>
      <w:proofErr w:type="gramStart"/>
      <w:r w:rsidRPr="008F2C20">
        <w:rPr>
          <w:b/>
          <w:color w:val="000000" w:themeColor="text1"/>
          <w:sz w:val="24"/>
          <w:szCs w:val="24"/>
          <w:lang w:val="en-US"/>
        </w:rPr>
        <w:t>»</w:t>
      </w:r>
      <w:r w:rsidR="0021170D" w:rsidRPr="008F2C20">
        <w:rPr>
          <w:color w:val="000000" w:themeColor="text1"/>
          <w:sz w:val="24"/>
          <w:szCs w:val="24"/>
          <w:lang w:val="en-US"/>
        </w:rPr>
        <w:t>(</w:t>
      </w:r>
      <w:proofErr w:type="gramEnd"/>
      <w:r w:rsidR="0021170D" w:rsidRPr="008F2C20">
        <w:rPr>
          <w:color w:val="000000" w:themeColor="text1"/>
          <w:sz w:val="24"/>
          <w:szCs w:val="24"/>
          <w:lang w:val="en-US"/>
        </w:rPr>
        <w:t>amazing romantic stories of the city);</w:t>
      </w:r>
    </w:p>
    <w:p w:rsidR="0021170D" w:rsidRPr="008F2C20" w:rsidRDefault="00FE230D" w:rsidP="00310B1A">
      <w:pPr>
        <w:spacing w:line="276" w:lineRule="auto"/>
        <w:ind w:firstLine="709"/>
        <w:jc w:val="both"/>
        <w:rPr>
          <w:b/>
          <w:color w:val="000000" w:themeColor="text1"/>
          <w:sz w:val="24"/>
          <w:szCs w:val="24"/>
          <w:lang w:val="en-US"/>
        </w:rPr>
      </w:pPr>
      <w:r w:rsidRPr="008F2C20">
        <w:rPr>
          <w:b/>
          <w:color w:val="000000" w:themeColor="text1"/>
          <w:sz w:val="24"/>
          <w:szCs w:val="24"/>
          <w:lang w:val="en-US"/>
        </w:rPr>
        <w:t>«</w:t>
      </w:r>
      <w:r w:rsidR="0021170D" w:rsidRPr="008F2C20">
        <w:rPr>
          <w:b/>
          <w:color w:val="000000" w:themeColor="text1"/>
          <w:sz w:val="24"/>
          <w:szCs w:val="24"/>
          <w:lang w:val="en-US"/>
        </w:rPr>
        <w:t>Merchant Vyatka</w:t>
      </w:r>
      <w:r w:rsidRPr="008F2C20">
        <w:rPr>
          <w:b/>
          <w:color w:val="000000" w:themeColor="text1"/>
          <w:sz w:val="24"/>
          <w:szCs w:val="24"/>
          <w:lang w:val="en-US"/>
        </w:rPr>
        <w:t>»</w:t>
      </w:r>
      <w:r w:rsidR="0021170D" w:rsidRPr="008F2C20">
        <w:rPr>
          <w:b/>
          <w:color w:val="000000" w:themeColor="text1"/>
          <w:sz w:val="24"/>
          <w:szCs w:val="24"/>
          <w:lang w:val="en-US"/>
        </w:rPr>
        <w:t xml:space="preserve">; </w:t>
      </w:r>
    </w:p>
    <w:p w:rsidR="0021170D" w:rsidRPr="008F2C20" w:rsidRDefault="00FE230D" w:rsidP="00310B1A">
      <w:pPr>
        <w:spacing w:line="276" w:lineRule="auto"/>
        <w:ind w:firstLine="709"/>
        <w:jc w:val="both"/>
        <w:rPr>
          <w:b/>
          <w:color w:val="000000" w:themeColor="text1"/>
          <w:sz w:val="24"/>
          <w:szCs w:val="24"/>
          <w:lang w:val="en-US"/>
        </w:rPr>
      </w:pPr>
      <w:proofErr w:type="gramStart"/>
      <w:r w:rsidRPr="008F2C20">
        <w:rPr>
          <w:b/>
          <w:color w:val="000000" w:themeColor="text1"/>
          <w:sz w:val="24"/>
          <w:szCs w:val="24"/>
          <w:lang w:val="en-US"/>
        </w:rPr>
        <w:t>«</w:t>
      </w:r>
      <w:r w:rsidR="0021170D" w:rsidRPr="008F2C20">
        <w:rPr>
          <w:b/>
          <w:color w:val="000000" w:themeColor="text1"/>
          <w:sz w:val="24"/>
          <w:szCs w:val="24"/>
          <w:lang w:val="en-US"/>
        </w:rPr>
        <w:t>Orthodox Vyatka</w:t>
      </w:r>
      <w:r w:rsidRPr="008F2C20">
        <w:rPr>
          <w:b/>
          <w:color w:val="000000" w:themeColor="text1"/>
          <w:sz w:val="24"/>
          <w:szCs w:val="24"/>
          <w:lang w:val="en-US"/>
        </w:rPr>
        <w:t>»</w:t>
      </w:r>
      <w:r w:rsidR="0021170D" w:rsidRPr="008F2C20">
        <w:rPr>
          <w:b/>
          <w:color w:val="000000" w:themeColor="text1"/>
          <w:sz w:val="24"/>
          <w:szCs w:val="24"/>
          <w:lang w:val="en-US"/>
        </w:rPr>
        <w:t>.</w:t>
      </w:r>
      <w:proofErr w:type="gramEnd"/>
    </w:p>
    <w:p w:rsidR="00DA533F" w:rsidRPr="000A3F64" w:rsidRDefault="000E14A0" w:rsidP="00310B1A">
      <w:pPr>
        <w:spacing w:line="276" w:lineRule="auto"/>
        <w:ind w:firstLine="709"/>
        <w:jc w:val="both"/>
        <w:rPr>
          <w:sz w:val="24"/>
          <w:szCs w:val="24"/>
          <w:lang w:val="en-US"/>
        </w:rPr>
      </w:pPr>
      <w:r w:rsidRPr="008F2C20">
        <w:rPr>
          <w:sz w:val="24"/>
          <w:szCs w:val="24"/>
          <w:lang w:val="en-US"/>
        </w:rPr>
        <w:t>Tourist information about the objects on the territory of the region, the main routes and brands of the territory can be found in the regional tourist information center (</w:t>
      </w:r>
      <w:r w:rsidR="000A3F64">
        <w:rPr>
          <w:sz w:val="24"/>
          <w:szCs w:val="24"/>
          <w:lang w:val="en-US"/>
        </w:rPr>
        <w:t xml:space="preserve">Kirov, </w:t>
      </w:r>
      <w:proofErr w:type="spellStart"/>
      <w:r w:rsidR="000A3F64">
        <w:rPr>
          <w:sz w:val="24"/>
          <w:szCs w:val="24"/>
          <w:lang w:val="en-US"/>
        </w:rPr>
        <w:t>Oktyabrsky</w:t>
      </w:r>
      <w:proofErr w:type="spellEnd"/>
      <w:r w:rsidR="000A3F64">
        <w:rPr>
          <w:sz w:val="24"/>
          <w:szCs w:val="24"/>
          <w:lang w:val="en-US"/>
        </w:rPr>
        <w:t xml:space="preserve"> </w:t>
      </w:r>
      <w:proofErr w:type="spellStart"/>
      <w:r w:rsidR="000A3F64">
        <w:rPr>
          <w:sz w:val="24"/>
          <w:szCs w:val="24"/>
          <w:lang w:val="en-US"/>
        </w:rPr>
        <w:t>Prospekt</w:t>
      </w:r>
      <w:proofErr w:type="spellEnd"/>
      <w:r w:rsidR="000A3F64">
        <w:rPr>
          <w:sz w:val="24"/>
          <w:szCs w:val="24"/>
          <w:lang w:val="en-US"/>
        </w:rPr>
        <w:t xml:space="preserve"> 145) and at </w:t>
      </w:r>
      <w:r w:rsidR="009D5325">
        <w:rPr>
          <w:sz w:val="24"/>
          <w:szCs w:val="24"/>
          <w:lang w:val="en-US"/>
        </w:rPr>
        <w:t>T</w:t>
      </w:r>
      <w:r w:rsidR="009D5325" w:rsidRPr="009D5325">
        <w:rPr>
          <w:sz w:val="24"/>
          <w:szCs w:val="24"/>
          <w:lang w:val="en-US"/>
        </w:rPr>
        <w:t>ourism Development Center</w:t>
      </w:r>
      <w:r w:rsidR="009D5325">
        <w:rPr>
          <w:sz w:val="24"/>
          <w:szCs w:val="24"/>
          <w:lang w:val="en-US"/>
        </w:rPr>
        <w:t xml:space="preserve"> of the Kirov region (Kirov, </w:t>
      </w:r>
      <w:proofErr w:type="spellStart"/>
      <w:r w:rsidR="009D5325">
        <w:rPr>
          <w:sz w:val="24"/>
          <w:szCs w:val="24"/>
          <w:lang w:val="en-US"/>
        </w:rPr>
        <w:t>Spasskaya</w:t>
      </w:r>
      <w:proofErr w:type="spellEnd"/>
      <w:r w:rsidR="009D5325">
        <w:rPr>
          <w:sz w:val="24"/>
          <w:szCs w:val="24"/>
          <w:lang w:val="en-US"/>
        </w:rPr>
        <w:t xml:space="preserve"> St., 41a)</w:t>
      </w:r>
    </w:p>
    <w:p w:rsidR="00DA533F" w:rsidRPr="008F2C20" w:rsidRDefault="00DA533F" w:rsidP="00310B1A">
      <w:pPr>
        <w:spacing w:line="276" w:lineRule="auto"/>
        <w:ind w:firstLine="709"/>
        <w:jc w:val="both"/>
        <w:rPr>
          <w:b/>
          <w:sz w:val="24"/>
          <w:szCs w:val="24"/>
          <w:lang w:val="en-US"/>
        </w:rPr>
      </w:pPr>
      <w:r w:rsidRPr="008F2C20">
        <w:rPr>
          <w:b/>
          <w:sz w:val="24"/>
          <w:szCs w:val="24"/>
          <w:lang w:val="en-US"/>
        </w:rPr>
        <w:t xml:space="preserve">The Kirov </w:t>
      </w:r>
      <w:r w:rsidR="000A75F9" w:rsidRPr="008F2C20">
        <w:rPr>
          <w:b/>
          <w:sz w:val="24"/>
          <w:szCs w:val="24"/>
          <w:lang w:val="en-US"/>
        </w:rPr>
        <w:t>R</w:t>
      </w:r>
      <w:r w:rsidRPr="008F2C20">
        <w:rPr>
          <w:b/>
          <w:sz w:val="24"/>
          <w:szCs w:val="24"/>
          <w:lang w:val="en-US"/>
        </w:rPr>
        <w:t>egion provides tourists with:</w:t>
      </w:r>
    </w:p>
    <w:p w:rsidR="00DA533F" w:rsidRPr="008F2C20" w:rsidRDefault="00DA533F" w:rsidP="00310B1A">
      <w:pPr>
        <w:spacing w:line="276" w:lineRule="auto"/>
        <w:ind w:firstLine="709"/>
        <w:jc w:val="both"/>
        <w:rPr>
          <w:sz w:val="24"/>
          <w:szCs w:val="24"/>
          <w:lang w:val="en-US"/>
        </w:rPr>
      </w:pPr>
      <w:r w:rsidRPr="008F2C20">
        <w:rPr>
          <w:sz w:val="24"/>
          <w:szCs w:val="24"/>
          <w:lang w:val="en-US"/>
        </w:rPr>
        <w:t xml:space="preserve">▪ </w:t>
      </w:r>
      <w:proofErr w:type="gramStart"/>
      <w:r w:rsidRPr="008F2C20">
        <w:rPr>
          <w:sz w:val="24"/>
          <w:szCs w:val="24"/>
          <w:lang w:val="en-US"/>
        </w:rPr>
        <w:t>history</w:t>
      </w:r>
      <w:proofErr w:type="gramEnd"/>
      <w:r w:rsidRPr="008F2C20">
        <w:rPr>
          <w:sz w:val="24"/>
          <w:szCs w:val="24"/>
          <w:lang w:val="en-US"/>
        </w:rPr>
        <w:t xml:space="preserve"> and culture tours of  Kirov and the Kirov </w:t>
      </w:r>
      <w:r w:rsidR="000A75F9" w:rsidRPr="008F2C20">
        <w:rPr>
          <w:sz w:val="24"/>
          <w:szCs w:val="24"/>
          <w:lang w:val="en-US"/>
        </w:rPr>
        <w:t>R</w:t>
      </w:r>
      <w:r w:rsidRPr="008F2C20">
        <w:rPr>
          <w:sz w:val="24"/>
          <w:szCs w:val="24"/>
          <w:lang w:val="en-US"/>
        </w:rPr>
        <w:t>egion</w:t>
      </w:r>
      <w:r w:rsidR="000A75F9" w:rsidRPr="008F2C20">
        <w:rPr>
          <w:sz w:val="24"/>
          <w:szCs w:val="24"/>
          <w:lang w:val="en-US"/>
        </w:rPr>
        <w:t>;</w:t>
      </w:r>
    </w:p>
    <w:p w:rsidR="00DA533F" w:rsidRPr="008F2C20" w:rsidRDefault="00DA533F" w:rsidP="00310B1A">
      <w:pPr>
        <w:spacing w:line="276" w:lineRule="auto"/>
        <w:ind w:firstLine="709"/>
        <w:jc w:val="both"/>
        <w:rPr>
          <w:sz w:val="24"/>
          <w:szCs w:val="24"/>
          <w:lang w:val="en-US"/>
        </w:rPr>
      </w:pPr>
      <w:r w:rsidRPr="008F2C20">
        <w:rPr>
          <w:sz w:val="24"/>
          <w:szCs w:val="24"/>
          <w:lang w:val="en-US"/>
        </w:rPr>
        <w:t>▪ visits to museums</w:t>
      </w:r>
      <w:r w:rsidR="000A75F9" w:rsidRPr="008F2C20">
        <w:rPr>
          <w:sz w:val="24"/>
          <w:szCs w:val="24"/>
          <w:lang w:val="en-US"/>
        </w:rPr>
        <w:t>;</w:t>
      </w:r>
    </w:p>
    <w:p w:rsidR="00DA533F" w:rsidRPr="008F2C20" w:rsidRDefault="00DA533F" w:rsidP="00310B1A">
      <w:pPr>
        <w:spacing w:line="276" w:lineRule="auto"/>
        <w:ind w:firstLine="709"/>
        <w:jc w:val="both"/>
        <w:rPr>
          <w:sz w:val="24"/>
          <w:szCs w:val="24"/>
          <w:lang w:val="en-US"/>
        </w:rPr>
      </w:pPr>
      <w:r w:rsidRPr="008F2C20">
        <w:rPr>
          <w:sz w:val="24"/>
          <w:szCs w:val="24"/>
          <w:lang w:val="en-US"/>
        </w:rPr>
        <w:lastRenderedPageBreak/>
        <w:t xml:space="preserve">▪ tours to the paleontological excavations to </w:t>
      </w:r>
      <w:proofErr w:type="spellStart"/>
      <w:r w:rsidRPr="008F2C20">
        <w:rPr>
          <w:sz w:val="24"/>
          <w:szCs w:val="24"/>
          <w:lang w:val="en-US"/>
        </w:rPr>
        <w:t>Kotelnich</w:t>
      </w:r>
      <w:proofErr w:type="spellEnd"/>
      <w:r w:rsidR="000A75F9" w:rsidRPr="008F2C20">
        <w:rPr>
          <w:sz w:val="24"/>
          <w:szCs w:val="24"/>
          <w:lang w:val="en-US"/>
        </w:rPr>
        <w:t>;</w:t>
      </w:r>
    </w:p>
    <w:p w:rsidR="00DA533F" w:rsidRPr="008F2C20" w:rsidRDefault="00DA533F" w:rsidP="00310B1A">
      <w:pPr>
        <w:spacing w:line="276" w:lineRule="auto"/>
        <w:ind w:firstLine="709"/>
        <w:jc w:val="both"/>
        <w:rPr>
          <w:sz w:val="24"/>
          <w:szCs w:val="24"/>
          <w:lang w:val="en-US"/>
        </w:rPr>
      </w:pPr>
      <w:r w:rsidRPr="008F2C20">
        <w:rPr>
          <w:sz w:val="24"/>
          <w:szCs w:val="24"/>
          <w:lang w:val="en-US"/>
        </w:rPr>
        <w:t xml:space="preserve">▪ rafting (on the Vyatka, </w:t>
      </w:r>
      <w:proofErr w:type="spellStart"/>
      <w:r w:rsidRPr="008F2C20">
        <w:rPr>
          <w:sz w:val="24"/>
          <w:szCs w:val="24"/>
          <w:lang w:val="en-US"/>
        </w:rPr>
        <w:t>Nemda</w:t>
      </w:r>
      <w:proofErr w:type="spellEnd"/>
      <w:r w:rsidRPr="008F2C20">
        <w:rPr>
          <w:sz w:val="24"/>
          <w:szCs w:val="24"/>
          <w:lang w:val="en-US"/>
        </w:rPr>
        <w:t>,</w:t>
      </w:r>
      <w:r w:rsidR="0014544E">
        <w:rPr>
          <w:sz w:val="24"/>
          <w:szCs w:val="24"/>
          <w:lang w:val="en-US"/>
        </w:rPr>
        <w:t xml:space="preserve"> </w:t>
      </w:r>
      <w:proofErr w:type="spellStart"/>
      <w:r w:rsidRPr="008F2C20">
        <w:rPr>
          <w:sz w:val="24"/>
          <w:szCs w:val="24"/>
          <w:lang w:val="en-US"/>
        </w:rPr>
        <w:t>Velikaya</w:t>
      </w:r>
      <w:proofErr w:type="spellEnd"/>
      <w:r w:rsidRPr="008F2C20">
        <w:rPr>
          <w:sz w:val="24"/>
          <w:szCs w:val="24"/>
          <w:lang w:val="en-US"/>
        </w:rPr>
        <w:t xml:space="preserve"> rivers)</w:t>
      </w:r>
      <w:r w:rsidR="000A75F9" w:rsidRPr="008F2C20">
        <w:rPr>
          <w:sz w:val="24"/>
          <w:szCs w:val="24"/>
          <w:lang w:val="en-US"/>
        </w:rPr>
        <w:t>;</w:t>
      </w:r>
    </w:p>
    <w:p w:rsidR="00DA533F" w:rsidRPr="008F2C20" w:rsidRDefault="00DA533F" w:rsidP="00310B1A">
      <w:pPr>
        <w:spacing w:line="276" w:lineRule="auto"/>
        <w:ind w:firstLine="709"/>
        <w:jc w:val="both"/>
        <w:rPr>
          <w:sz w:val="24"/>
          <w:szCs w:val="24"/>
          <w:lang w:val="en-US"/>
        </w:rPr>
      </w:pPr>
      <w:r w:rsidRPr="008F2C20">
        <w:rPr>
          <w:sz w:val="24"/>
          <w:szCs w:val="24"/>
          <w:lang w:val="en-US"/>
        </w:rPr>
        <w:t xml:space="preserve">▪ tours to the holy places such as </w:t>
      </w:r>
      <w:proofErr w:type="spellStart"/>
      <w:r w:rsidRPr="008F2C20">
        <w:rPr>
          <w:sz w:val="24"/>
          <w:szCs w:val="24"/>
          <w:lang w:val="en-US"/>
        </w:rPr>
        <w:t>Velikoretskoye</w:t>
      </w:r>
      <w:proofErr w:type="spellEnd"/>
      <w:r w:rsidRPr="008F2C20">
        <w:rPr>
          <w:sz w:val="24"/>
          <w:szCs w:val="24"/>
          <w:lang w:val="en-US"/>
        </w:rPr>
        <w:t xml:space="preserve">, </w:t>
      </w:r>
      <w:proofErr w:type="spellStart"/>
      <w:r w:rsidRPr="008F2C20">
        <w:rPr>
          <w:sz w:val="24"/>
          <w:szCs w:val="24"/>
          <w:lang w:val="en-US"/>
        </w:rPr>
        <w:t>Orlov</w:t>
      </w:r>
      <w:proofErr w:type="spellEnd"/>
      <w:r w:rsidRPr="008F2C20">
        <w:rPr>
          <w:sz w:val="24"/>
          <w:szCs w:val="24"/>
          <w:lang w:val="en-US"/>
        </w:rPr>
        <w:t xml:space="preserve">, </w:t>
      </w:r>
      <w:proofErr w:type="spellStart"/>
      <w:r w:rsidRPr="008F2C20">
        <w:rPr>
          <w:sz w:val="24"/>
          <w:szCs w:val="24"/>
          <w:lang w:val="en-US"/>
        </w:rPr>
        <w:t>Slobodskoy</w:t>
      </w:r>
      <w:proofErr w:type="spellEnd"/>
      <w:r w:rsidRPr="008F2C20">
        <w:rPr>
          <w:sz w:val="24"/>
          <w:szCs w:val="24"/>
          <w:lang w:val="en-US"/>
        </w:rPr>
        <w:t xml:space="preserve"> and </w:t>
      </w:r>
      <w:proofErr w:type="spellStart"/>
      <w:r w:rsidRPr="008F2C20">
        <w:rPr>
          <w:sz w:val="24"/>
          <w:szCs w:val="24"/>
          <w:lang w:val="en-US"/>
        </w:rPr>
        <w:t>Yaransk</w:t>
      </w:r>
      <w:proofErr w:type="spellEnd"/>
      <w:r w:rsidR="000A75F9" w:rsidRPr="008F2C20">
        <w:rPr>
          <w:sz w:val="24"/>
          <w:szCs w:val="24"/>
          <w:lang w:val="en-US"/>
        </w:rPr>
        <w:t>;</w:t>
      </w:r>
    </w:p>
    <w:p w:rsidR="00DA533F" w:rsidRPr="008F2C20" w:rsidRDefault="00DA533F" w:rsidP="00310B1A">
      <w:pPr>
        <w:spacing w:line="276" w:lineRule="auto"/>
        <w:ind w:firstLine="709"/>
        <w:jc w:val="both"/>
        <w:rPr>
          <w:sz w:val="24"/>
          <w:szCs w:val="24"/>
          <w:lang w:val="en-US"/>
        </w:rPr>
      </w:pPr>
      <w:r w:rsidRPr="008F2C20">
        <w:rPr>
          <w:sz w:val="24"/>
          <w:szCs w:val="24"/>
          <w:lang w:val="en-US"/>
        </w:rPr>
        <w:t>▪ holidays at country recreation centers and health resorts</w:t>
      </w:r>
      <w:r w:rsidR="000A75F9" w:rsidRPr="008F2C20">
        <w:rPr>
          <w:sz w:val="24"/>
          <w:szCs w:val="24"/>
          <w:lang w:val="en-US"/>
        </w:rPr>
        <w:t>;</w:t>
      </w:r>
    </w:p>
    <w:p w:rsidR="00DA533F" w:rsidRPr="008F2C20" w:rsidRDefault="00DA533F" w:rsidP="00310B1A">
      <w:pPr>
        <w:spacing w:line="276" w:lineRule="auto"/>
        <w:ind w:firstLine="709"/>
        <w:jc w:val="both"/>
        <w:rPr>
          <w:sz w:val="24"/>
          <w:szCs w:val="24"/>
          <w:lang w:val="en-US"/>
        </w:rPr>
      </w:pPr>
      <w:r w:rsidRPr="008F2C20">
        <w:rPr>
          <w:sz w:val="24"/>
          <w:szCs w:val="24"/>
          <w:lang w:val="en-US"/>
        </w:rPr>
        <w:t xml:space="preserve">▪ </w:t>
      </w:r>
      <w:proofErr w:type="gramStart"/>
      <w:r w:rsidRPr="008F2C20">
        <w:rPr>
          <w:sz w:val="24"/>
          <w:szCs w:val="24"/>
          <w:lang w:val="en-US"/>
        </w:rPr>
        <w:t>interactive</w:t>
      </w:r>
      <w:proofErr w:type="gramEnd"/>
      <w:r w:rsidRPr="008F2C20">
        <w:rPr>
          <w:sz w:val="24"/>
          <w:szCs w:val="24"/>
          <w:lang w:val="en-US"/>
        </w:rPr>
        <w:t xml:space="preserve"> entertainment programs for both adults and children</w:t>
      </w:r>
      <w:r w:rsidR="000A75F9" w:rsidRPr="008F2C20">
        <w:rPr>
          <w:sz w:val="24"/>
          <w:szCs w:val="24"/>
          <w:lang w:val="en-US"/>
        </w:rPr>
        <w:t>;</w:t>
      </w:r>
    </w:p>
    <w:p w:rsidR="00012A80" w:rsidRDefault="00DA533F" w:rsidP="00310B1A">
      <w:pPr>
        <w:spacing w:line="276" w:lineRule="auto"/>
        <w:ind w:firstLine="709"/>
        <w:jc w:val="both"/>
        <w:rPr>
          <w:sz w:val="24"/>
          <w:szCs w:val="24"/>
          <w:lang w:val="en-US"/>
        </w:rPr>
      </w:pPr>
      <w:r w:rsidRPr="008F2C20">
        <w:rPr>
          <w:sz w:val="24"/>
          <w:szCs w:val="24"/>
          <w:lang w:val="en-US"/>
        </w:rPr>
        <w:t>▪ hunting for the bear, wolf, lynx, wild boar, elk, wood grouse, black grouse and woodcock.</w:t>
      </w:r>
    </w:p>
    <w:p w:rsidR="000720A0" w:rsidRDefault="000720A0" w:rsidP="00310B1A">
      <w:pPr>
        <w:spacing w:line="276" w:lineRule="auto"/>
        <w:ind w:firstLine="709"/>
        <w:jc w:val="both"/>
        <w:rPr>
          <w:b/>
          <w:sz w:val="24"/>
          <w:szCs w:val="24"/>
          <w:lang w:val="en-US"/>
        </w:rPr>
      </w:pPr>
      <w:r>
        <w:rPr>
          <w:b/>
          <w:sz w:val="24"/>
          <w:szCs w:val="24"/>
          <w:lang w:val="en-US"/>
        </w:rPr>
        <w:t>Physical culture and sport</w:t>
      </w:r>
      <w:r w:rsidRPr="008F2C20">
        <w:rPr>
          <w:b/>
          <w:sz w:val="24"/>
          <w:szCs w:val="24"/>
          <w:lang w:val="en-US"/>
        </w:rPr>
        <w:t>:</w:t>
      </w:r>
    </w:p>
    <w:p w:rsidR="000720A0" w:rsidRDefault="000720A0" w:rsidP="00310B1A">
      <w:pPr>
        <w:spacing w:line="276" w:lineRule="auto"/>
        <w:ind w:firstLine="709"/>
        <w:jc w:val="both"/>
        <w:rPr>
          <w:sz w:val="24"/>
          <w:szCs w:val="24"/>
          <w:lang w:val="en-US"/>
        </w:rPr>
      </w:pPr>
      <w:r w:rsidRPr="000720A0">
        <w:rPr>
          <w:sz w:val="24"/>
          <w:szCs w:val="24"/>
          <w:lang w:val="en-US"/>
        </w:rPr>
        <w:t xml:space="preserve">More than 88 sports are </w:t>
      </w:r>
      <w:r>
        <w:rPr>
          <w:sz w:val="24"/>
          <w:szCs w:val="24"/>
          <w:lang w:val="en-US"/>
        </w:rPr>
        <w:t>developing</w:t>
      </w:r>
      <w:r w:rsidRPr="000720A0">
        <w:rPr>
          <w:sz w:val="24"/>
          <w:szCs w:val="24"/>
          <w:lang w:val="en-US"/>
        </w:rPr>
        <w:t xml:space="preserve"> in Kirov </w:t>
      </w:r>
      <w:r>
        <w:rPr>
          <w:sz w:val="24"/>
          <w:szCs w:val="24"/>
          <w:lang w:val="en-US"/>
        </w:rPr>
        <w:t>region</w:t>
      </w:r>
      <w:r w:rsidRPr="000720A0">
        <w:rPr>
          <w:sz w:val="24"/>
          <w:szCs w:val="24"/>
          <w:lang w:val="en-US"/>
        </w:rPr>
        <w:t>, and 86 regional sports federations have State accreditation.</w:t>
      </w:r>
    </w:p>
    <w:p w:rsidR="000720A0" w:rsidRDefault="000720A0" w:rsidP="00310B1A">
      <w:pPr>
        <w:spacing w:line="276" w:lineRule="auto"/>
        <w:ind w:firstLine="709"/>
        <w:jc w:val="both"/>
        <w:rPr>
          <w:sz w:val="24"/>
          <w:szCs w:val="24"/>
          <w:lang w:val="en-US"/>
        </w:rPr>
      </w:pPr>
      <w:r>
        <w:rPr>
          <w:sz w:val="24"/>
          <w:szCs w:val="24"/>
          <w:lang w:val="en-US"/>
        </w:rPr>
        <w:t>Basic sports:</w:t>
      </w:r>
    </w:p>
    <w:p w:rsidR="000720A0" w:rsidRDefault="003246EA" w:rsidP="00310B1A">
      <w:pPr>
        <w:spacing w:line="276" w:lineRule="auto"/>
        <w:ind w:firstLine="709"/>
        <w:jc w:val="both"/>
        <w:rPr>
          <w:sz w:val="24"/>
          <w:szCs w:val="24"/>
          <w:lang w:val="en-US"/>
        </w:rPr>
      </w:pPr>
      <w:proofErr w:type="spellStart"/>
      <w:proofErr w:type="gramStart"/>
      <w:r>
        <w:rPr>
          <w:sz w:val="24"/>
          <w:szCs w:val="24"/>
          <w:lang w:val="en-US"/>
        </w:rPr>
        <w:t>olympic</w:t>
      </w:r>
      <w:proofErr w:type="spellEnd"/>
      <w:proofErr w:type="gramEnd"/>
      <w:r>
        <w:rPr>
          <w:sz w:val="24"/>
          <w:szCs w:val="24"/>
          <w:lang w:val="en-US"/>
        </w:rPr>
        <w:t xml:space="preserve">: boxing, speed </w:t>
      </w:r>
      <w:r w:rsidRPr="003246EA">
        <w:rPr>
          <w:sz w:val="24"/>
          <w:szCs w:val="24"/>
          <w:lang w:val="en-US"/>
        </w:rPr>
        <w:t xml:space="preserve">skating, athletics, </w:t>
      </w:r>
      <w:r>
        <w:rPr>
          <w:sz w:val="24"/>
          <w:szCs w:val="24"/>
          <w:lang w:val="en-US"/>
        </w:rPr>
        <w:t>ski racing</w:t>
      </w:r>
      <w:r w:rsidRPr="003246EA">
        <w:rPr>
          <w:sz w:val="24"/>
          <w:szCs w:val="24"/>
          <w:lang w:val="en-US"/>
        </w:rPr>
        <w:t xml:space="preserve">, swimming, </w:t>
      </w:r>
      <w:proofErr w:type="spellStart"/>
      <w:r w:rsidRPr="003246EA">
        <w:rPr>
          <w:sz w:val="24"/>
          <w:szCs w:val="24"/>
          <w:lang w:val="en-US"/>
        </w:rPr>
        <w:t>trampolin</w:t>
      </w:r>
      <w:r>
        <w:rPr>
          <w:sz w:val="24"/>
          <w:szCs w:val="24"/>
          <w:lang w:val="en-US"/>
        </w:rPr>
        <w:t>ing</w:t>
      </w:r>
      <w:proofErr w:type="spellEnd"/>
      <w:r w:rsidRPr="003246EA">
        <w:rPr>
          <w:sz w:val="24"/>
          <w:szCs w:val="24"/>
          <w:lang w:val="en-US"/>
        </w:rPr>
        <w:t>, wrestling, biathlon, we</w:t>
      </w:r>
      <w:r>
        <w:rPr>
          <w:sz w:val="24"/>
          <w:szCs w:val="24"/>
          <w:lang w:val="en-US"/>
        </w:rPr>
        <w:t>ightlifting, fencing, triathlon;</w:t>
      </w:r>
    </w:p>
    <w:p w:rsidR="003246EA" w:rsidRDefault="003246EA" w:rsidP="00310B1A">
      <w:pPr>
        <w:spacing w:line="276" w:lineRule="auto"/>
        <w:ind w:firstLine="709"/>
        <w:jc w:val="both"/>
        <w:rPr>
          <w:sz w:val="24"/>
          <w:szCs w:val="24"/>
          <w:lang w:val="en-US"/>
        </w:rPr>
      </w:pPr>
      <w:proofErr w:type="gramStart"/>
      <w:r>
        <w:rPr>
          <w:sz w:val="24"/>
          <w:szCs w:val="24"/>
          <w:lang w:val="en-US"/>
        </w:rPr>
        <w:t>non-</w:t>
      </w:r>
      <w:proofErr w:type="spellStart"/>
      <w:r w:rsidRPr="003246EA">
        <w:rPr>
          <w:sz w:val="24"/>
          <w:szCs w:val="24"/>
          <w:lang w:val="en-US"/>
        </w:rPr>
        <w:t>olympic</w:t>
      </w:r>
      <w:proofErr w:type="spellEnd"/>
      <w:proofErr w:type="gramEnd"/>
      <w:r w:rsidRPr="003246EA">
        <w:rPr>
          <w:sz w:val="24"/>
          <w:szCs w:val="24"/>
          <w:lang w:val="en-US"/>
        </w:rPr>
        <w:t xml:space="preserve">: mountaineering, </w:t>
      </w:r>
      <w:proofErr w:type="spellStart"/>
      <w:r w:rsidRPr="003246EA">
        <w:rPr>
          <w:sz w:val="24"/>
          <w:szCs w:val="24"/>
          <w:lang w:val="en-US"/>
        </w:rPr>
        <w:t>kyokushkanai</w:t>
      </w:r>
      <w:proofErr w:type="spellEnd"/>
      <w:r w:rsidRPr="003246EA">
        <w:rPr>
          <w:sz w:val="24"/>
          <w:szCs w:val="24"/>
          <w:lang w:val="en-US"/>
        </w:rPr>
        <w:t>, sports acrobatics, hockey with ball;</w:t>
      </w:r>
    </w:p>
    <w:p w:rsidR="003246EA" w:rsidRDefault="003246EA" w:rsidP="00310B1A">
      <w:pPr>
        <w:spacing w:line="276" w:lineRule="auto"/>
        <w:ind w:firstLine="709"/>
        <w:jc w:val="both"/>
        <w:rPr>
          <w:sz w:val="24"/>
          <w:szCs w:val="24"/>
          <w:lang w:val="en-US"/>
        </w:rPr>
      </w:pPr>
      <w:proofErr w:type="spellStart"/>
      <w:proofErr w:type="gramStart"/>
      <w:r>
        <w:rPr>
          <w:sz w:val="24"/>
          <w:szCs w:val="24"/>
          <w:lang w:val="en-US"/>
        </w:rPr>
        <w:t>paralympic</w:t>
      </w:r>
      <w:proofErr w:type="spellEnd"/>
      <w:proofErr w:type="gramEnd"/>
      <w:r>
        <w:rPr>
          <w:sz w:val="24"/>
          <w:szCs w:val="24"/>
          <w:lang w:val="en-US"/>
        </w:rPr>
        <w:t>: sports for</w:t>
      </w:r>
      <w:r w:rsidRPr="003246EA">
        <w:rPr>
          <w:sz w:val="24"/>
          <w:szCs w:val="24"/>
          <w:lang w:val="en-US"/>
        </w:rPr>
        <w:t xml:space="preserve"> persons with intellectual disabilities;</w:t>
      </w:r>
    </w:p>
    <w:p w:rsidR="003246EA" w:rsidRDefault="003246EA" w:rsidP="00310B1A">
      <w:pPr>
        <w:spacing w:line="276" w:lineRule="auto"/>
        <w:ind w:firstLine="709"/>
        <w:jc w:val="both"/>
        <w:rPr>
          <w:sz w:val="24"/>
          <w:szCs w:val="24"/>
          <w:lang w:val="en-US"/>
        </w:rPr>
      </w:pPr>
      <w:proofErr w:type="spellStart"/>
      <w:proofErr w:type="gramStart"/>
      <w:r w:rsidRPr="003246EA">
        <w:rPr>
          <w:sz w:val="24"/>
          <w:szCs w:val="24"/>
          <w:lang w:val="en-US"/>
        </w:rPr>
        <w:t>Deaflympic</w:t>
      </w:r>
      <w:proofErr w:type="spellEnd"/>
      <w:r>
        <w:rPr>
          <w:sz w:val="24"/>
          <w:szCs w:val="24"/>
          <w:lang w:val="en-US"/>
        </w:rPr>
        <w:t>.</w:t>
      </w:r>
      <w:proofErr w:type="gramEnd"/>
    </w:p>
    <w:p w:rsidR="003246EA" w:rsidRDefault="003246EA" w:rsidP="00310B1A">
      <w:pPr>
        <w:spacing w:line="276" w:lineRule="auto"/>
        <w:ind w:firstLine="709"/>
        <w:jc w:val="both"/>
        <w:rPr>
          <w:sz w:val="24"/>
          <w:szCs w:val="24"/>
          <w:lang w:val="en-US"/>
        </w:rPr>
      </w:pPr>
      <w:r>
        <w:rPr>
          <w:sz w:val="24"/>
          <w:szCs w:val="24"/>
          <w:lang w:val="en-US"/>
        </w:rPr>
        <w:t xml:space="preserve">There are </w:t>
      </w:r>
      <w:r w:rsidRPr="003246EA">
        <w:rPr>
          <w:sz w:val="24"/>
          <w:szCs w:val="24"/>
          <w:lang w:val="en-US"/>
        </w:rPr>
        <w:t>88 objects of sports infrastructure</w:t>
      </w:r>
      <w:r>
        <w:rPr>
          <w:sz w:val="24"/>
          <w:szCs w:val="24"/>
          <w:lang w:val="en-US"/>
        </w:rPr>
        <w:t xml:space="preserve"> i</w:t>
      </w:r>
      <w:r w:rsidRPr="003246EA">
        <w:rPr>
          <w:sz w:val="24"/>
          <w:szCs w:val="24"/>
          <w:lang w:val="en-US"/>
        </w:rPr>
        <w:t>n the Kirov region included in the All-Russian Register of Sports Objects</w:t>
      </w:r>
      <w:r>
        <w:rPr>
          <w:sz w:val="24"/>
          <w:szCs w:val="24"/>
          <w:lang w:val="en-US"/>
        </w:rPr>
        <w:t>.</w:t>
      </w:r>
    </w:p>
    <w:p w:rsidR="003246EA" w:rsidRDefault="003246EA" w:rsidP="00310B1A">
      <w:pPr>
        <w:spacing w:line="276" w:lineRule="auto"/>
        <w:ind w:firstLine="709"/>
        <w:jc w:val="both"/>
        <w:rPr>
          <w:sz w:val="24"/>
          <w:szCs w:val="24"/>
          <w:lang w:val="en-US"/>
        </w:rPr>
      </w:pPr>
      <w:r w:rsidRPr="003246EA">
        <w:rPr>
          <w:sz w:val="24"/>
          <w:szCs w:val="24"/>
          <w:lang w:val="en-US"/>
        </w:rPr>
        <w:t>57 physical culture and sports organizations operate in the region, including:</w:t>
      </w:r>
    </w:p>
    <w:p w:rsidR="003246EA" w:rsidRDefault="003246EA" w:rsidP="00310B1A">
      <w:pPr>
        <w:spacing w:line="276" w:lineRule="auto"/>
        <w:ind w:firstLine="709"/>
        <w:jc w:val="both"/>
        <w:rPr>
          <w:sz w:val="24"/>
          <w:szCs w:val="24"/>
          <w:lang w:val="en-US"/>
        </w:rPr>
      </w:pPr>
      <w:r w:rsidRPr="003246EA">
        <w:rPr>
          <w:sz w:val="24"/>
          <w:szCs w:val="24"/>
          <w:lang w:val="en-US"/>
        </w:rPr>
        <w:t>37 physical culture and sports organizations are under the management of physical culture and sports authorities</w:t>
      </w:r>
      <w:r>
        <w:rPr>
          <w:sz w:val="24"/>
          <w:szCs w:val="24"/>
          <w:lang w:val="en-US"/>
        </w:rPr>
        <w:t xml:space="preserve"> of the Kirov region</w:t>
      </w:r>
      <w:r w:rsidRPr="003246EA">
        <w:rPr>
          <w:sz w:val="24"/>
          <w:szCs w:val="24"/>
          <w:lang w:val="en-US"/>
        </w:rPr>
        <w:t>;</w:t>
      </w:r>
    </w:p>
    <w:p w:rsidR="003246EA" w:rsidRDefault="003246EA" w:rsidP="00310B1A">
      <w:pPr>
        <w:spacing w:line="276" w:lineRule="auto"/>
        <w:ind w:firstLine="709"/>
        <w:jc w:val="both"/>
        <w:rPr>
          <w:sz w:val="24"/>
          <w:szCs w:val="24"/>
          <w:lang w:val="en-US"/>
        </w:rPr>
      </w:pPr>
      <w:r>
        <w:rPr>
          <w:sz w:val="24"/>
          <w:szCs w:val="24"/>
          <w:lang w:val="en-US"/>
        </w:rPr>
        <w:t>19</w:t>
      </w:r>
      <w:r w:rsidRPr="003246EA">
        <w:rPr>
          <w:sz w:val="24"/>
          <w:szCs w:val="24"/>
          <w:lang w:val="en-US"/>
        </w:rPr>
        <w:t xml:space="preserve"> institutions are administered by the education authorities;</w:t>
      </w:r>
    </w:p>
    <w:p w:rsidR="003246EA" w:rsidRDefault="003246EA" w:rsidP="00310B1A">
      <w:pPr>
        <w:spacing w:line="276" w:lineRule="auto"/>
        <w:ind w:firstLine="709"/>
        <w:jc w:val="both"/>
        <w:rPr>
          <w:sz w:val="24"/>
          <w:szCs w:val="24"/>
          <w:lang w:val="en-US"/>
        </w:rPr>
      </w:pPr>
      <w:r w:rsidRPr="003246EA">
        <w:rPr>
          <w:sz w:val="24"/>
          <w:szCs w:val="24"/>
          <w:lang w:val="en-US"/>
        </w:rPr>
        <w:t>1 sports training centre</w:t>
      </w:r>
      <w:r>
        <w:rPr>
          <w:sz w:val="24"/>
          <w:szCs w:val="24"/>
          <w:lang w:val="en-US"/>
        </w:rPr>
        <w:t>.</w:t>
      </w:r>
    </w:p>
    <w:p w:rsidR="003246EA" w:rsidRDefault="003246EA" w:rsidP="00310B1A">
      <w:pPr>
        <w:spacing w:line="276" w:lineRule="auto"/>
        <w:ind w:firstLine="709"/>
        <w:jc w:val="both"/>
        <w:rPr>
          <w:sz w:val="24"/>
          <w:szCs w:val="24"/>
          <w:lang w:val="en-US"/>
        </w:rPr>
      </w:pPr>
      <w:r>
        <w:rPr>
          <w:sz w:val="24"/>
          <w:szCs w:val="24"/>
          <w:lang w:val="en-US"/>
        </w:rPr>
        <w:t>T</w:t>
      </w:r>
      <w:r w:rsidRPr="003246EA">
        <w:rPr>
          <w:sz w:val="24"/>
          <w:szCs w:val="24"/>
          <w:lang w:val="en-US"/>
        </w:rPr>
        <w:t xml:space="preserve">here are 10 physical culture and sports organizations </w:t>
      </w:r>
      <w:r>
        <w:rPr>
          <w:sz w:val="24"/>
          <w:szCs w:val="24"/>
          <w:lang w:val="en-US"/>
        </w:rPr>
        <w:t xml:space="preserve">in </w:t>
      </w:r>
      <w:r w:rsidRPr="003246EA">
        <w:rPr>
          <w:sz w:val="24"/>
          <w:szCs w:val="24"/>
          <w:lang w:val="en-US"/>
        </w:rPr>
        <w:t>subordination of the Ministry of Sport and Tourism of Kirov region:</w:t>
      </w:r>
    </w:p>
    <w:p w:rsidR="003246EA" w:rsidRPr="003246EA" w:rsidRDefault="00275E31" w:rsidP="00310B1A">
      <w:pPr>
        <w:spacing w:line="276" w:lineRule="auto"/>
        <w:ind w:firstLine="709"/>
        <w:jc w:val="both"/>
        <w:rPr>
          <w:sz w:val="24"/>
          <w:szCs w:val="24"/>
          <w:lang w:val="en-US"/>
        </w:rPr>
      </w:pPr>
      <w:r>
        <w:rPr>
          <w:sz w:val="24"/>
          <w:szCs w:val="24"/>
          <w:lang w:val="en-US"/>
        </w:rPr>
        <w:t xml:space="preserve">1. </w:t>
      </w:r>
      <w:r w:rsidR="003246EA" w:rsidRPr="003246EA">
        <w:rPr>
          <w:sz w:val="24"/>
          <w:szCs w:val="24"/>
          <w:lang w:val="en-US"/>
        </w:rPr>
        <w:t>Kirov Regional State Autonomous Institution Sports Training Center «Vyatka-start»;</w:t>
      </w:r>
    </w:p>
    <w:p w:rsidR="003246EA" w:rsidRPr="003246EA" w:rsidRDefault="00275E31" w:rsidP="00310B1A">
      <w:pPr>
        <w:spacing w:line="276" w:lineRule="auto"/>
        <w:ind w:firstLine="709"/>
        <w:jc w:val="both"/>
        <w:rPr>
          <w:sz w:val="24"/>
          <w:szCs w:val="24"/>
          <w:lang w:val="en-US"/>
        </w:rPr>
      </w:pPr>
      <w:r>
        <w:rPr>
          <w:sz w:val="24"/>
          <w:szCs w:val="24"/>
          <w:lang w:val="en-US"/>
        </w:rPr>
        <w:t xml:space="preserve">2. </w:t>
      </w:r>
      <w:r w:rsidR="003246EA" w:rsidRPr="003246EA">
        <w:rPr>
          <w:sz w:val="24"/>
          <w:szCs w:val="24"/>
          <w:lang w:val="en-US"/>
        </w:rPr>
        <w:t>Kirov Regional State Autonomous Institution «Vyatka Sports School of the Olympic Reserve»;</w:t>
      </w:r>
    </w:p>
    <w:p w:rsidR="003246EA" w:rsidRPr="003246EA" w:rsidRDefault="003246EA" w:rsidP="00310B1A">
      <w:pPr>
        <w:spacing w:line="276" w:lineRule="auto"/>
        <w:ind w:firstLine="709"/>
        <w:jc w:val="both"/>
        <w:rPr>
          <w:sz w:val="24"/>
          <w:szCs w:val="24"/>
          <w:lang w:val="en-US"/>
        </w:rPr>
      </w:pPr>
      <w:r w:rsidRPr="003246EA">
        <w:rPr>
          <w:sz w:val="24"/>
          <w:szCs w:val="24"/>
          <w:lang w:val="en-US"/>
        </w:rPr>
        <w:t xml:space="preserve">3.  Kirov Regional State Autonomous Institution «Olympic Reserve Sports School «Dynamo» named after ZMS M.G. </w:t>
      </w:r>
      <w:proofErr w:type="spellStart"/>
      <w:r w:rsidRPr="003246EA">
        <w:rPr>
          <w:sz w:val="24"/>
          <w:szCs w:val="24"/>
          <w:lang w:val="en-US"/>
        </w:rPr>
        <w:t>Isakova</w:t>
      </w:r>
      <w:proofErr w:type="spellEnd"/>
      <w:r w:rsidRPr="003246EA">
        <w:rPr>
          <w:sz w:val="24"/>
          <w:szCs w:val="24"/>
          <w:lang w:val="en-US"/>
        </w:rPr>
        <w:t>;</w:t>
      </w:r>
    </w:p>
    <w:p w:rsidR="003246EA" w:rsidRPr="003246EA" w:rsidRDefault="003246EA" w:rsidP="00310B1A">
      <w:pPr>
        <w:spacing w:line="276" w:lineRule="auto"/>
        <w:ind w:firstLine="709"/>
        <w:jc w:val="both"/>
        <w:rPr>
          <w:sz w:val="24"/>
          <w:szCs w:val="24"/>
          <w:lang w:val="en-US"/>
        </w:rPr>
      </w:pPr>
      <w:r w:rsidRPr="003246EA">
        <w:rPr>
          <w:sz w:val="24"/>
          <w:szCs w:val="24"/>
          <w:lang w:val="en-US"/>
        </w:rPr>
        <w:t>4.  Kirov Regional State Autonomous Institution «Sports School «</w:t>
      </w:r>
      <w:proofErr w:type="spellStart"/>
      <w:r w:rsidRPr="003246EA">
        <w:rPr>
          <w:sz w:val="24"/>
          <w:szCs w:val="24"/>
          <w:lang w:val="en-US"/>
        </w:rPr>
        <w:t>Salut</w:t>
      </w:r>
      <w:proofErr w:type="spellEnd"/>
      <w:r w:rsidRPr="003246EA">
        <w:rPr>
          <w:sz w:val="24"/>
          <w:szCs w:val="24"/>
          <w:lang w:val="en-US"/>
        </w:rPr>
        <w:t>»;</w:t>
      </w:r>
    </w:p>
    <w:p w:rsidR="003246EA" w:rsidRPr="003246EA" w:rsidRDefault="003246EA" w:rsidP="00310B1A">
      <w:pPr>
        <w:spacing w:line="276" w:lineRule="auto"/>
        <w:ind w:firstLine="709"/>
        <w:jc w:val="both"/>
        <w:rPr>
          <w:sz w:val="24"/>
          <w:szCs w:val="24"/>
          <w:lang w:val="en-US"/>
        </w:rPr>
      </w:pPr>
      <w:r w:rsidRPr="003246EA">
        <w:rPr>
          <w:sz w:val="24"/>
          <w:szCs w:val="24"/>
          <w:lang w:val="en-US"/>
        </w:rPr>
        <w:t>5.  Kirov Regional State Autonomous Institution «Sports School of Olympic Reserve «Youth»;</w:t>
      </w:r>
    </w:p>
    <w:p w:rsidR="003246EA" w:rsidRPr="003246EA" w:rsidRDefault="003246EA" w:rsidP="00310B1A">
      <w:pPr>
        <w:spacing w:line="276" w:lineRule="auto"/>
        <w:ind w:firstLine="709"/>
        <w:jc w:val="both"/>
        <w:rPr>
          <w:sz w:val="24"/>
          <w:szCs w:val="24"/>
          <w:lang w:val="en-US"/>
        </w:rPr>
      </w:pPr>
      <w:r w:rsidRPr="003246EA">
        <w:rPr>
          <w:sz w:val="24"/>
          <w:szCs w:val="24"/>
          <w:lang w:val="en-US"/>
        </w:rPr>
        <w:t>6.  Kirov Regional State Autonomous Institution «Sport School «</w:t>
      </w:r>
      <w:proofErr w:type="spellStart"/>
      <w:r w:rsidRPr="003246EA">
        <w:rPr>
          <w:sz w:val="24"/>
          <w:szCs w:val="24"/>
          <w:lang w:val="en-US"/>
        </w:rPr>
        <w:t>Bystrica</w:t>
      </w:r>
      <w:proofErr w:type="spellEnd"/>
      <w:r w:rsidRPr="003246EA">
        <w:rPr>
          <w:sz w:val="24"/>
          <w:szCs w:val="24"/>
          <w:lang w:val="en-US"/>
        </w:rPr>
        <w:t>»;</w:t>
      </w:r>
    </w:p>
    <w:p w:rsidR="003246EA" w:rsidRPr="003246EA" w:rsidRDefault="003246EA" w:rsidP="00310B1A">
      <w:pPr>
        <w:spacing w:line="276" w:lineRule="auto"/>
        <w:ind w:firstLine="709"/>
        <w:jc w:val="both"/>
        <w:rPr>
          <w:sz w:val="24"/>
          <w:szCs w:val="24"/>
          <w:lang w:val="en-US"/>
        </w:rPr>
      </w:pPr>
      <w:r w:rsidRPr="003246EA">
        <w:rPr>
          <w:sz w:val="24"/>
          <w:szCs w:val="24"/>
          <w:lang w:val="en-US"/>
        </w:rPr>
        <w:t>7.  Kirov Regional State Autonomous Institution «Sports School «</w:t>
      </w:r>
      <w:proofErr w:type="spellStart"/>
      <w:r w:rsidRPr="003246EA">
        <w:rPr>
          <w:sz w:val="24"/>
          <w:szCs w:val="24"/>
          <w:lang w:val="en-US"/>
        </w:rPr>
        <w:t>Dymka</w:t>
      </w:r>
      <w:proofErr w:type="spellEnd"/>
      <w:r w:rsidRPr="003246EA">
        <w:rPr>
          <w:sz w:val="24"/>
          <w:szCs w:val="24"/>
          <w:lang w:val="en-US"/>
        </w:rPr>
        <w:t>»;</w:t>
      </w:r>
    </w:p>
    <w:p w:rsidR="003246EA" w:rsidRPr="003246EA" w:rsidRDefault="003246EA" w:rsidP="00310B1A">
      <w:pPr>
        <w:spacing w:line="276" w:lineRule="auto"/>
        <w:ind w:firstLine="709"/>
        <w:jc w:val="both"/>
        <w:rPr>
          <w:sz w:val="24"/>
          <w:szCs w:val="24"/>
          <w:lang w:val="en-US"/>
        </w:rPr>
      </w:pPr>
      <w:r w:rsidRPr="003246EA">
        <w:rPr>
          <w:sz w:val="24"/>
          <w:szCs w:val="24"/>
          <w:lang w:val="en-US"/>
        </w:rPr>
        <w:t>8.  Kirov Regional State Autonomous Institution «Sports School of Olympic Reserve «</w:t>
      </w:r>
      <w:proofErr w:type="spellStart"/>
      <w:r w:rsidRPr="003246EA">
        <w:rPr>
          <w:sz w:val="24"/>
          <w:szCs w:val="24"/>
          <w:lang w:val="en-US"/>
        </w:rPr>
        <w:t>Perekop</w:t>
      </w:r>
      <w:proofErr w:type="spellEnd"/>
      <w:r w:rsidRPr="003246EA">
        <w:rPr>
          <w:sz w:val="24"/>
          <w:szCs w:val="24"/>
          <w:lang w:val="en-US"/>
        </w:rPr>
        <w:t xml:space="preserve">»; </w:t>
      </w:r>
    </w:p>
    <w:p w:rsidR="003246EA" w:rsidRPr="003246EA" w:rsidRDefault="001576FF" w:rsidP="00310B1A">
      <w:pPr>
        <w:spacing w:line="276" w:lineRule="auto"/>
        <w:ind w:firstLine="709"/>
        <w:jc w:val="both"/>
        <w:rPr>
          <w:sz w:val="24"/>
          <w:szCs w:val="24"/>
          <w:lang w:val="en-US"/>
        </w:rPr>
      </w:pPr>
      <w:r>
        <w:rPr>
          <w:sz w:val="24"/>
          <w:szCs w:val="24"/>
          <w:lang w:val="en-US"/>
        </w:rPr>
        <w:t>9.  Kirov Regional State Autonomous I</w:t>
      </w:r>
      <w:r w:rsidR="003246EA" w:rsidRPr="003246EA">
        <w:rPr>
          <w:sz w:val="24"/>
          <w:szCs w:val="24"/>
          <w:lang w:val="en-US"/>
        </w:rPr>
        <w:t>nstitution «Sports school «</w:t>
      </w:r>
      <w:proofErr w:type="spellStart"/>
      <w:r w:rsidR="003246EA" w:rsidRPr="003246EA">
        <w:rPr>
          <w:sz w:val="24"/>
          <w:szCs w:val="24"/>
          <w:lang w:val="en-US"/>
        </w:rPr>
        <w:t>Vere</w:t>
      </w:r>
      <w:r>
        <w:rPr>
          <w:sz w:val="24"/>
          <w:szCs w:val="24"/>
          <w:lang w:val="en-US"/>
        </w:rPr>
        <w:t>s</w:t>
      </w:r>
      <w:r w:rsidR="003246EA" w:rsidRPr="003246EA">
        <w:rPr>
          <w:sz w:val="24"/>
          <w:szCs w:val="24"/>
          <w:lang w:val="en-US"/>
        </w:rPr>
        <w:t>niki</w:t>
      </w:r>
      <w:proofErr w:type="spellEnd"/>
      <w:r w:rsidR="003246EA" w:rsidRPr="003246EA">
        <w:rPr>
          <w:sz w:val="24"/>
          <w:szCs w:val="24"/>
          <w:lang w:val="en-US"/>
        </w:rPr>
        <w:t>»;</w:t>
      </w:r>
    </w:p>
    <w:p w:rsidR="003246EA" w:rsidRPr="001576FF" w:rsidRDefault="003246EA" w:rsidP="00310B1A">
      <w:pPr>
        <w:spacing w:line="276" w:lineRule="auto"/>
        <w:ind w:firstLine="709"/>
        <w:jc w:val="both"/>
        <w:rPr>
          <w:sz w:val="24"/>
          <w:szCs w:val="24"/>
          <w:lang w:val="en-US"/>
        </w:rPr>
      </w:pPr>
      <w:r w:rsidRPr="003246EA">
        <w:rPr>
          <w:sz w:val="24"/>
          <w:szCs w:val="24"/>
          <w:lang w:val="en-US"/>
        </w:rPr>
        <w:t>10.  K</w:t>
      </w:r>
      <w:r w:rsidR="001576FF">
        <w:rPr>
          <w:sz w:val="24"/>
          <w:szCs w:val="24"/>
          <w:lang w:val="en-US"/>
        </w:rPr>
        <w:t>irov Regional State Autonomous I</w:t>
      </w:r>
      <w:r w:rsidRPr="003246EA">
        <w:rPr>
          <w:sz w:val="24"/>
          <w:szCs w:val="24"/>
          <w:lang w:val="en-US"/>
        </w:rPr>
        <w:t>nstitution «Sports school «</w:t>
      </w:r>
      <w:proofErr w:type="spellStart"/>
      <w:r w:rsidRPr="003246EA">
        <w:rPr>
          <w:sz w:val="24"/>
          <w:szCs w:val="24"/>
          <w:lang w:val="en-US"/>
        </w:rPr>
        <w:t>Rodina</w:t>
      </w:r>
      <w:proofErr w:type="spellEnd"/>
      <w:r w:rsidRPr="003246EA">
        <w:rPr>
          <w:sz w:val="24"/>
          <w:szCs w:val="24"/>
          <w:lang w:val="en-US"/>
        </w:rPr>
        <w:t>».</w:t>
      </w:r>
    </w:p>
    <w:p w:rsidR="006828E4" w:rsidRPr="003246EA" w:rsidRDefault="006828E4" w:rsidP="00310B1A">
      <w:pPr>
        <w:spacing w:line="276" w:lineRule="auto"/>
        <w:ind w:firstLine="817"/>
        <w:jc w:val="center"/>
        <w:rPr>
          <w:b/>
          <w:sz w:val="24"/>
          <w:szCs w:val="24"/>
          <w:lang w:val="en-US"/>
        </w:rPr>
      </w:pPr>
      <w:r w:rsidRPr="003246EA">
        <w:rPr>
          <w:sz w:val="24"/>
          <w:szCs w:val="24"/>
          <w:lang w:val="en-US"/>
        </w:rPr>
        <w:t>________________</w:t>
      </w:r>
    </w:p>
    <w:sectPr w:rsidR="006828E4" w:rsidRPr="003246EA" w:rsidSect="00E70B23">
      <w:headerReference w:type="default" r:id="rId15"/>
      <w:pgSz w:w="11906" w:h="16838"/>
      <w:pgMar w:top="568" w:right="707" w:bottom="993" w:left="1134"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BF9" w:rsidRDefault="00340BF9" w:rsidP="005F353A">
      <w:r>
        <w:separator/>
      </w:r>
    </w:p>
  </w:endnote>
  <w:endnote w:type="continuationSeparator" w:id="0">
    <w:p w:rsidR="00340BF9" w:rsidRDefault="00340BF9" w:rsidP="005F3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BF9" w:rsidRDefault="00340BF9" w:rsidP="005F353A">
      <w:r>
        <w:separator/>
      </w:r>
    </w:p>
  </w:footnote>
  <w:footnote w:type="continuationSeparator" w:id="0">
    <w:p w:rsidR="00340BF9" w:rsidRDefault="00340BF9" w:rsidP="005F3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37492"/>
      <w:docPartObj>
        <w:docPartGallery w:val="Page Numbers (Top of Page)"/>
        <w:docPartUnique/>
      </w:docPartObj>
    </w:sdtPr>
    <w:sdtContent>
      <w:p w:rsidR="00810B9C" w:rsidRDefault="004A371D">
        <w:pPr>
          <w:pStyle w:val="aa"/>
          <w:jc w:val="center"/>
        </w:pPr>
        <w:fldSimple w:instr=" PAGE   \* MERGEFORMAT ">
          <w:r w:rsidR="00680A6C">
            <w:rPr>
              <w:noProof/>
            </w:rPr>
            <w:t>6</w:t>
          </w:r>
        </w:fldSimple>
      </w:p>
    </w:sdtContent>
  </w:sdt>
  <w:p w:rsidR="00810B9C" w:rsidRDefault="00810B9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6C69"/>
    <w:multiLevelType w:val="hybridMultilevel"/>
    <w:tmpl w:val="A704CE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E37AE9"/>
    <w:multiLevelType w:val="hybridMultilevel"/>
    <w:tmpl w:val="7AAE07B2"/>
    <w:lvl w:ilvl="0" w:tplc="9126D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36429F"/>
    <w:multiLevelType w:val="hybridMultilevel"/>
    <w:tmpl w:val="FDFA2814"/>
    <w:lvl w:ilvl="0" w:tplc="68C8513A">
      <w:start w:val="1"/>
      <w:numFmt w:val="bullet"/>
      <w:lvlText w:val="-"/>
      <w:lvlJc w:val="left"/>
      <w:pPr>
        <w:ind w:left="143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E5B35"/>
    <w:multiLevelType w:val="hybridMultilevel"/>
    <w:tmpl w:val="3B823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523ABD"/>
    <w:multiLevelType w:val="hybridMultilevel"/>
    <w:tmpl w:val="331E7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B52BB0"/>
    <w:multiLevelType w:val="hybridMultilevel"/>
    <w:tmpl w:val="4FF60984"/>
    <w:lvl w:ilvl="0" w:tplc="728E1A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0F47B6"/>
    <w:multiLevelType w:val="hybridMultilevel"/>
    <w:tmpl w:val="CA500B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83E1966"/>
    <w:multiLevelType w:val="hybridMultilevel"/>
    <w:tmpl w:val="4B986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1B30B9"/>
    <w:multiLevelType w:val="multilevel"/>
    <w:tmpl w:val="D93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477F7"/>
    <w:multiLevelType w:val="hybridMultilevel"/>
    <w:tmpl w:val="11C03E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9C902B5"/>
    <w:multiLevelType w:val="hybridMultilevel"/>
    <w:tmpl w:val="31EEF2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711511AB"/>
    <w:multiLevelType w:val="hybridMultilevel"/>
    <w:tmpl w:val="A20AC63A"/>
    <w:lvl w:ilvl="0" w:tplc="68C8513A">
      <w:start w:val="1"/>
      <w:numFmt w:val="bullet"/>
      <w:lvlText w:val="-"/>
      <w:lvlJc w:val="left"/>
      <w:pPr>
        <w:ind w:left="1430" w:hanging="360"/>
      </w:pPr>
      <w:rPr>
        <w:rFonts w:ascii="Calibri" w:eastAsiaTheme="minorHAnsi" w:hAnsi="Calibri" w:cs="Calibri"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nsid w:val="7B08322E"/>
    <w:multiLevelType w:val="hybridMultilevel"/>
    <w:tmpl w:val="BD389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4"/>
  </w:num>
  <w:num w:numId="6">
    <w:abstractNumId w:val="12"/>
  </w:num>
  <w:num w:numId="7">
    <w:abstractNumId w:val="5"/>
  </w:num>
  <w:num w:numId="8">
    <w:abstractNumId w:val="11"/>
  </w:num>
  <w:num w:numId="9">
    <w:abstractNumId w:val="2"/>
  </w:num>
  <w:num w:numId="10">
    <w:abstractNumId w:val="8"/>
  </w:num>
  <w:num w:numId="11">
    <w:abstractNumId w:val="7"/>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6C0050"/>
    <w:rsid w:val="00002D74"/>
    <w:rsid w:val="000031AB"/>
    <w:rsid w:val="000071A9"/>
    <w:rsid w:val="0001025C"/>
    <w:rsid w:val="000121A6"/>
    <w:rsid w:val="00012A80"/>
    <w:rsid w:val="00021473"/>
    <w:rsid w:val="000242BE"/>
    <w:rsid w:val="0003078D"/>
    <w:rsid w:val="000322EA"/>
    <w:rsid w:val="00040297"/>
    <w:rsid w:val="0004125F"/>
    <w:rsid w:val="000424D1"/>
    <w:rsid w:val="00044B6D"/>
    <w:rsid w:val="00045E84"/>
    <w:rsid w:val="0004666B"/>
    <w:rsid w:val="00047F3F"/>
    <w:rsid w:val="000524EF"/>
    <w:rsid w:val="000536D9"/>
    <w:rsid w:val="0007011F"/>
    <w:rsid w:val="000716D1"/>
    <w:rsid w:val="000720A0"/>
    <w:rsid w:val="00073CA7"/>
    <w:rsid w:val="0007402F"/>
    <w:rsid w:val="000754F5"/>
    <w:rsid w:val="00075557"/>
    <w:rsid w:val="00075B21"/>
    <w:rsid w:val="00075BD0"/>
    <w:rsid w:val="00076569"/>
    <w:rsid w:val="00077006"/>
    <w:rsid w:val="00080387"/>
    <w:rsid w:val="00082467"/>
    <w:rsid w:val="000842DF"/>
    <w:rsid w:val="00086484"/>
    <w:rsid w:val="00090E89"/>
    <w:rsid w:val="000962C0"/>
    <w:rsid w:val="000A089D"/>
    <w:rsid w:val="000A097E"/>
    <w:rsid w:val="000A3F64"/>
    <w:rsid w:val="000A477F"/>
    <w:rsid w:val="000A75F9"/>
    <w:rsid w:val="000A7ABB"/>
    <w:rsid w:val="000B5358"/>
    <w:rsid w:val="000B5A03"/>
    <w:rsid w:val="000B5AB2"/>
    <w:rsid w:val="000B64D0"/>
    <w:rsid w:val="000B7AC6"/>
    <w:rsid w:val="000B7D72"/>
    <w:rsid w:val="000C506C"/>
    <w:rsid w:val="000C5E0F"/>
    <w:rsid w:val="000D11CF"/>
    <w:rsid w:val="000D2692"/>
    <w:rsid w:val="000E14A0"/>
    <w:rsid w:val="000E3A30"/>
    <w:rsid w:val="000E4A37"/>
    <w:rsid w:val="000E584C"/>
    <w:rsid w:val="000F0A8A"/>
    <w:rsid w:val="000F2AD4"/>
    <w:rsid w:val="000F7395"/>
    <w:rsid w:val="000F7619"/>
    <w:rsid w:val="00101037"/>
    <w:rsid w:val="0010339F"/>
    <w:rsid w:val="001037BC"/>
    <w:rsid w:val="001038EE"/>
    <w:rsid w:val="001055C4"/>
    <w:rsid w:val="0010691B"/>
    <w:rsid w:val="0010772C"/>
    <w:rsid w:val="00110E16"/>
    <w:rsid w:val="00111E61"/>
    <w:rsid w:val="0011350D"/>
    <w:rsid w:val="0012080A"/>
    <w:rsid w:val="0012361F"/>
    <w:rsid w:val="001242F7"/>
    <w:rsid w:val="00125D75"/>
    <w:rsid w:val="00127CBF"/>
    <w:rsid w:val="00130215"/>
    <w:rsid w:val="00133307"/>
    <w:rsid w:val="00134F8D"/>
    <w:rsid w:val="00141AD6"/>
    <w:rsid w:val="0014544E"/>
    <w:rsid w:val="001465F3"/>
    <w:rsid w:val="00151132"/>
    <w:rsid w:val="001535E3"/>
    <w:rsid w:val="00154C7C"/>
    <w:rsid w:val="001576FF"/>
    <w:rsid w:val="00161DB8"/>
    <w:rsid w:val="00163C47"/>
    <w:rsid w:val="00165734"/>
    <w:rsid w:val="00180F59"/>
    <w:rsid w:val="00182FD9"/>
    <w:rsid w:val="00184399"/>
    <w:rsid w:val="00186DAB"/>
    <w:rsid w:val="001915C4"/>
    <w:rsid w:val="00193749"/>
    <w:rsid w:val="00195112"/>
    <w:rsid w:val="00195876"/>
    <w:rsid w:val="00196A5F"/>
    <w:rsid w:val="00197101"/>
    <w:rsid w:val="001A04FF"/>
    <w:rsid w:val="001A63DE"/>
    <w:rsid w:val="001A675B"/>
    <w:rsid w:val="001B1CC7"/>
    <w:rsid w:val="001B25A7"/>
    <w:rsid w:val="001C2B81"/>
    <w:rsid w:val="001C730D"/>
    <w:rsid w:val="001D0A27"/>
    <w:rsid w:val="001D1094"/>
    <w:rsid w:val="001D12A4"/>
    <w:rsid w:val="001D2606"/>
    <w:rsid w:val="001E3A3E"/>
    <w:rsid w:val="001E66E3"/>
    <w:rsid w:val="001F003C"/>
    <w:rsid w:val="001F196E"/>
    <w:rsid w:val="001F20A8"/>
    <w:rsid w:val="001F51F2"/>
    <w:rsid w:val="001F52D6"/>
    <w:rsid w:val="001F5891"/>
    <w:rsid w:val="001F60F4"/>
    <w:rsid w:val="00200388"/>
    <w:rsid w:val="0020405D"/>
    <w:rsid w:val="0020721E"/>
    <w:rsid w:val="0021170D"/>
    <w:rsid w:val="00211C86"/>
    <w:rsid w:val="00211CEF"/>
    <w:rsid w:val="002126D6"/>
    <w:rsid w:val="00212EB4"/>
    <w:rsid w:val="002132E5"/>
    <w:rsid w:val="00213DFB"/>
    <w:rsid w:val="00222318"/>
    <w:rsid w:val="002248BE"/>
    <w:rsid w:val="00226B79"/>
    <w:rsid w:val="00234381"/>
    <w:rsid w:val="00240AF5"/>
    <w:rsid w:val="002513DB"/>
    <w:rsid w:val="00251CCA"/>
    <w:rsid w:val="00252FDD"/>
    <w:rsid w:val="0025308C"/>
    <w:rsid w:val="00256DF0"/>
    <w:rsid w:val="00265AE5"/>
    <w:rsid w:val="00270110"/>
    <w:rsid w:val="0027064F"/>
    <w:rsid w:val="00271D1F"/>
    <w:rsid w:val="002722AB"/>
    <w:rsid w:val="0027235B"/>
    <w:rsid w:val="00275E31"/>
    <w:rsid w:val="00276A86"/>
    <w:rsid w:val="00277585"/>
    <w:rsid w:val="002819FA"/>
    <w:rsid w:val="00283929"/>
    <w:rsid w:val="002869A6"/>
    <w:rsid w:val="002910B9"/>
    <w:rsid w:val="00293408"/>
    <w:rsid w:val="00293F90"/>
    <w:rsid w:val="0029434A"/>
    <w:rsid w:val="0029659E"/>
    <w:rsid w:val="00297F45"/>
    <w:rsid w:val="002A01D9"/>
    <w:rsid w:val="002A1805"/>
    <w:rsid w:val="002A403C"/>
    <w:rsid w:val="002A5426"/>
    <w:rsid w:val="002A54A7"/>
    <w:rsid w:val="002A7034"/>
    <w:rsid w:val="002B1059"/>
    <w:rsid w:val="002B14D6"/>
    <w:rsid w:val="002B6931"/>
    <w:rsid w:val="002B7BD1"/>
    <w:rsid w:val="002C05FF"/>
    <w:rsid w:val="002C067A"/>
    <w:rsid w:val="002D02EE"/>
    <w:rsid w:val="002D12A3"/>
    <w:rsid w:val="002D4BE0"/>
    <w:rsid w:val="002E097A"/>
    <w:rsid w:val="002E49B3"/>
    <w:rsid w:val="002E4C36"/>
    <w:rsid w:val="00301A76"/>
    <w:rsid w:val="0030278B"/>
    <w:rsid w:val="00305040"/>
    <w:rsid w:val="00307897"/>
    <w:rsid w:val="00310B1A"/>
    <w:rsid w:val="00310D26"/>
    <w:rsid w:val="00312563"/>
    <w:rsid w:val="00312635"/>
    <w:rsid w:val="003135CE"/>
    <w:rsid w:val="003137D8"/>
    <w:rsid w:val="00316C03"/>
    <w:rsid w:val="003174FF"/>
    <w:rsid w:val="00321389"/>
    <w:rsid w:val="003237A4"/>
    <w:rsid w:val="003239C1"/>
    <w:rsid w:val="003246EA"/>
    <w:rsid w:val="003272B8"/>
    <w:rsid w:val="00340BF9"/>
    <w:rsid w:val="0034384F"/>
    <w:rsid w:val="00344B55"/>
    <w:rsid w:val="00347669"/>
    <w:rsid w:val="0035752F"/>
    <w:rsid w:val="00360700"/>
    <w:rsid w:val="00363EB3"/>
    <w:rsid w:val="003650E6"/>
    <w:rsid w:val="003656BE"/>
    <w:rsid w:val="00366431"/>
    <w:rsid w:val="00367B80"/>
    <w:rsid w:val="00372455"/>
    <w:rsid w:val="00376459"/>
    <w:rsid w:val="003776F5"/>
    <w:rsid w:val="00382E9F"/>
    <w:rsid w:val="003838DA"/>
    <w:rsid w:val="003842E4"/>
    <w:rsid w:val="0038436B"/>
    <w:rsid w:val="00384997"/>
    <w:rsid w:val="0038540D"/>
    <w:rsid w:val="003859B3"/>
    <w:rsid w:val="00390A85"/>
    <w:rsid w:val="00391C98"/>
    <w:rsid w:val="0039648F"/>
    <w:rsid w:val="003A0BBA"/>
    <w:rsid w:val="003A14DD"/>
    <w:rsid w:val="003A289C"/>
    <w:rsid w:val="003A2A58"/>
    <w:rsid w:val="003A2CB3"/>
    <w:rsid w:val="003A465C"/>
    <w:rsid w:val="003B7890"/>
    <w:rsid w:val="003C3A8F"/>
    <w:rsid w:val="003D14AA"/>
    <w:rsid w:val="003D60FB"/>
    <w:rsid w:val="003D7373"/>
    <w:rsid w:val="003E00B9"/>
    <w:rsid w:val="003E0D75"/>
    <w:rsid w:val="003E36C5"/>
    <w:rsid w:val="003E4BBB"/>
    <w:rsid w:val="003E54B3"/>
    <w:rsid w:val="003E58A6"/>
    <w:rsid w:val="003E74BA"/>
    <w:rsid w:val="003E77CA"/>
    <w:rsid w:val="003F3FEF"/>
    <w:rsid w:val="004014EA"/>
    <w:rsid w:val="00402CB7"/>
    <w:rsid w:val="00402E33"/>
    <w:rsid w:val="004119F0"/>
    <w:rsid w:val="004123BA"/>
    <w:rsid w:val="00415045"/>
    <w:rsid w:val="004166F3"/>
    <w:rsid w:val="00416ED9"/>
    <w:rsid w:val="0042074E"/>
    <w:rsid w:val="0042172D"/>
    <w:rsid w:val="00424CAD"/>
    <w:rsid w:val="004251C8"/>
    <w:rsid w:val="00432630"/>
    <w:rsid w:val="004376A9"/>
    <w:rsid w:val="004434EE"/>
    <w:rsid w:val="00452340"/>
    <w:rsid w:val="004526F5"/>
    <w:rsid w:val="00452870"/>
    <w:rsid w:val="00452CF6"/>
    <w:rsid w:val="00454657"/>
    <w:rsid w:val="004548D3"/>
    <w:rsid w:val="004641AD"/>
    <w:rsid w:val="0046643F"/>
    <w:rsid w:val="00467383"/>
    <w:rsid w:val="00467E40"/>
    <w:rsid w:val="00473E9C"/>
    <w:rsid w:val="00474F3B"/>
    <w:rsid w:val="00475449"/>
    <w:rsid w:val="00477B55"/>
    <w:rsid w:val="0048172A"/>
    <w:rsid w:val="00482402"/>
    <w:rsid w:val="00492822"/>
    <w:rsid w:val="00493682"/>
    <w:rsid w:val="00493779"/>
    <w:rsid w:val="00495947"/>
    <w:rsid w:val="00495DD9"/>
    <w:rsid w:val="00496007"/>
    <w:rsid w:val="004978A4"/>
    <w:rsid w:val="004A0ABE"/>
    <w:rsid w:val="004A28DE"/>
    <w:rsid w:val="004A371D"/>
    <w:rsid w:val="004B2F04"/>
    <w:rsid w:val="004B5F60"/>
    <w:rsid w:val="004C36DD"/>
    <w:rsid w:val="004C4B9E"/>
    <w:rsid w:val="004C7175"/>
    <w:rsid w:val="004D0343"/>
    <w:rsid w:val="004D173B"/>
    <w:rsid w:val="004D213D"/>
    <w:rsid w:val="004D2F2E"/>
    <w:rsid w:val="004D3AB9"/>
    <w:rsid w:val="004D75CC"/>
    <w:rsid w:val="004E0BB3"/>
    <w:rsid w:val="004E4DFB"/>
    <w:rsid w:val="004E6C91"/>
    <w:rsid w:val="004F1E7E"/>
    <w:rsid w:val="004F21EB"/>
    <w:rsid w:val="004F457E"/>
    <w:rsid w:val="00500B23"/>
    <w:rsid w:val="00502438"/>
    <w:rsid w:val="00511415"/>
    <w:rsid w:val="005118EF"/>
    <w:rsid w:val="00524799"/>
    <w:rsid w:val="005310EF"/>
    <w:rsid w:val="005311BE"/>
    <w:rsid w:val="00531C50"/>
    <w:rsid w:val="005337C2"/>
    <w:rsid w:val="005402A2"/>
    <w:rsid w:val="005421E8"/>
    <w:rsid w:val="00550B71"/>
    <w:rsid w:val="00550C2F"/>
    <w:rsid w:val="00551D25"/>
    <w:rsid w:val="0056340E"/>
    <w:rsid w:val="00565A68"/>
    <w:rsid w:val="00565C99"/>
    <w:rsid w:val="00565D25"/>
    <w:rsid w:val="0056623B"/>
    <w:rsid w:val="0056767C"/>
    <w:rsid w:val="00576871"/>
    <w:rsid w:val="00577409"/>
    <w:rsid w:val="00577FFD"/>
    <w:rsid w:val="00580930"/>
    <w:rsid w:val="00580C7C"/>
    <w:rsid w:val="005824B9"/>
    <w:rsid w:val="00592129"/>
    <w:rsid w:val="00593807"/>
    <w:rsid w:val="00594FAC"/>
    <w:rsid w:val="005A07B1"/>
    <w:rsid w:val="005A0D45"/>
    <w:rsid w:val="005A156A"/>
    <w:rsid w:val="005A1573"/>
    <w:rsid w:val="005A6E0F"/>
    <w:rsid w:val="005A7600"/>
    <w:rsid w:val="005B3A97"/>
    <w:rsid w:val="005B6A7C"/>
    <w:rsid w:val="005B7A0B"/>
    <w:rsid w:val="005C455A"/>
    <w:rsid w:val="005C6A44"/>
    <w:rsid w:val="005C74B1"/>
    <w:rsid w:val="005D0A38"/>
    <w:rsid w:val="005D6030"/>
    <w:rsid w:val="005E067D"/>
    <w:rsid w:val="005E268E"/>
    <w:rsid w:val="005E477D"/>
    <w:rsid w:val="005F353A"/>
    <w:rsid w:val="005F4FF6"/>
    <w:rsid w:val="005F5730"/>
    <w:rsid w:val="005F5E28"/>
    <w:rsid w:val="006003D0"/>
    <w:rsid w:val="00605EA2"/>
    <w:rsid w:val="00606E9F"/>
    <w:rsid w:val="006079E0"/>
    <w:rsid w:val="0061074D"/>
    <w:rsid w:val="00610E25"/>
    <w:rsid w:val="00611AFF"/>
    <w:rsid w:val="00613AEF"/>
    <w:rsid w:val="0061414E"/>
    <w:rsid w:val="00615F7E"/>
    <w:rsid w:val="006161C1"/>
    <w:rsid w:val="00622894"/>
    <w:rsid w:val="00622B40"/>
    <w:rsid w:val="00625326"/>
    <w:rsid w:val="00627410"/>
    <w:rsid w:val="00630AA8"/>
    <w:rsid w:val="00640D30"/>
    <w:rsid w:val="00641F01"/>
    <w:rsid w:val="0064355D"/>
    <w:rsid w:val="0064623D"/>
    <w:rsid w:val="00646968"/>
    <w:rsid w:val="00647815"/>
    <w:rsid w:val="00651783"/>
    <w:rsid w:val="0065391A"/>
    <w:rsid w:val="00655B99"/>
    <w:rsid w:val="00656C89"/>
    <w:rsid w:val="00666F93"/>
    <w:rsid w:val="006712A6"/>
    <w:rsid w:val="006712CD"/>
    <w:rsid w:val="00680A6C"/>
    <w:rsid w:val="00681C82"/>
    <w:rsid w:val="006828E4"/>
    <w:rsid w:val="00682C49"/>
    <w:rsid w:val="00684307"/>
    <w:rsid w:val="006872A1"/>
    <w:rsid w:val="006901ED"/>
    <w:rsid w:val="006B03AE"/>
    <w:rsid w:val="006B0806"/>
    <w:rsid w:val="006B2F0B"/>
    <w:rsid w:val="006C0050"/>
    <w:rsid w:val="006D0CEB"/>
    <w:rsid w:val="006D2D65"/>
    <w:rsid w:val="006D3114"/>
    <w:rsid w:val="006D40E1"/>
    <w:rsid w:val="006D4B24"/>
    <w:rsid w:val="006D585A"/>
    <w:rsid w:val="006D717F"/>
    <w:rsid w:val="006D7EFF"/>
    <w:rsid w:val="006E0FB1"/>
    <w:rsid w:val="006E1F7C"/>
    <w:rsid w:val="006E5BD6"/>
    <w:rsid w:val="006E7DD9"/>
    <w:rsid w:val="006F109E"/>
    <w:rsid w:val="006F15E3"/>
    <w:rsid w:val="00701FCA"/>
    <w:rsid w:val="007026F9"/>
    <w:rsid w:val="00703598"/>
    <w:rsid w:val="00703E77"/>
    <w:rsid w:val="00705153"/>
    <w:rsid w:val="00720BDB"/>
    <w:rsid w:val="00723297"/>
    <w:rsid w:val="007237F2"/>
    <w:rsid w:val="007244C0"/>
    <w:rsid w:val="00727156"/>
    <w:rsid w:val="00727D82"/>
    <w:rsid w:val="00736C2F"/>
    <w:rsid w:val="00737F3A"/>
    <w:rsid w:val="00741FB0"/>
    <w:rsid w:val="00744C18"/>
    <w:rsid w:val="00750780"/>
    <w:rsid w:val="007517B4"/>
    <w:rsid w:val="00751A7C"/>
    <w:rsid w:val="00752BF8"/>
    <w:rsid w:val="0075582E"/>
    <w:rsid w:val="007569C1"/>
    <w:rsid w:val="0076283D"/>
    <w:rsid w:val="00762FE9"/>
    <w:rsid w:val="007655E9"/>
    <w:rsid w:val="00766DBA"/>
    <w:rsid w:val="0077035E"/>
    <w:rsid w:val="00770963"/>
    <w:rsid w:val="007713C4"/>
    <w:rsid w:val="0077794A"/>
    <w:rsid w:val="00780BB2"/>
    <w:rsid w:val="007850F4"/>
    <w:rsid w:val="007863F7"/>
    <w:rsid w:val="007934A6"/>
    <w:rsid w:val="00794FEC"/>
    <w:rsid w:val="007A6E12"/>
    <w:rsid w:val="007B1553"/>
    <w:rsid w:val="007B29BE"/>
    <w:rsid w:val="007B32D3"/>
    <w:rsid w:val="007C5719"/>
    <w:rsid w:val="007D109F"/>
    <w:rsid w:val="007D32E8"/>
    <w:rsid w:val="007E1B90"/>
    <w:rsid w:val="007E2F96"/>
    <w:rsid w:val="007E4CD7"/>
    <w:rsid w:val="007E5363"/>
    <w:rsid w:val="007E60BF"/>
    <w:rsid w:val="007E7D54"/>
    <w:rsid w:val="007F108C"/>
    <w:rsid w:val="007F2228"/>
    <w:rsid w:val="008001C0"/>
    <w:rsid w:val="00801F93"/>
    <w:rsid w:val="00802AFE"/>
    <w:rsid w:val="0080513F"/>
    <w:rsid w:val="00806931"/>
    <w:rsid w:val="008078B3"/>
    <w:rsid w:val="00810B9C"/>
    <w:rsid w:val="00810F63"/>
    <w:rsid w:val="00811D0A"/>
    <w:rsid w:val="00814997"/>
    <w:rsid w:val="00814B01"/>
    <w:rsid w:val="00815012"/>
    <w:rsid w:val="00820014"/>
    <w:rsid w:val="0083078A"/>
    <w:rsid w:val="0083476B"/>
    <w:rsid w:val="008347F5"/>
    <w:rsid w:val="00837BD8"/>
    <w:rsid w:val="008412C3"/>
    <w:rsid w:val="00841C8A"/>
    <w:rsid w:val="008424C0"/>
    <w:rsid w:val="00850BCC"/>
    <w:rsid w:val="00851B0F"/>
    <w:rsid w:val="00852EBA"/>
    <w:rsid w:val="0085755A"/>
    <w:rsid w:val="00857DD1"/>
    <w:rsid w:val="00862C98"/>
    <w:rsid w:val="008666C9"/>
    <w:rsid w:val="00874DC3"/>
    <w:rsid w:val="00877809"/>
    <w:rsid w:val="00882B08"/>
    <w:rsid w:val="0088313D"/>
    <w:rsid w:val="00887F1D"/>
    <w:rsid w:val="00897027"/>
    <w:rsid w:val="008A14E4"/>
    <w:rsid w:val="008A32B8"/>
    <w:rsid w:val="008A3BBF"/>
    <w:rsid w:val="008B2DBB"/>
    <w:rsid w:val="008B338E"/>
    <w:rsid w:val="008B4E53"/>
    <w:rsid w:val="008C0229"/>
    <w:rsid w:val="008C238D"/>
    <w:rsid w:val="008C3288"/>
    <w:rsid w:val="008C5E0F"/>
    <w:rsid w:val="008D312F"/>
    <w:rsid w:val="008D7D41"/>
    <w:rsid w:val="008E0AA8"/>
    <w:rsid w:val="008E1595"/>
    <w:rsid w:val="008E6DD8"/>
    <w:rsid w:val="008F028D"/>
    <w:rsid w:val="008F2C20"/>
    <w:rsid w:val="008F3BFC"/>
    <w:rsid w:val="008F763A"/>
    <w:rsid w:val="00903447"/>
    <w:rsid w:val="0090439D"/>
    <w:rsid w:val="00905056"/>
    <w:rsid w:val="00905F23"/>
    <w:rsid w:val="009070C7"/>
    <w:rsid w:val="009077BC"/>
    <w:rsid w:val="0091589C"/>
    <w:rsid w:val="0091765D"/>
    <w:rsid w:val="00921957"/>
    <w:rsid w:val="00923CCD"/>
    <w:rsid w:val="00924EDD"/>
    <w:rsid w:val="0092703F"/>
    <w:rsid w:val="009315AF"/>
    <w:rsid w:val="0093252A"/>
    <w:rsid w:val="00943D83"/>
    <w:rsid w:val="00953828"/>
    <w:rsid w:val="00953BB3"/>
    <w:rsid w:val="00957B52"/>
    <w:rsid w:val="0096191D"/>
    <w:rsid w:val="00962435"/>
    <w:rsid w:val="00966C13"/>
    <w:rsid w:val="009709AE"/>
    <w:rsid w:val="009738C2"/>
    <w:rsid w:val="00976277"/>
    <w:rsid w:val="00980272"/>
    <w:rsid w:val="009818E2"/>
    <w:rsid w:val="00982290"/>
    <w:rsid w:val="00982BC8"/>
    <w:rsid w:val="00985618"/>
    <w:rsid w:val="009856C0"/>
    <w:rsid w:val="00990867"/>
    <w:rsid w:val="009913EE"/>
    <w:rsid w:val="00991528"/>
    <w:rsid w:val="0099170B"/>
    <w:rsid w:val="00993EE5"/>
    <w:rsid w:val="00995631"/>
    <w:rsid w:val="00995B82"/>
    <w:rsid w:val="009A0135"/>
    <w:rsid w:val="009A335B"/>
    <w:rsid w:val="009A33DD"/>
    <w:rsid w:val="009A455A"/>
    <w:rsid w:val="009B2A1D"/>
    <w:rsid w:val="009B40B9"/>
    <w:rsid w:val="009C247C"/>
    <w:rsid w:val="009C4550"/>
    <w:rsid w:val="009C68D0"/>
    <w:rsid w:val="009D01C7"/>
    <w:rsid w:val="009D316A"/>
    <w:rsid w:val="009D5325"/>
    <w:rsid w:val="009E01EE"/>
    <w:rsid w:val="009E1325"/>
    <w:rsid w:val="009E44D8"/>
    <w:rsid w:val="009E4C8D"/>
    <w:rsid w:val="009F121E"/>
    <w:rsid w:val="00A01127"/>
    <w:rsid w:val="00A07781"/>
    <w:rsid w:val="00A11626"/>
    <w:rsid w:val="00A1181A"/>
    <w:rsid w:val="00A127F3"/>
    <w:rsid w:val="00A1380C"/>
    <w:rsid w:val="00A14916"/>
    <w:rsid w:val="00A1718D"/>
    <w:rsid w:val="00A21E22"/>
    <w:rsid w:val="00A252F5"/>
    <w:rsid w:val="00A25E95"/>
    <w:rsid w:val="00A27BA8"/>
    <w:rsid w:val="00A3188A"/>
    <w:rsid w:val="00A37566"/>
    <w:rsid w:val="00A40B5E"/>
    <w:rsid w:val="00A4293C"/>
    <w:rsid w:val="00A440A2"/>
    <w:rsid w:val="00A45662"/>
    <w:rsid w:val="00A4618A"/>
    <w:rsid w:val="00A46901"/>
    <w:rsid w:val="00A51320"/>
    <w:rsid w:val="00A51B27"/>
    <w:rsid w:val="00A51FAB"/>
    <w:rsid w:val="00A57F1D"/>
    <w:rsid w:val="00A70F59"/>
    <w:rsid w:val="00A726CA"/>
    <w:rsid w:val="00A73913"/>
    <w:rsid w:val="00A73B82"/>
    <w:rsid w:val="00A759C6"/>
    <w:rsid w:val="00A76225"/>
    <w:rsid w:val="00A83B7C"/>
    <w:rsid w:val="00A87270"/>
    <w:rsid w:val="00A91933"/>
    <w:rsid w:val="00A937D6"/>
    <w:rsid w:val="00A940C3"/>
    <w:rsid w:val="00A9540C"/>
    <w:rsid w:val="00A95F1E"/>
    <w:rsid w:val="00A96E7C"/>
    <w:rsid w:val="00A97C7E"/>
    <w:rsid w:val="00AA115B"/>
    <w:rsid w:val="00AA3172"/>
    <w:rsid w:val="00AA5AF0"/>
    <w:rsid w:val="00AB0265"/>
    <w:rsid w:val="00AB037D"/>
    <w:rsid w:val="00AB441D"/>
    <w:rsid w:val="00AB5719"/>
    <w:rsid w:val="00AC059C"/>
    <w:rsid w:val="00AC2D31"/>
    <w:rsid w:val="00AC709C"/>
    <w:rsid w:val="00AC7C52"/>
    <w:rsid w:val="00AD3368"/>
    <w:rsid w:val="00AD5CC4"/>
    <w:rsid w:val="00AE0E9A"/>
    <w:rsid w:val="00AE3870"/>
    <w:rsid w:val="00AE38AF"/>
    <w:rsid w:val="00AF0DCD"/>
    <w:rsid w:val="00AF0EDB"/>
    <w:rsid w:val="00AF0F60"/>
    <w:rsid w:val="00AF6BC9"/>
    <w:rsid w:val="00AF7FB8"/>
    <w:rsid w:val="00B00FD5"/>
    <w:rsid w:val="00B07161"/>
    <w:rsid w:val="00B11C62"/>
    <w:rsid w:val="00B15BB3"/>
    <w:rsid w:val="00B22424"/>
    <w:rsid w:val="00B27935"/>
    <w:rsid w:val="00B301DE"/>
    <w:rsid w:val="00B3100A"/>
    <w:rsid w:val="00B324FD"/>
    <w:rsid w:val="00B35009"/>
    <w:rsid w:val="00B35437"/>
    <w:rsid w:val="00B36A3B"/>
    <w:rsid w:val="00B373FD"/>
    <w:rsid w:val="00B41CD0"/>
    <w:rsid w:val="00B44C13"/>
    <w:rsid w:val="00B50CF2"/>
    <w:rsid w:val="00B52732"/>
    <w:rsid w:val="00B53ADF"/>
    <w:rsid w:val="00B54294"/>
    <w:rsid w:val="00B561E0"/>
    <w:rsid w:val="00B56D70"/>
    <w:rsid w:val="00B675DE"/>
    <w:rsid w:val="00B71E22"/>
    <w:rsid w:val="00B72BCE"/>
    <w:rsid w:val="00B7352F"/>
    <w:rsid w:val="00B7561F"/>
    <w:rsid w:val="00B75AC8"/>
    <w:rsid w:val="00B81B73"/>
    <w:rsid w:val="00B8275A"/>
    <w:rsid w:val="00B9179A"/>
    <w:rsid w:val="00B939CC"/>
    <w:rsid w:val="00BA02E0"/>
    <w:rsid w:val="00BA2C62"/>
    <w:rsid w:val="00BA337D"/>
    <w:rsid w:val="00BB29CF"/>
    <w:rsid w:val="00BB344E"/>
    <w:rsid w:val="00BB6B79"/>
    <w:rsid w:val="00BB71B9"/>
    <w:rsid w:val="00BB79EE"/>
    <w:rsid w:val="00BC188D"/>
    <w:rsid w:val="00BC29EA"/>
    <w:rsid w:val="00BC44C9"/>
    <w:rsid w:val="00BD386B"/>
    <w:rsid w:val="00BE4574"/>
    <w:rsid w:val="00BE6DA9"/>
    <w:rsid w:val="00BF503B"/>
    <w:rsid w:val="00BF5B29"/>
    <w:rsid w:val="00BF67D9"/>
    <w:rsid w:val="00C00C15"/>
    <w:rsid w:val="00C035C6"/>
    <w:rsid w:val="00C10D7F"/>
    <w:rsid w:val="00C12CB6"/>
    <w:rsid w:val="00C147B4"/>
    <w:rsid w:val="00C17A0D"/>
    <w:rsid w:val="00C202D5"/>
    <w:rsid w:val="00C21272"/>
    <w:rsid w:val="00C21A73"/>
    <w:rsid w:val="00C254B2"/>
    <w:rsid w:val="00C266C4"/>
    <w:rsid w:val="00C321C5"/>
    <w:rsid w:val="00C3257F"/>
    <w:rsid w:val="00C32F1A"/>
    <w:rsid w:val="00C34066"/>
    <w:rsid w:val="00C341C4"/>
    <w:rsid w:val="00C35E4B"/>
    <w:rsid w:val="00C36E5F"/>
    <w:rsid w:val="00C43461"/>
    <w:rsid w:val="00C43FF4"/>
    <w:rsid w:val="00C51197"/>
    <w:rsid w:val="00C531DE"/>
    <w:rsid w:val="00C546D5"/>
    <w:rsid w:val="00C5522E"/>
    <w:rsid w:val="00C639C7"/>
    <w:rsid w:val="00C71C25"/>
    <w:rsid w:val="00C82D40"/>
    <w:rsid w:val="00C83104"/>
    <w:rsid w:val="00C83C52"/>
    <w:rsid w:val="00C840D6"/>
    <w:rsid w:val="00C84637"/>
    <w:rsid w:val="00C90ECD"/>
    <w:rsid w:val="00C90FAC"/>
    <w:rsid w:val="00C97C34"/>
    <w:rsid w:val="00CA1114"/>
    <w:rsid w:val="00CA4D6A"/>
    <w:rsid w:val="00CA6DCF"/>
    <w:rsid w:val="00CB2AA0"/>
    <w:rsid w:val="00CB7CA5"/>
    <w:rsid w:val="00CC147E"/>
    <w:rsid w:val="00CC6B6F"/>
    <w:rsid w:val="00CD0598"/>
    <w:rsid w:val="00CD066C"/>
    <w:rsid w:val="00CD10B7"/>
    <w:rsid w:val="00CD3631"/>
    <w:rsid w:val="00CD3F5E"/>
    <w:rsid w:val="00CD4051"/>
    <w:rsid w:val="00CD7EE5"/>
    <w:rsid w:val="00CE3474"/>
    <w:rsid w:val="00CF16DE"/>
    <w:rsid w:val="00CF742D"/>
    <w:rsid w:val="00D00F9D"/>
    <w:rsid w:val="00D058C9"/>
    <w:rsid w:val="00D10DB0"/>
    <w:rsid w:val="00D20DBF"/>
    <w:rsid w:val="00D21D38"/>
    <w:rsid w:val="00D253B1"/>
    <w:rsid w:val="00D2613B"/>
    <w:rsid w:val="00D34CFE"/>
    <w:rsid w:val="00D354B0"/>
    <w:rsid w:val="00D35F1F"/>
    <w:rsid w:val="00D415D5"/>
    <w:rsid w:val="00D448FC"/>
    <w:rsid w:val="00D44A11"/>
    <w:rsid w:val="00D47232"/>
    <w:rsid w:val="00D47D64"/>
    <w:rsid w:val="00D50494"/>
    <w:rsid w:val="00D55793"/>
    <w:rsid w:val="00D570B4"/>
    <w:rsid w:val="00D60239"/>
    <w:rsid w:val="00D63C7E"/>
    <w:rsid w:val="00D64D47"/>
    <w:rsid w:val="00D67790"/>
    <w:rsid w:val="00D7034F"/>
    <w:rsid w:val="00D71E33"/>
    <w:rsid w:val="00D722F0"/>
    <w:rsid w:val="00D73253"/>
    <w:rsid w:val="00D76A08"/>
    <w:rsid w:val="00D84254"/>
    <w:rsid w:val="00D86DDF"/>
    <w:rsid w:val="00D90D92"/>
    <w:rsid w:val="00D92839"/>
    <w:rsid w:val="00DA4FA7"/>
    <w:rsid w:val="00DA533F"/>
    <w:rsid w:val="00DA61ED"/>
    <w:rsid w:val="00DA7BC9"/>
    <w:rsid w:val="00DB3392"/>
    <w:rsid w:val="00DC131C"/>
    <w:rsid w:val="00DC1C60"/>
    <w:rsid w:val="00DC3E43"/>
    <w:rsid w:val="00DC58FC"/>
    <w:rsid w:val="00DC6A33"/>
    <w:rsid w:val="00DC7D6C"/>
    <w:rsid w:val="00DD216A"/>
    <w:rsid w:val="00DD69CD"/>
    <w:rsid w:val="00DE1221"/>
    <w:rsid w:val="00DE1342"/>
    <w:rsid w:val="00DE159F"/>
    <w:rsid w:val="00DF3048"/>
    <w:rsid w:val="00E01B5B"/>
    <w:rsid w:val="00E10E8F"/>
    <w:rsid w:val="00E110F9"/>
    <w:rsid w:val="00E12726"/>
    <w:rsid w:val="00E1280D"/>
    <w:rsid w:val="00E12951"/>
    <w:rsid w:val="00E129F9"/>
    <w:rsid w:val="00E150B3"/>
    <w:rsid w:val="00E16905"/>
    <w:rsid w:val="00E21393"/>
    <w:rsid w:val="00E2759A"/>
    <w:rsid w:val="00E27972"/>
    <w:rsid w:val="00E37C2A"/>
    <w:rsid w:val="00E42C96"/>
    <w:rsid w:val="00E50B16"/>
    <w:rsid w:val="00E521CC"/>
    <w:rsid w:val="00E55EB4"/>
    <w:rsid w:val="00E6189A"/>
    <w:rsid w:val="00E62261"/>
    <w:rsid w:val="00E62FC3"/>
    <w:rsid w:val="00E66A16"/>
    <w:rsid w:val="00E70B23"/>
    <w:rsid w:val="00E71E4A"/>
    <w:rsid w:val="00E743AF"/>
    <w:rsid w:val="00E7556A"/>
    <w:rsid w:val="00E77B49"/>
    <w:rsid w:val="00E82D23"/>
    <w:rsid w:val="00E843B3"/>
    <w:rsid w:val="00E9096A"/>
    <w:rsid w:val="00E916CE"/>
    <w:rsid w:val="00E939CA"/>
    <w:rsid w:val="00EA27C8"/>
    <w:rsid w:val="00EA48E6"/>
    <w:rsid w:val="00EA60BD"/>
    <w:rsid w:val="00EA60D3"/>
    <w:rsid w:val="00EA7FB1"/>
    <w:rsid w:val="00EB07AB"/>
    <w:rsid w:val="00EB7318"/>
    <w:rsid w:val="00EB7D5D"/>
    <w:rsid w:val="00EC1F02"/>
    <w:rsid w:val="00EC57F4"/>
    <w:rsid w:val="00EC6273"/>
    <w:rsid w:val="00ED1C0A"/>
    <w:rsid w:val="00ED567D"/>
    <w:rsid w:val="00EE081D"/>
    <w:rsid w:val="00EE3F72"/>
    <w:rsid w:val="00EE59BF"/>
    <w:rsid w:val="00EE6DC2"/>
    <w:rsid w:val="00EE7B82"/>
    <w:rsid w:val="00EF0881"/>
    <w:rsid w:val="00EF30D7"/>
    <w:rsid w:val="00EF74F2"/>
    <w:rsid w:val="00F00D4B"/>
    <w:rsid w:val="00F018C8"/>
    <w:rsid w:val="00F07E83"/>
    <w:rsid w:val="00F113A0"/>
    <w:rsid w:val="00F11EFA"/>
    <w:rsid w:val="00F125B9"/>
    <w:rsid w:val="00F129B5"/>
    <w:rsid w:val="00F133C3"/>
    <w:rsid w:val="00F1347F"/>
    <w:rsid w:val="00F14272"/>
    <w:rsid w:val="00F15425"/>
    <w:rsid w:val="00F23A7B"/>
    <w:rsid w:val="00F24631"/>
    <w:rsid w:val="00F26B67"/>
    <w:rsid w:val="00F3054D"/>
    <w:rsid w:val="00F3120E"/>
    <w:rsid w:val="00F31B2A"/>
    <w:rsid w:val="00F37C88"/>
    <w:rsid w:val="00F409BA"/>
    <w:rsid w:val="00F41F0C"/>
    <w:rsid w:val="00F423B3"/>
    <w:rsid w:val="00F42C89"/>
    <w:rsid w:val="00F44D4B"/>
    <w:rsid w:val="00F5055A"/>
    <w:rsid w:val="00F54A3E"/>
    <w:rsid w:val="00F71689"/>
    <w:rsid w:val="00F73E78"/>
    <w:rsid w:val="00F741C4"/>
    <w:rsid w:val="00F74FEA"/>
    <w:rsid w:val="00F82B00"/>
    <w:rsid w:val="00F83A8B"/>
    <w:rsid w:val="00F90262"/>
    <w:rsid w:val="00F9440C"/>
    <w:rsid w:val="00F96DBA"/>
    <w:rsid w:val="00F973C4"/>
    <w:rsid w:val="00FA768B"/>
    <w:rsid w:val="00FB0C26"/>
    <w:rsid w:val="00FB3D76"/>
    <w:rsid w:val="00FB54B2"/>
    <w:rsid w:val="00FB558D"/>
    <w:rsid w:val="00FC174F"/>
    <w:rsid w:val="00FC1C91"/>
    <w:rsid w:val="00FC2BF0"/>
    <w:rsid w:val="00FC60DD"/>
    <w:rsid w:val="00FD0467"/>
    <w:rsid w:val="00FD2D62"/>
    <w:rsid w:val="00FD3731"/>
    <w:rsid w:val="00FD6732"/>
    <w:rsid w:val="00FE0519"/>
    <w:rsid w:val="00FE230D"/>
    <w:rsid w:val="00FF2E44"/>
    <w:rsid w:val="00FF4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A3E"/>
  </w:style>
  <w:style w:type="paragraph" w:styleId="1">
    <w:name w:val="heading 1"/>
    <w:basedOn w:val="a"/>
    <w:next w:val="a"/>
    <w:link w:val="10"/>
    <w:qFormat/>
    <w:rsid w:val="00F54A3E"/>
    <w:pPr>
      <w:keepNext/>
      <w:spacing w:before="240" w:after="60"/>
      <w:outlineLvl w:val="0"/>
    </w:pPr>
    <w:rPr>
      <w:rFonts w:ascii="Arial" w:hAnsi="Arial"/>
      <w:b/>
      <w:kern w:val="28"/>
    </w:rPr>
  </w:style>
  <w:style w:type="paragraph" w:styleId="2">
    <w:name w:val="heading 2"/>
    <w:basedOn w:val="a"/>
    <w:next w:val="a"/>
    <w:link w:val="20"/>
    <w:qFormat/>
    <w:rsid w:val="00F54A3E"/>
    <w:pPr>
      <w:keepNext/>
      <w:spacing w:before="240" w:after="60"/>
      <w:outlineLvl w:val="1"/>
    </w:pPr>
    <w:rPr>
      <w:rFonts w:ascii="Arial" w:hAnsi="Arial"/>
      <w:b/>
      <w:i/>
      <w:sz w:val="24"/>
    </w:rPr>
  </w:style>
  <w:style w:type="paragraph" w:styleId="3">
    <w:name w:val="heading 3"/>
    <w:basedOn w:val="a"/>
    <w:next w:val="a"/>
    <w:link w:val="30"/>
    <w:qFormat/>
    <w:rsid w:val="00F54A3E"/>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A3E"/>
    <w:rPr>
      <w:rFonts w:ascii="Arial" w:hAnsi="Arial"/>
      <w:b/>
      <w:kern w:val="28"/>
      <w:sz w:val="28"/>
    </w:rPr>
  </w:style>
  <w:style w:type="character" w:customStyle="1" w:styleId="20">
    <w:name w:val="Заголовок 2 Знак"/>
    <w:basedOn w:val="a0"/>
    <w:link w:val="2"/>
    <w:rsid w:val="00F54A3E"/>
    <w:rPr>
      <w:rFonts w:ascii="Arial" w:hAnsi="Arial"/>
      <w:b/>
      <w:i/>
      <w:sz w:val="24"/>
    </w:rPr>
  </w:style>
  <w:style w:type="character" w:customStyle="1" w:styleId="30">
    <w:name w:val="Заголовок 3 Знак"/>
    <w:basedOn w:val="a0"/>
    <w:link w:val="3"/>
    <w:rsid w:val="00F54A3E"/>
    <w:rPr>
      <w:sz w:val="32"/>
    </w:rPr>
  </w:style>
  <w:style w:type="paragraph" w:styleId="a3">
    <w:name w:val="caption"/>
    <w:basedOn w:val="a"/>
    <w:next w:val="a"/>
    <w:qFormat/>
    <w:rsid w:val="00F54A3E"/>
    <w:pPr>
      <w:spacing w:before="120" w:after="120"/>
    </w:pPr>
    <w:rPr>
      <w:b/>
    </w:rPr>
  </w:style>
  <w:style w:type="character" w:styleId="a4">
    <w:name w:val="Emphasis"/>
    <w:uiPriority w:val="20"/>
    <w:qFormat/>
    <w:rsid w:val="00F54A3E"/>
    <w:rPr>
      <w:i/>
      <w:iCs/>
    </w:rPr>
  </w:style>
  <w:style w:type="paragraph" w:styleId="a5">
    <w:name w:val="Normal (Web)"/>
    <w:basedOn w:val="a"/>
    <w:uiPriority w:val="99"/>
    <w:unhideWhenUsed/>
    <w:rsid w:val="006C0050"/>
    <w:pPr>
      <w:spacing w:before="100" w:beforeAutospacing="1" w:after="100" w:afterAutospacing="1"/>
    </w:pPr>
    <w:rPr>
      <w:sz w:val="24"/>
      <w:szCs w:val="24"/>
    </w:rPr>
  </w:style>
  <w:style w:type="character" w:styleId="a6">
    <w:name w:val="Strong"/>
    <w:basedOn w:val="a0"/>
    <w:uiPriority w:val="22"/>
    <w:qFormat/>
    <w:rsid w:val="006C0050"/>
    <w:rPr>
      <w:b/>
      <w:bCs/>
    </w:rPr>
  </w:style>
  <w:style w:type="table" w:styleId="a7">
    <w:name w:val="Table Grid"/>
    <w:basedOn w:val="a1"/>
    <w:uiPriority w:val="59"/>
    <w:rsid w:val="006C00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641AD"/>
    <w:pPr>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Hyperlink"/>
    <w:basedOn w:val="a0"/>
    <w:uiPriority w:val="99"/>
    <w:unhideWhenUsed/>
    <w:rsid w:val="004641AD"/>
    <w:rPr>
      <w:color w:val="0000FF"/>
      <w:u w:val="single"/>
    </w:rPr>
  </w:style>
  <w:style w:type="paragraph" w:customStyle="1" w:styleId="11">
    <w:name w:val="Обычный1"/>
    <w:rsid w:val="00B41CD0"/>
    <w:pPr>
      <w:widowControl w:val="0"/>
    </w:pPr>
    <w:rPr>
      <w:snapToGrid w:val="0"/>
      <w:sz w:val="20"/>
      <w:szCs w:val="20"/>
    </w:rPr>
  </w:style>
  <w:style w:type="paragraph" w:styleId="31">
    <w:name w:val="Body Text Indent 3"/>
    <w:basedOn w:val="a"/>
    <w:link w:val="32"/>
    <w:rsid w:val="00BE4574"/>
    <w:pPr>
      <w:widowControl w:val="0"/>
      <w:suppressLineNumbers/>
      <w:spacing w:line="360" w:lineRule="auto"/>
      <w:ind w:firstLine="720"/>
      <w:jc w:val="both"/>
    </w:pPr>
    <w:rPr>
      <w:sz w:val="24"/>
      <w:szCs w:val="20"/>
      <w:u w:val="single"/>
    </w:rPr>
  </w:style>
  <w:style w:type="character" w:customStyle="1" w:styleId="32">
    <w:name w:val="Основной текст с отступом 3 Знак"/>
    <w:basedOn w:val="a0"/>
    <w:link w:val="31"/>
    <w:rsid w:val="00BE4574"/>
    <w:rPr>
      <w:sz w:val="24"/>
      <w:szCs w:val="20"/>
      <w:u w:val="single"/>
    </w:rPr>
  </w:style>
  <w:style w:type="character" w:customStyle="1" w:styleId="addressregion">
    <w:name w:val="addressregion"/>
    <w:basedOn w:val="a0"/>
    <w:rsid w:val="005A7600"/>
  </w:style>
  <w:style w:type="character" w:customStyle="1" w:styleId="FontStyle11">
    <w:name w:val="Font Style11"/>
    <w:rsid w:val="00CA1114"/>
    <w:rPr>
      <w:rFonts w:ascii="Times New Roman" w:hAnsi="Times New Roman" w:cs="Times New Roman"/>
      <w:sz w:val="26"/>
      <w:szCs w:val="26"/>
    </w:rPr>
  </w:style>
  <w:style w:type="paragraph" w:styleId="aa">
    <w:name w:val="header"/>
    <w:basedOn w:val="a"/>
    <w:link w:val="ab"/>
    <w:uiPriority w:val="99"/>
    <w:unhideWhenUsed/>
    <w:rsid w:val="005F353A"/>
    <w:pPr>
      <w:tabs>
        <w:tab w:val="center" w:pos="4677"/>
        <w:tab w:val="right" w:pos="9355"/>
      </w:tabs>
    </w:pPr>
  </w:style>
  <w:style w:type="character" w:customStyle="1" w:styleId="ab">
    <w:name w:val="Верхний колонтитул Знак"/>
    <w:basedOn w:val="a0"/>
    <w:link w:val="aa"/>
    <w:uiPriority w:val="99"/>
    <w:rsid w:val="005F353A"/>
  </w:style>
  <w:style w:type="paragraph" w:styleId="ac">
    <w:name w:val="footer"/>
    <w:basedOn w:val="a"/>
    <w:link w:val="ad"/>
    <w:uiPriority w:val="99"/>
    <w:semiHidden/>
    <w:unhideWhenUsed/>
    <w:rsid w:val="005F353A"/>
    <w:pPr>
      <w:tabs>
        <w:tab w:val="center" w:pos="4677"/>
        <w:tab w:val="right" w:pos="9355"/>
      </w:tabs>
    </w:pPr>
  </w:style>
  <w:style w:type="character" w:customStyle="1" w:styleId="ad">
    <w:name w:val="Нижний колонтитул Знак"/>
    <w:basedOn w:val="a0"/>
    <w:link w:val="ac"/>
    <w:uiPriority w:val="99"/>
    <w:semiHidden/>
    <w:rsid w:val="005F353A"/>
  </w:style>
  <w:style w:type="paragraph" w:customStyle="1" w:styleId="ae">
    <w:name w:val="Абзац с отсуп"/>
    <w:basedOn w:val="a"/>
    <w:uiPriority w:val="99"/>
    <w:rsid w:val="001B25A7"/>
    <w:pPr>
      <w:spacing w:before="120" w:line="360" w:lineRule="exact"/>
      <w:ind w:firstLine="720"/>
      <w:jc w:val="both"/>
    </w:pPr>
    <w:rPr>
      <w:szCs w:val="20"/>
      <w:lang w:val="en-US"/>
    </w:rPr>
  </w:style>
  <w:style w:type="paragraph" w:styleId="af">
    <w:name w:val="Balloon Text"/>
    <w:basedOn w:val="a"/>
    <w:link w:val="af0"/>
    <w:uiPriority w:val="99"/>
    <w:semiHidden/>
    <w:unhideWhenUsed/>
    <w:rsid w:val="00DC3E43"/>
    <w:rPr>
      <w:rFonts w:ascii="Segoe UI" w:hAnsi="Segoe UI" w:cs="Segoe UI"/>
      <w:sz w:val="18"/>
      <w:szCs w:val="18"/>
    </w:rPr>
  </w:style>
  <w:style w:type="character" w:customStyle="1" w:styleId="af0">
    <w:name w:val="Текст выноски Знак"/>
    <w:basedOn w:val="a0"/>
    <w:link w:val="af"/>
    <w:uiPriority w:val="99"/>
    <w:semiHidden/>
    <w:rsid w:val="00DC3E43"/>
    <w:rPr>
      <w:rFonts w:ascii="Segoe UI" w:hAnsi="Segoe UI" w:cs="Segoe UI"/>
      <w:sz w:val="18"/>
      <w:szCs w:val="18"/>
    </w:rPr>
  </w:style>
  <w:style w:type="character" w:customStyle="1" w:styleId="translate-valuescontent">
    <w:name w:val="translate-valuescontent"/>
    <w:basedOn w:val="a0"/>
    <w:rsid w:val="004C7175"/>
  </w:style>
</w:styles>
</file>

<file path=word/webSettings.xml><?xml version="1.0" encoding="utf-8"?>
<w:webSettings xmlns:r="http://schemas.openxmlformats.org/officeDocument/2006/relationships" xmlns:w="http://schemas.openxmlformats.org/wordprocessingml/2006/main">
  <w:divs>
    <w:div w:id="19089355">
      <w:bodyDiv w:val="1"/>
      <w:marLeft w:val="0"/>
      <w:marRight w:val="0"/>
      <w:marTop w:val="0"/>
      <w:marBottom w:val="0"/>
      <w:divBdr>
        <w:top w:val="none" w:sz="0" w:space="0" w:color="auto"/>
        <w:left w:val="none" w:sz="0" w:space="0" w:color="auto"/>
        <w:bottom w:val="none" w:sz="0" w:space="0" w:color="auto"/>
        <w:right w:val="none" w:sz="0" w:space="0" w:color="auto"/>
      </w:divBdr>
    </w:div>
    <w:div w:id="54359365">
      <w:bodyDiv w:val="1"/>
      <w:marLeft w:val="0"/>
      <w:marRight w:val="0"/>
      <w:marTop w:val="0"/>
      <w:marBottom w:val="0"/>
      <w:divBdr>
        <w:top w:val="none" w:sz="0" w:space="0" w:color="auto"/>
        <w:left w:val="none" w:sz="0" w:space="0" w:color="auto"/>
        <w:bottom w:val="none" w:sz="0" w:space="0" w:color="auto"/>
        <w:right w:val="none" w:sz="0" w:space="0" w:color="auto"/>
      </w:divBdr>
    </w:div>
    <w:div w:id="55904325">
      <w:bodyDiv w:val="1"/>
      <w:marLeft w:val="0"/>
      <w:marRight w:val="0"/>
      <w:marTop w:val="0"/>
      <w:marBottom w:val="0"/>
      <w:divBdr>
        <w:top w:val="none" w:sz="0" w:space="0" w:color="auto"/>
        <w:left w:val="none" w:sz="0" w:space="0" w:color="auto"/>
        <w:bottom w:val="none" w:sz="0" w:space="0" w:color="auto"/>
        <w:right w:val="none" w:sz="0" w:space="0" w:color="auto"/>
      </w:divBdr>
    </w:div>
    <w:div w:id="68384424">
      <w:bodyDiv w:val="1"/>
      <w:marLeft w:val="0"/>
      <w:marRight w:val="0"/>
      <w:marTop w:val="0"/>
      <w:marBottom w:val="0"/>
      <w:divBdr>
        <w:top w:val="none" w:sz="0" w:space="0" w:color="auto"/>
        <w:left w:val="none" w:sz="0" w:space="0" w:color="auto"/>
        <w:bottom w:val="none" w:sz="0" w:space="0" w:color="auto"/>
        <w:right w:val="none" w:sz="0" w:space="0" w:color="auto"/>
      </w:divBdr>
    </w:div>
    <w:div w:id="128666480">
      <w:bodyDiv w:val="1"/>
      <w:marLeft w:val="0"/>
      <w:marRight w:val="0"/>
      <w:marTop w:val="0"/>
      <w:marBottom w:val="0"/>
      <w:divBdr>
        <w:top w:val="none" w:sz="0" w:space="0" w:color="auto"/>
        <w:left w:val="none" w:sz="0" w:space="0" w:color="auto"/>
        <w:bottom w:val="none" w:sz="0" w:space="0" w:color="auto"/>
        <w:right w:val="none" w:sz="0" w:space="0" w:color="auto"/>
      </w:divBdr>
    </w:div>
    <w:div w:id="137573884">
      <w:bodyDiv w:val="1"/>
      <w:marLeft w:val="0"/>
      <w:marRight w:val="0"/>
      <w:marTop w:val="0"/>
      <w:marBottom w:val="0"/>
      <w:divBdr>
        <w:top w:val="none" w:sz="0" w:space="0" w:color="auto"/>
        <w:left w:val="none" w:sz="0" w:space="0" w:color="auto"/>
        <w:bottom w:val="none" w:sz="0" w:space="0" w:color="auto"/>
        <w:right w:val="none" w:sz="0" w:space="0" w:color="auto"/>
      </w:divBdr>
    </w:div>
    <w:div w:id="166555899">
      <w:bodyDiv w:val="1"/>
      <w:marLeft w:val="0"/>
      <w:marRight w:val="0"/>
      <w:marTop w:val="0"/>
      <w:marBottom w:val="0"/>
      <w:divBdr>
        <w:top w:val="none" w:sz="0" w:space="0" w:color="auto"/>
        <w:left w:val="none" w:sz="0" w:space="0" w:color="auto"/>
        <w:bottom w:val="none" w:sz="0" w:space="0" w:color="auto"/>
        <w:right w:val="none" w:sz="0" w:space="0" w:color="auto"/>
      </w:divBdr>
    </w:div>
    <w:div w:id="182982493">
      <w:bodyDiv w:val="1"/>
      <w:marLeft w:val="0"/>
      <w:marRight w:val="0"/>
      <w:marTop w:val="0"/>
      <w:marBottom w:val="0"/>
      <w:divBdr>
        <w:top w:val="none" w:sz="0" w:space="0" w:color="auto"/>
        <w:left w:val="none" w:sz="0" w:space="0" w:color="auto"/>
        <w:bottom w:val="none" w:sz="0" w:space="0" w:color="auto"/>
        <w:right w:val="none" w:sz="0" w:space="0" w:color="auto"/>
      </w:divBdr>
    </w:div>
    <w:div w:id="241567909">
      <w:bodyDiv w:val="1"/>
      <w:marLeft w:val="0"/>
      <w:marRight w:val="0"/>
      <w:marTop w:val="0"/>
      <w:marBottom w:val="0"/>
      <w:divBdr>
        <w:top w:val="none" w:sz="0" w:space="0" w:color="auto"/>
        <w:left w:val="none" w:sz="0" w:space="0" w:color="auto"/>
        <w:bottom w:val="none" w:sz="0" w:space="0" w:color="auto"/>
        <w:right w:val="none" w:sz="0" w:space="0" w:color="auto"/>
      </w:divBdr>
    </w:div>
    <w:div w:id="245699569">
      <w:bodyDiv w:val="1"/>
      <w:marLeft w:val="0"/>
      <w:marRight w:val="0"/>
      <w:marTop w:val="0"/>
      <w:marBottom w:val="0"/>
      <w:divBdr>
        <w:top w:val="none" w:sz="0" w:space="0" w:color="auto"/>
        <w:left w:val="none" w:sz="0" w:space="0" w:color="auto"/>
        <w:bottom w:val="none" w:sz="0" w:space="0" w:color="auto"/>
        <w:right w:val="none" w:sz="0" w:space="0" w:color="auto"/>
      </w:divBdr>
    </w:div>
    <w:div w:id="273563834">
      <w:bodyDiv w:val="1"/>
      <w:marLeft w:val="0"/>
      <w:marRight w:val="0"/>
      <w:marTop w:val="0"/>
      <w:marBottom w:val="0"/>
      <w:divBdr>
        <w:top w:val="none" w:sz="0" w:space="0" w:color="auto"/>
        <w:left w:val="none" w:sz="0" w:space="0" w:color="auto"/>
        <w:bottom w:val="none" w:sz="0" w:space="0" w:color="auto"/>
        <w:right w:val="none" w:sz="0" w:space="0" w:color="auto"/>
      </w:divBdr>
    </w:div>
    <w:div w:id="354818546">
      <w:bodyDiv w:val="1"/>
      <w:marLeft w:val="0"/>
      <w:marRight w:val="0"/>
      <w:marTop w:val="0"/>
      <w:marBottom w:val="0"/>
      <w:divBdr>
        <w:top w:val="none" w:sz="0" w:space="0" w:color="auto"/>
        <w:left w:val="none" w:sz="0" w:space="0" w:color="auto"/>
        <w:bottom w:val="none" w:sz="0" w:space="0" w:color="auto"/>
        <w:right w:val="none" w:sz="0" w:space="0" w:color="auto"/>
      </w:divBdr>
    </w:div>
    <w:div w:id="383680153">
      <w:bodyDiv w:val="1"/>
      <w:marLeft w:val="0"/>
      <w:marRight w:val="0"/>
      <w:marTop w:val="0"/>
      <w:marBottom w:val="0"/>
      <w:divBdr>
        <w:top w:val="none" w:sz="0" w:space="0" w:color="auto"/>
        <w:left w:val="none" w:sz="0" w:space="0" w:color="auto"/>
        <w:bottom w:val="none" w:sz="0" w:space="0" w:color="auto"/>
        <w:right w:val="none" w:sz="0" w:space="0" w:color="auto"/>
      </w:divBdr>
    </w:div>
    <w:div w:id="384716652">
      <w:bodyDiv w:val="1"/>
      <w:marLeft w:val="0"/>
      <w:marRight w:val="0"/>
      <w:marTop w:val="0"/>
      <w:marBottom w:val="0"/>
      <w:divBdr>
        <w:top w:val="none" w:sz="0" w:space="0" w:color="auto"/>
        <w:left w:val="none" w:sz="0" w:space="0" w:color="auto"/>
        <w:bottom w:val="none" w:sz="0" w:space="0" w:color="auto"/>
        <w:right w:val="none" w:sz="0" w:space="0" w:color="auto"/>
      </w:divBdr>
    </w:div>
    <w:div w:id="399981553">
      <w:bodyDiv w:val="1"/>
      <w:marLeft w:val="0"/>
      <w:marRight w:val="0"/>
      <w:marTop w:val="0"/>
      <w:marBottom w:val="0"/>
      <w:divBdr>
        <w:top w:val="none" w:sz="0" w:space="0" w:color="auto"/>
        <w:left w:val="none" w:sz="0" w:space="0" w:color="auto"/>
        <w:bottom w:val="none" w:sz="0" w:space="0" w:color="auto"/>
        <w:right w:val="none" w:sz="0" w:space="0" w:color="auto"/>
      </w:divBdr>
    </w:div>
    <w:div w:id="430703531">
      <w:bodyDiv w:val="1"/>
      <w:marLeft w:val="0"/>
      <w:marRight w:val="0"/>
      <w:marTop w:val="0"/>
      <w:marBottom w:val="0"/>
      <w:divBdr>
        <w:top w:val="none" w:sz="0" w:space="0" w:color="auto"/>
        <w:left w:val="none" w:sz="0" w:space="0" w:color="auto"/>
        <w:bottom w:val="none" w:sz="0" w:space="0" w:color="auto"/>
        <w:right w:val="none" w:sz="0" w:space="0" w:color="auto"/>
      </w:divBdr>
    </w:div>
    <w:div w:id="445003455">
      <w:bodyDiv w:val="1"/>
      <w:marLeft w:val="0"/>
      <w:marRight w:val="0"/>
      <w:marTop w:val="0"/>
      <w:marBottom w:val="0"/>
      <w:divBdr>
        <w:top w:val="none" w:sz="0" w:space="0" w:color="auto"/>
        <w:left w:val="none" w:sz="0" w:space="0" w:color="auto"/>
        <w:bottom w:val="none" w:sz="0" w:space="0" w:color="auto"/>
        <w:right w:val="none" w:sz="0" w:space="0" w:color="auto"/>
      </w:divBdr>
    </w:div>
    <w:div w:id="474759898">
      <w:bodyDiv w:val="1"/>
      <w:marLeft w:val="0"/>
      <w:marRight w:val="0"/>
      <w:marTop w:val="0"/>
      <w:marBottom w:val="0"/>
      <w:divBdr>
        <w:top w:val="none" w:sz="0" w:space="0" w:color="auto"/>
        <w:left w:val="none" w:sz="0" w:space="0" w:color="auto"/>
        <w:bottom w:val="none" w:sz="0" w:space="0" w:color="auto"/>
        <w:right w:val="none" w:sz="0" w:space="0" w:color="auto"/>
      </w:divBdr>
    </w:div>
    <w:div w:id="629675947">
      <w:bodyDiv w:val="1"/>
      <w:marLeft w:val="0"/>
      <w:marRight w:val="0"/>
      <w:marTop w:val="0"/>
      <w:marBottom w:val="0"/>
      <w:divBdr>
        <w:top w:val="none" w:sz="0" w:space="0" w:color="auto"/>
        <w:left w:val="none" w:sz="0" w:space="0" w:color="auto"/>
        <w:bottom w:val="none" w:sz="0" w:space="0" w:color="auto"/>
        <w:right w:val="none" w:sz="0" w:space="0" w:color="auto"/>
      </w:divBdr>
    </w:div>
    <w:div w:id="652299403">
      <w:bodyDiv w:val="1"/>
      <w:marLeft w:val="0"/>
      <w:marRight w:val="0"/>
      <w:marTop w:val="0"/>
      <w:marBottom w:val="0"/>
      <w:divBdr>
        <w:top w:val="none" w:sz="0" w:space="0" w:color="auto"/>
        <w:left w:val="none" w:sz="0" w:space="0" w:color="auto"/>
        <w:bottom w:val="none" w:sz="0" w:space="0" w:color="auto"/>
        <w:right w:val="none" w:sz="0" w:space="0" w:color="auto"/>
      </w:divBdr>
      <w:divsChild>
        <w:div w:id="194117693">
          <w:marLeft w:val="0"/>
          <w:marRight w:val="0"/>
          <w:marTop w:val="0"/>
          <w:marBottom w:val="0"/>
          <w:divBdr>
            <w:top w:val="none" w:sz="0" w:space="0" w:color="auto"/>
            <w:left w:val="none" w:sz="0" w:space="0" w:color="auto"/>
            <w:bottom w:val="none" w:sz="0" w:space="0" w:color="auto"/>
            <w:right w:val="none" w:sz="0" w:space="0" w:color="auto"/>
          </w:divBdr>
          <w:divsChild>
            <w:div w:id="3854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6785">
      <w:bodyDiv w:val="1"/>
      <w:marLeft w:val="0"/>
      <w:marRight w:val="0"/>
      <w:marTop w:val="0"/>
      <w:marBottom w:val="0"/>
      <w:divBdr>
        <w:top w:val="none" w:sz="0" w:space="0" w:color="auto"/>
        <w:left w:val="none" w:sz="0" w:space="0" w:color="auto"/>
        <w:bottom w:val="none" w:sz="0" w:space="0" w:color="auto"/>
        <w:right w:val="none" w:sz="0" w:space="0" w:color="auto"/>
      </w:divBdr>
      <w:divsChild>
        <w:div w:id="1292707377">
          <w:marLeft w:val="60"/>
          <w:marRight w:val="0"/>
          <w:marTop w:val="0"/>
          <w:marBottom w:val="0"/>
          <w:divBdr>
            <w:top w:val="none" w:sz="0" w:space="0" w:color="auto"/>
            <w:left w:val="none" w:sz="0" w:space="0" w:color="auto"/>
            <w:bottom w:val="none" w:sz="0" w:space="0" w:color="auto"/>
            <w:right w:val="none" w:sz="0" w:space="0" w:color="auto"/>
          </w:divBdr>
        </w:div>
        <w:div w:id="2068724705">
          <w:marLeft w:val="0"/>
          <w:marRight w:val="0"/>
          <w:marTop w:val="0"/>
          <w:marBottom w:val="0"/>
          <w:divBdr>
            <w:top w:val="none" w:sz="0" w:space="0" w:color="auto"/>
            <w:left w:val="none" w:sz="0" w:space="0" w:color="auto"/>
            <w:bottom w:val="none" w:sz="0" w:space="0" w:color="auto"/>
            <w:right w:val="none" w:sz="0" w:space="0" w:color="auto"/>
          </w:divBdr>
        </w:div>
      </w:divsChild>
    </w:div>
    <w:div w:id="710573222">
      <w:bodyDiv w:val="1"/>
      <w:marLeft w:val="0"/>
      <w:marRight w:val="0"/>
      <w:marTop w:val="0"/>
      <w:marBottom w:val="0"/>
      <w:divBdr>
        <w:top w:val="none" w:sz="0" w:space="0" w:color="auto"/>
        <w:left w:val="none" w:sz="0" w:space="0" w:color="auto"/>
        <w:bottom w:val="none" w:sz="0" w:space="0" w:color="auto"/>
        <w:right w:val="none" w:sz="0" w:space="0" w:color="auto"/>
      </w:divBdr>
    </w:div>
    <w:div w:id="711076211">
      <w:bodyDiv w:val="1"/>
      <w:marLeft w:val="0"/>
      <w:marRight w:val="0"/>
      <w:marTop w:val="0"/>
      <w:marBottom w:val="0"/>
      <w:divBdr>
        <w:top w:val="none" w:sz="0" w:space="0" w:color="auto"/>
        <w:left w:val="none" w:sz="0" w:space="0" w:color="auto"/>
        <w:bottom w:val="none" w:sz="0" w:space="0" w:color="auto"/>
        <w:right w:val="none" w:sz="0" w:space="0" w:color="auto"/>
      </w:divBdr>
    </w:div>
    <w:div w:id="756901300">
      <w:bodyDiv w:val="1"/>
      <w:marLeft w:val="0"/>
      <w:marRight w:val="0"/>
      <w:marTop w:val="0"/>
      <w:marBottom w:val="0"/>
      <w:divBdr>
        <w:top w:val="none" w:sz="0" w:space="0" w:color="auto"/>
        <w:left w:val="none" w:sz="0" w:space="0" w:color="auto"/>
        <w:bottom w:val="none" w:sz="0" w:space="0" w:color="auto"/>
        <w:right w:val="none" w:sz="0" w:space="0" w:color="auto"/>
      </w:divBdr>
    </w:div>
    <w:div w:id="776606886">
      <w:bodyDiv w:val="1"/>
      <w:marLeft w:val="0"/>
      <w:marRight w:val="0"/>
      <w:marTop w:val="0"/>
      <w:marBottom w:val="0"/>
      <w:divBdr>
        <w:top w:val="none" w:sz="0" w:space="0" w:color="auto"/>
        <w:left w:val="none" w:sz="0" w:space="0" w:color="auto"/>
        <w:bottom w:val="none" w:sz="0" w:space="0" w:color="auto"/>
        <w:right w:val="none" w:sz="0" w:space="0" w:color="auto"/>
      </w:divBdr>
      <w:divsChild>
        <w:div w:id="91627190">
          <w:marLeft w:val="0"/>
          <w:marRight w:val="0"/>
          <w:marTop w:val="0"/>
          <w:marBottom w:val="0"/>
          <w:divBdr>
            <w:top w:val="none" w:sz="0" w:space="0" w:color="auto"/>
            <w:left w:val="none" w:sz="0" w:space="0" w:color="auto"/>
            <w:bottom w:val="none" w:sz="0" w:space="0" w:color="auto"/>
            <w:right w:val="none" w:sz="0" w:space="0" w:color="auto"/>
          </w:divBdr>
          <w:divsChild>
            <w:div w:id="190070718">
              <w:marLeft w:val="0"/>
              <w:marRight w:val="0"/>
              <w:marTop w:val="0"/>
              <w:marBottom w:val="0"/>
              <w:divBdr>
                <w:top w:val="none" w:sz="0" w:space="0" w:color="auto"/>
                <w:left w:val="none" w:sz="0" w:space="0" w:color="auto"/>
                <w:bottom w:val="none" w:sz="0" w:space="0" w:color="auto"/>
                <w:right w:val="none" w:sz="0" w:space="0" w:color="auto"/>
              </w:divBdr>
              <w:divsChild>
                <w:div w:id="1989743387">
                  <w:marLeft w:val="0"/>
                  <w:marRight w:val="0"/>
                  <w:marTop w:val="0"/>
                  <w:marBottom w:val="0"/>
                  <w:divBdr>
                    <w:top w:val="none" w:sz="0" w:space="0" w:color="auto"/>
                    <w:left w:val="none" w:sz="0" w:space="0" w:color="auto"/>
                    <w:bottom w:val="none" w:sz="0" w:space="0" w:color="auto"/>
                    <w:right w:val="none" w:sz="0" w:space="0" w:color="auto"/>
                  </w:divBdr>
                </w:div>
              </w:divsChild>
            </w:div>
            <w:div w:id="1921598281">
              <w:marLeft w:val="0"/>
              <w:marRight w:val="0"/>
              <w:marTop w:val="0"/>
              <w:marBottom w:val="0"/>
              <w:divBdr>
                <w:top w:val="none" w:sz="0" w:space="0" w:color="auto"/>
                <w:left w:val="none" w:sz="0" w:space="0" w:color="auto"/>
                <w:bottom w:val="none" w:sz="0" w:space="0" w:color="auto"/>
                <w:right w:val="none" w:sz="0" w:space="0" w:color="auto"/>
              </w:divBdr>
              <w:divsChild>
                <w:div w:id="1904177883">
                  <w:marLeft w:val="0"/>
                  <w:marRight w:val="0"/>
                  <w:marTop w:val="0"/>
                  <w:marBottom w:val="0"/>
                  <w:divBdr>
                    <w:top w:val="none" w:sz="0" w:space="0" w:color="auto"/>
                    <w:left w:val="none" w:sz="0" w:space="0" w:color="auto"/>
                    <w:bottom w:val="none" w:sz="0" w:space="0" w:color="auto"/>
                    <w:right w:val="none" w:sz="0" w:space="0" w:color="auto"/>
                  </w:divBdr>
                  <w:divsChild>
                    <w:div w:id="2114475614">
                      <w:marLeft w:val="0"/>
                      <w:marRight w:val="0"/>
                      <w:marTop w:val="150"/>
                      <w:marBottom w:val="600"/>
                      <w:divBdr>
                        <w:top w:val="none" w:sz="0" w:space="0" w:color="auto"/>
                        <w:left w:val="none" w:sz="0" w:space="0" w:color="auto"/>
                        <w:bottom w:val="none" w:sz="0" w:space="0" w:color="auto"/>
                        <w:right w:val="none" w:sz="0" w:space="0" w:color="auto"/>
                      </w:divBdr>
                      <w:divsChild>
                        <w:div w:id="85544708">
                          <w:marLeft w:val="0"/>
                          <w:marRight w:val="0"/>
                          <w:marTop w:val="0"/>
                          <w:marBottom w:val="0"/>
                          <w:divBdr>
                            <w:top w:val="none" w:sz="0" w:space="0" w:color="auto"/>
                            <w:left w:val="none" w:sz="0" w:space="0" w:color="auto"/>
                            <w:bottom w:val="none" w:sz="0" w:space="0" w:color="auto"/>
                            <w:right w:val="none" w:sz="0" w:space="0" w:color="auto"/>
                          </w:divBdr>
                          <w:divsChild>
                            <w:div w:id="1219321362">
                              <w:marLeft w:val="0"/>
                              <w:marRight w:val="465"/>
                              <w:marTop w:val="105"/>
                              <w:marBottom w:val="600"/>
                              <w:divBdr>
                                <w:top w:val="none" w:sz="0" w:space="0" w:color="auto"/>
                                <w:left w:val="none" w:sz="0" w:space="0" w:color="auto"/>
                                <w:bottom w:val="none" w:sz="0" w:space="0" w:color="auto"/>
                                <w:right w:val="none" w:sz="0" w:space="0" w:color="auto"/>
                              </w:divBdr>
                              <w:divsChild>
                                <w:div w:id="10215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093075">
      <w:bodyDiv w:val="1"/>
      <w:marLeft w:val="0"/>
      <w:marRight w:val="0"/>
      <w:marTop w:val="0"/>
      <w:marBottom w:val="0"/>
      <w:divBdr>
        <w:top w:val="none" w:sz="0" w:space="0" w:color="auto"/>
        <w:left w:val="none" w:sz="0" w:space="0" w:color="auto"/>
        <w:bottom w:val="none" w:sz="0" w:space="0" w:color="auto"/>
        <w:right w:val="none" w:sz="0" w:space="0" w:color="auto"/>
      </w:divBdr>
    </w:div>
    <w:div w:id="812450784">
      <w:bodyDiv w:val="1"/>
      <w:marLeft w:val="0"/>
      <w:marRight w:val="0"/>
      <w:marTop w:val="0"/>
      <w:marBottom w:val="0"/>
      <w:divBdr>
        <w:top w:val="none" w:sz="0" w:space="0" w:color="auto"/>
        <w:left w:val="none" w:sz="0" w:space="0" w:color="auto"/>
        <w:bottom w:val="none" w:sz="0" w:space="0" w:color="auto"/>
        <w:right w:val="none" w:sz="0" w:space="0" w:color="auto"/>
      </w:divBdr>
    </w:div>
    <w:div w:id="837765886">
      <w:bodyDiv w:val="1"/>
      <w:marLeft w:val="0"/>
      <w:marRight w:val="0"/>
      <w:marTop w:val="0"/>
      <w:marBottom w:val="0"/>
      <w:divBdr>
        <w:top w:val="none" w:sz="0" w:space="0" w:color="auto"/>
        <w:left w:val="none" w:sz="0" w:space="0" w:color="auto"/>
        <w:bottom w:val="none" w:sz="0" w:space="0" w:color="auto"/>
        <w:right w:val="none" w:sz="0" w:space="0" w:color="auto"/>
      </w:divBdr>
    </w:div>
    <w:div w:id="845098369">
      <w:bodyDiv w:val="1"/>
      <w:marLeft w:val="0"/>
      <w:marRight w:val="0"/>
      <w:marTop w:val="0"/>
      <w:marBottom w:val="0"/>
      <w:divBdr>
        <w:top w:val="none" w:sz="0" w:space="0" w:color="auto"/>
        <w:left w:val="none" w:sz="0" w:space="0" w:color="auto"/>
        <w:bottom w:val="none" w:sz="0" w:space="0" w:color="auto"/>
        <w:right w:val="none" w:sz="0" w:space="0" w:color="auto"/>
      </w:divBdr>
    </w:div>
    <w:div w:id="864750451">
      <w:bodyDiv w:val="1"/>
      <w:marLeft w:val="0"/>
      <w:marRight w:val="0"/>
      <w:marTop w:val="0"/>
      <w:marBottom w:val="0"/>
      <w:divBdr>
        <w:top w:val="none" w:sz="0" w:space="0" w:color="auto"/>
        <w:left w:val="none" w:sz="0" w:space="0" w:color="auto"/>
        <w:bottom w:val="none" w:sz="0" w:space="0" w:color="auto"/>
        <w:right w:val="none" w:sz="0" w:space="0" w:color="auto"/>
      </w:divBdr>
    </w:div>
    <w:div w:id="910312088">
      <w:bodyDiv w:val="1"/>
      <w:marLeft w:val="0"/>
      <w:marRight w:val="0"/>
      <w:marTop w:val="0"/>
      <w:marBottom w:val="0"/>
      <w:divBdr>
        <w:top w:val="none" w:sz="0" w:space="0" w:color="auto"/>
        <w:left w:val="none" w:sz="0" w:space="0" w:color="auto"/>
        <w:bottom w:val="none" w:sz="0" w:space="0" w:color="auto"/>
        <w:right w:val="none" w:sz="0" w:space="0" w:color="auto"/>
      </w:divBdr>
      <w:divsChild>
        <w:div w:id="354234569">
          <w:marLeft w:val="0"/>
          <w:marRight w:val="0"/>
          <w:marTop w:val="0"/>
          <w:marBottom w:val="0"/>
          <w:divBdr>
            <w:top w:val="none" w:sz="0" w:space="0" w:color="auto"/>
            <w:left w:val="none" w:sz="0" w:space="0" w:color="auto"/>
            <w:bottom w:val="none" w:sz="0" w:space="0" w:color="auto"/>
            <w:right w:val="none" w:sz="0" w:space="0" w:color="auto"/>
          </w:divBdr>
          <w:divsChild>
            <w:div w:id="928150566">
              <w:marLeft w:val="0"/>
              <w:marRight w:val="0"/>
              <w:marTop w:val="0"/>
              <w:marBottom w:val="0"/>
              <w:divBdr>
                <w:top w:val="none" w:sz="0" w:space="0" w:color="auto"/>
                <w:left w:val="none" w:sz="0" w:space="0" w:color="auto"/>
                <w:bottom w:val="none" w:sz="0" w:space="0" w:color="auto"/>
                <w:right w:val="none" w:sz="0" w:space="0" w:color="auto"/>
              </w:divBdr>
              <w:divsChild>
                <w:div w:id="2048752210">
                  <w:marLeft w:val="0"/>
                  <w:marRight w:val="0"/>
                  <w:marTop w:val="0"/>
                  <w:marBottom w:val="0"/>
                  <w:divBdr>
                    <w:top w:val="none" w:sz="0" w:space="0" w:color="auto"/>
                    <w:left w:val="none" w:sz="0" w:space="0" w:color="auto"/>
                    <w:bottom w:val="none" w:sz="0" w:space="0" w:color="auto"/>
                    <w:right w:val="none" w:sz="0" w:space="0" w:color="auto"/>
                  </w:divBdr>
                  <w:divsChild>
                    <w:div w:id="2050105072">
                      <w:marLeft w:val="0"/>
                      <w:marRight w:val="0"/>
                      <w:marTop w:val="150"/>
                      <w:marBottom w:val="600"/>
                      <w:divBdr>
                        <w:top w:val="none" w:sz="0" w:space="0" w:color="auto"/>
                        <w:left w:val="none" w:sz="0" w:space="0" w:color="auto"/>
                        <w:bottom w:val="none" w:sz="0" w:space="0" w:color="auto"/>
                        <w:right w:val="none" w:sz="0" w:space="0" w:color="auto"/>
                      </w:divBdr>
                      <w:divsChild>
                        <w:div w:id="1449280523">
                          <w:marLeft w:val="0"/>
                          <w:marRight w:val="0"/>
                          <w:marTop w:val="0"/>
                          <w:marBottom w:val="0"/>
                          <w:divBdr>
                            <w:top w:val="none" w:sz="0" w:space="0" w:color="auto"/>
                            <w:left w:val="none" w:sz="0" w:space="0" w:color="auto"/>
                            <w:bottom w:val="none" w:sz="0" w:space="0" w:color="auto"/>
                            <w:right w:val="none" w:sz="0" w:space="0" w:color="auto"/>
                          </w:divBdr>
                          <w:divsChild>
                            <w:div w:id="117142238">
                              <w:marLeft w:val="0"/>
                              <w:marRight w:val="465"/>
                              <w:marTop w:val="105"/>
                              <w:marBottom w:val="600"/>
                              <w:divBdr>
                                <w:top w:val="none" w:sz="0" w:space="0" w:color="auto"/>
                                <w:left w:val="none" w:sz="0" w:space="0" w:color="auto"/>
                                <w:bottom w:val="none" w:sz="0" w:space="0" w:color="auto"/>
                                <w:right w:val="none" w:sz="0" w:space="0" w:color="auto"/>
                              </w:divBdr>
                              <w:divsChild>
                                <w:div w:id="6804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2163">
              <w:marLeft w:val="0"/>
              <w:marRight w:val="0"/>
              <w:marTop w:val="0"/>
              <w:marBottom w:val="0"/>
              <w:divBdr>
                <w:top w:val="none" w:sz="0" w:space="0" w:color="auto"/>
                <w:left w:val="none" w:sz="0" w:space="0" w:color="auto"/>
                <w:bottom w:val="none" w:sz="0" w:space="0" w:color="auto"/>
                <w:right w:val="none" w:sz="0" w:space="0" w:color="auto"/>
              </w:divBdr>
              <w:divsChild>
                <w:div w:id="46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1762">
      <w:bodyDiv w:val="1"/>
      <w:marLeft w:val="0"/>
      <w:marRight w:val="0"/>
      <w:marTop w:val="0"/>
      <w:marBottom w:val="0"/>
      <w:divBdr>
        <w:top w:val="none" w:sz="0" w:space="0" w:color="auto"/>
        <w:left w:val="none" w:sz="0" w:space="0" w:color="auto"/>
        <w:bottom w:val="none" w:sz="0" w:space="0" w:color="auto"/>
        <w:right w:val="none" w:sz="0" w:space="0" w:color="auto"/>
      </w:divBdr>
    </w:div>
    <w:div w:id="933628992">
      <w:bodyDiv w:val="1"/>
      <w:marLeft w:val="0"/>
      <w:marRight w:val="0"/>
      <w:marTop w:val="0"/>
      <w:marBottom w:val="0"/>
      <w:divBdr>
        <w:top w:val="none" w:sz="0" w:space="0" w:color="auto"/>
        <w:left w:val="none" w:sz="0" w:space="0" w:color="auto"/>
        <w:bottom w:val="none" w:sz="0" w:space="0" w:color="auto"/>
        <w:right w:val="none" w:sz="0" w:space="0" w:color="auto"/>
      </w:divBdr>
    </w:div>
    <w:div w:id="942884998">
      <w:bodyDiv w:val="1"/>
      <w:marLeft w:val="0"/>
      <w:marRight w:val="0"/>
      <w:marTop w:val="0"/>
      <w:marBottom w:val="0"/>
      <w:divBdr>
        <w:top w:val="none" w:sz="0" w:space="0" w:color="auto"/>
        <w:left w:val="none" w:sz="0" w:space="0" w:color="auto"/>
        <w:bottom w:val="none" w:sz="0" w:space="0" w:color="auto"/>
        <w:right w:val="none" w:sz="0" w:space="0" w:color="auto"/>
      </w:divBdr>
    </w:div>
    <w:div w:id="1006833273">
      <w:bodyDiv w:val="1"/>
      <w:marLeft w:val="0"/>
      <w:marRight w:val="0"/>
      <w:marTop w:val="0"/>
      <w:marBottom w:val="0"/>
      <w:divBdr>
        <w:top w:val="none" w:sz="0" w:space="0" w:color="auto"/>
        <w:left w:val="none" w:sz="0" w:space="0" w:color="auto"/>
        <w:bottom w:val="none" w:sz="0" w:space="0" w:color="auto"/>
        <w:right w:val="none" w:sz="0" w:space="0" w:color="auto"/>
      </w:divBdr>
    </w:div>
    <w:div w:id="1024287643">
      <w:bodyDiv w:val="1"/>
      <w:marLeft w:val="0"/>
      <w:marRight w:val="0"/>
      <w:marTop w:val="0"/>
      <w:marBottom w:val="0"/>
      <w:divBdr>
        <w:top w:val="none" w:sz="0" w:space="0" w:color="auto"/>
        <w:left w:val="none" w:sz="0" w:space="0" w:color="auto"/>
        <w:bottom w:val="none" w:sz="0" w:space="0" w:color="auto"/>
        <w:right w:val="none" w:sz="0" w:space="0" w:color="auto"/>
      </w:divBdr>
    </w:div>
    <w:div w:id="1034386476">
      <w:bodyDiv w:val="1"/>
      <w:marLeft w:val="0"/>
      <w:marRight w:val="0"/>
      <w:marTop w:val="0"/>
      <w:marBottom w:val="0"/>
      <w:divBdr>
        <w:top w:val="none" w:sz="0" w:space="0" w:color="auto"/>
        <w:left w:val="none" w:sz="0" w:space="0" w:color="auto"/>
        <w:bottom w:val="none" w:sz="0" w:space="0" w:color="auto"/>
        <w:right w:val="none" w:sz="0" w:space="0" w:color="auto"/>
      </w:divBdr>
    </w:div>
    <w:div w:id="1036152643">
      <w:bodyDiv w:val="1"/>
      <w:marLeft w:val="0"/>
      <w:marRight w:val="0"/>
      <w:marTop w:val="0"/>
      <w:marBottom w:val="0"/>
      <w:divBdr>
        <w:top w:val="none" w:sz="0" w:space="0" w:color="auto"/>
        <w:left w:val="none" w:sz="0" w:space="0" w:color="auto"/>
        <w:bottom w:val="none" w:sz="0" w:space="0" w:color="auto"/>
        <w:right w:val="none" w:sz="0" w:space="0" w:color="auto"/>
      </w:divBdr>
    </w:div>
    <w:div w:id="1038237221">
      <w:bodyDiv w:val="1"/>
      <w:marLeft w:val="0"/>
      <w:marRight w:val="0"/>
      <w:marTop w:val="0"/>
      <w:marBottom w:val="0"/>
      <w:divBdr>
        <w:top w:val="none" w:sz="0" w:space="0" w:color="auto"/>
        <w:left w:val="none" w:sz="0" w:space="0" w:color="auto"/>
        <w:bottom w:val="none" w:sz="0" w:space="0" w:color="auto"/>
        <w:right w:val="none" w:sz="0" w:space="0" w:color="auto"/>
      </w:divBdr>
      <w:divsChild>
        <w:div w:id="1114902147">
          <w:marLeft w:val="0"/>
          <w:marRight w:val="0"/>
          <w:marTop w:val="0"/>
          <w:marBottom w:val="0"/>
          <w:divBdr>
            <w:top w:val="none" w:sz="0" w:space="0" w:color="auto"/>
            <w:left w:val="none" w:sz="0" w:space="0" w:color="auto"/>
            <w:bottom w:val="none" w:sz="0" w:space="0" w:color="auto"/>
            <w:right w:val="none" w:sz="0" w:space="0" w:color="auto"/>
          </w:divBdr>
          <w:divsChild>
            <w:div w:id="15564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8552">
      <w:bodyDiv w:val="1"/>
      <w:marLeft w:val="0"/>
      <w:marRight w:val="0"/>
      <w:marTop w:val="0"/>
      <w:marBottom w:val="0"/>
      <w:divBdr>
        <w:top w:val="none" w:sz="0" w:space="0" w:color="auto"/>
        <w:left w:val="none" w:sz="0" w:space="0" w:color="auto"/>
        <w:bottom w:val="none" w:sz="0" w:space="0" w:color="auto"/>
        <w:right w:val="none" w:sz="0" w:space="0" w:color="auto"/>
      </w:divBdr>
    </w:div>
    <w:div w:id="1110660372">
      <w:bodyDiv w:val="1"/>
      <w:marLeft w:val="0"/>
      <w:marRight w:val="0"/>
      <w:marTop w:val="0"/>
      <w:marBottom w:val="0"/>
      <w:divBdr>
        <w:top w:val="none" w:sz="0" w:space="0" w:color="auto"/>
        <w:left w:val="none" w:sz="0" w:space="0" w:color="auto"/>
        <w:bottom w:val="none" w:sz="0" w:space="0" w:color="auto"/>
        <w:right w:val="none" w:sz="0" w:space="0" w:color="auto"/>
      </w:divBdr>
    </w:div>
    <w:div w:id="1140197350">
      <w:bodyDiv w:val="1"/>
      <w:marLeft w:val="0"/>
      <w:marRight w:val="0"/>
      <w:marTop w:val="0"/>
      <w:marBottom w:val="0"/>
      <w:divBdr>
        <w:top w:val="none" w:sz="0" w:space="0" w:color="auto"/>
        <w:left w:val="none" w:sz="0" w:space="0" w:color="auto"/>
        <w:bottom w:val="none" w:sz="0" w:space="0" w:color="auto"/>
        <w:right w:val="none" w:sz="0" w:space="0" w:color="auto"/>
      </w:divBdr>
    </w:div>
    <w:div w:id="1145466073">
      <w:bodyDiv w:val="1"/>
      <w:marLeft w:val="0"/>
      <w:marRight w:val="0"/>
      <w:marTop w:val="0"/>
      <w:marBottom w:val="0"/>
      <w:divBdr>
        <w:top w:val="none" w:sz="0" w:space="0" w:color="auto"/>
        <w:left w:val="none" w:sz="0" w:space="0" w:color="auto"/>
        <w:bottom w:val="none" w:sz="0" w:space="0" w:color="auto"/>
        <w:right w:val="none" w:sz="0" w:space="0" w:color="auto"/>
      </w:divBdr>
    </w:div>
    <w:div w:id="1164666033">
      <w:bodyDiv w:val="1"/>
      <w:marLeft w:val="0"/>
      <w:marRight w:val="0"/>
      <w:marTop w:val="0"/>
      <w:marBottom w:val="0"/>
      <w:divBdr>
        <w:top w:val="none" w:sz="0" w:space="0" w:color="auto"/>
        <w:left w:val="none" w:sz="0" w:space="0" w:color="auto"/>
        <w:bottom w:val="none" w:sz="0" w:space="0" w:color="auto"/>
        <w:right w:val="none" w:sz="0" w:space="0" w:color="auto"/>
      </w:divBdr>
      <w:divsChild>
        <w:div w:id="1633437656">
          <w:marLeft w:val="0"/>
          <w:marRight w:val="0"/>
          <w:marTop w:val="0"/>
          <w:marBottom w:val="0"/>
          <w:divBdr>
            <w:top w:val="none" w:sz="0" w:space="0" w:color="auto"/>
            <w:left w:val="none" w:sz="0" w:space="0" w:color="auto"/>
            <w:bottom w:val="none" w:sz="0" w:space="0" w:color="auto"/>
            <w:right w:val="none" w:sz="0" w:space="0" w:color="auto"/>
          </w:divBdr>
          <w:divsChild>
            <w:div w:id="1103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5977">
      <w:bodyDiv w:val="1"/>
      <w:marLeft w:val="0"/>
      <w:marRight w:val="0"/>
      <w:marTop w:val="0"/>
      <w:marBottom w:val="0"/>
      <w:divBdr>
        <w:top w:val="none" w:sz="0" w:space="0" w:color="auto"/>
        <w:left w:val="none" w:sz="0" w:space="0" w:color="auto"/>
        <w:bottom w:val="none" w:sz="0" w:space="0" w:color="auto"/>
        <w:right w:val="none" w:sz="0" w:space="0" w:color="auto"/>
      </w:divBdr>
    </w:div>
    <w:div w:id="1213804305">
      <w:bodyDiv w:val="1"/>
      <w:marLeft w:val="0"/>
      <w:marRight w:val="0"/>
      <w:marTop w:val="0"/>
      <w:marBottom w:val="0"/>
      <w:divBdr>
        <w:top w:val="none" w:sz="0" w:space="0" w:color="auto"/>
        <w:left w:val="none" w:sz="0" w:space="0" w:color="auto"/>
        <w:bottom w:val="none" w:sz="0" w:space="0" w:color="auto"/>
        <w:right w:val="none" w:sz="0" w:space="0" w:color="auto"/>
      </w:divBdr>
    </w:div>
    <w:div w:id="1223634285">
      <w:bodyDiv w:val="1"/>
      <w:marLeft w:val="0"/>
      <w:marRight w:val="0"/>
      <w:marTop w:val="0"/>
      <w:marBottom w:val="0"/>
      <w:divBdr>
        <w:top w:val="none" w:sz="0" w:space="0" w:color="auto"/>
        <w:left w:val="none" w:sz="0" w:space="0" w:color="auto"/>
        <w:bottom w:val="none" w:sz="0" w:space="0" w:color="auto"/>
        <w:right w:val="none" w:sz="0" w:space="0" w:color="auto"/>
      </w:divBdr>
    </w:div>
    <w:div w:id="1238633481">
      <w:bodyDiv w:val="1"/>
      <w:marLeft w:val="0"/>
      <w:marRight w:val="0"/>
      <w:marTop w:val="0"/>
      <w:marBottom w:val="0"/>
      <w:divBdr>
        <w:top w:val="none" w:sz="0" w:space="0" w:color="auto"/>
        <w:left w:val="none" w:sz="0" w:space="0" w:color="auto"/>
        <w:bottom w:val="none" w:sz="0" w:space="0" w:color="auto"/>
        <w:right w:val="none" w:sz="0" w:space="0" w:color="auto"/>
      </w:divBdr>
    </w:div>
    <w:div w:id="1278683209">
      <w:bodyDiv w:val="1"/>
      <w:marLeft w:val="0"/>
      <w:marRight w:val="0"/>
      <w:marTop w:val="0"/>
      <w:marBottom w:val="0"/>
      <w:divBdr>
        <w:top w:val="none" w:sz="0" w:space="0" w:color="auto"/>
        <w:left w:val="none" w:sz="0" w:space="0" w:color="auto"/>
        <w:bottom w:val="none" w:sz="0" w:space="0" w:color="auto"/>
        <w:right w:val="none" w:sz="0" w:space="0" w:color="auto"/>
      </w:divBdr>
    </w:div>
    <w:div w:id="1324090401">
      <w:bodyDiv w:val="1"/>
      <w:marLeft w:val="0"/>
      <w:marRight w:val="0"/>
      <w:marTop w:val="0"/>
      <w:marBottom w:val="0"/>
      <w:divBdr>
        <w:top w:val="none" w:sz="0" w:space="0" w:color="auto"/>
        <w:left w:val="none" w:sz="0" w:space="0" w:color="auto"/>
        <w:bottom w:val="none" w:sz="0" w:space="0" w:color="auto"/>
        <w:right w:val="none" w:sz="0" w:space="0" w:color="auto"/>
      </w:divBdr>
    </w:div>
    <w:div w:id="1358972069">
      <w:bodyDiv w:val="1"/>
      <w:marLeft w:val="0"/>
      <w:marRight w:val="0"/>
      <w:marTop w:val="0"/>
      <w:marBottom w:val="0"/>
      <w:divBdr>
        <w:top w:val="none" w:sz="0" w:space="0" w:color="auto"/>
        <w:left w:val="none" w:sz="0" w:space="0" w:color="auto"/>
        <w:bottom w:val="none" w:sz="0" w:space="0" w:color="auto"/>
        <w:right w:val="none" w:sz="0" w:space="0" w:color="auto"/>
      </w:divBdr>
    </w:div>
    <w:div w:id="1376543397">
      <w:bodyDiv w:val="1"/>
      <w:marLeft w:val="0"/>
      <w:marRight w:val="0"/>
      <w:marTop w:val="0"/>
      <w:marBottom w:val="0"/>
      <w:divBdr>
        <w:top w:val="none" w:sz="0" w:space="0" w:color="auto"/>
        <w:left w:val="none" w:sz="0" w:space="0" w:color="auto"/>
        <w:bottom w:val="none" w:sz="0" w:space="0" w:color="auto"/>
        <w:right w:val="none" w:sz="0" w:space="0" w:color="auto"/>
      </w:divBdr>
    </w:div>
    <w:div w:id="1377856555">
      <w:bodyDiv w:val="1"/>
      <w:marLeft w:val="0"/>
      <w:marRight w:val="0"/>
      <w:marTop w:val="0"/>
      <w:marBottom w:val="0"/>
      <w:divBdr>
        <w:top w:val="none" w:sz="0" w:space="0" w:color="auto"/>
        <w:left w:val="none" w:sz="0" w:space="0" w:color="auto"/>
        <w:bottom w:val="none" w:sz="0" w:space="0" w:color="auto"/>
        <w:right w:val="none" w:sz="0" w:space="0" w:color="auto"/>
      </w:divBdr>
    </w:div>
    <w:div w:id="1390376913">
      <w:bodyDiv w:val="1"/>
      <w:marLeft w:val="0"/>
      <w:marRight w:val="0"/>
      <w:marTop w:val="0"/>
      <w:marBottom w:val="0"/>
      <w:divBdr>
        <w:top w:val="none" w:sz="0" w:space="0" w:color="auto"/>
        <w:left w:val="none" w:sz="0" w:space="0" w:color="auto"/>
        <w:bottom w:val="none" w:sz="0" w:space="0" w:color="auto"/>
        <w:right w:val="none" w:sz="0" w:space="0" w:color="auto"/>
      </w:divBdr>
    </w:div>
    <w:div w:id="1417674940">
      <w:bodyDiv w:val="1"/>
      <w:marLeft w:val="0"/>
      <w:marRight w:val="0"/>
      <w:marTop w:val="0"/>
      <w:marBottom w:val="0"/>
      <w:divBdr>
        <w:top w:val="none" w:sz="0" w:space="0" w:color="auto"/>
        <w:left w:val="none" w:sz="0" w:space="0" w:color="auto"/>
        <w:bottom w:val="none" w:sz="0" w:space="0" w:color="auto"/>
        <w:right w:val="none" w:sz="0" w:space="0" w:color="auto"/>
      </w:divBdr>
    </w:div>
    <w:div w:id="1542787870">
      <w:bodyDiv w:val="1"/>
      <w:marLeft w:val="0"/>
      <w:marRight w:val="0"/>
      <w:marTop w:val="0"/>
      <w:marBottom w:val="0"/>
      <w:divBdr>
        <w:top w:val="none" w:sz="0" w:space="0" w:color="auto"/>
        <w:left w:val="none" w:sz="0" w:space="0" w:color="auto"/>
        <w:bottom w:val="none" w:sz="0" w:space="0" w:color="auto"/>
        <w:right w:val="none" w:sz="0" w:space="0" w:color="auto"/>
      </w:divBdr>
    </w:div>
    <w:div w:id="1547914223">
      <w:bodyDiv w:val="1"/>
      <w:marLeft w:val="0"/>
      <w:marRight w:val="0"/>
      <w:marTop w:val="0"/>
      <w:marBottom w:val="0"/>
      <w:divBdr>
        <w:top w:val="none" w:sz="0" w:space="0" w:color="auto"/>
        <w:left w:val="none" w:sz="0" w:space="0" w:color="auto"/>
        <w:bottom w:val="none" w:sz="0" w:space="0" w:color="auto"/>
        <w:right w:val="none" w:sz="0" w:space="0" w:color="auto"/>
      </w:divBdr>
      <w:divsChild>
        <w:div w:id="1823039043">
          <w:marLeft w:val="0"/>
          <w:marRight w:val="0"/>
          <w:marTop w:val="0"/>
          <w:marBottom w:val="0"/>
          <w:divBdr>
            <w:top w:val="none" w:sz="0" w:space="0" w:color="auto"/>
            <w:left w:val="none" w:sz="0" w:space="0" w:color="auto"/>
            <w:bottom w:val="none" w:sz="0" w:space="0" w:color="auto"/>
            <w:right w:val="none" w:sz="0" w:space="0" w:color="auto"/>
          </w:divBdr>
        </w:div>
      </w:divsChild>
    </w:div>
    <w:div w:id="1582254026">
      <w:bodyDiv w:val="1"/>
      <w:marLeft w:val="0"/>
      <w:marRight w:val="0"/>
      <w:marTop w:val="0"/>
      <w:marBottom w:val="0"/>
      <w:divBdr>
        <w:top w:val="none" w:sz="0" w:space="0" w:color="auto"/>
        <w:left w:val="none" w:sz="0" w:space="0" w:color="auto"/>
        <w:bottom w:val="none" w:sz="0" w:space="0" w:color="auto"/>
        <w:right w:val="none" w:sz="0" w:space="0" w:color="auto"/>
      </w:divBdr>
    </w:div>
    <w:div w:id="1639724788">
      <w:bodyDiv w:val="1"/>
      <w:marLeft w:val="0"/>
      <w:marRight w:val="0"/>
      <w:marTop w:val="0"/>
      <w:marBottom w:val="0"/>
      <w:divBdr>
        <w:top w:val="none" w:sz="0" w:space="0" w:color="auto"/>
        <w:left w:val="none" w:sz="0" w:space="0" w:color="auto"/>
        <w:bottom w:val="none" w:sz="0" w:space="0" w:color="auto"/>
        <w:right w:val="none" w:sz="0" w:space="0" w:color="auto"/>
      </w:divBdr>
    </w:div>
    <w:div w:id="1644964782">
      <w:bodyDiv w:val="1"/>
      <w:marLeft w:val="0"/>
      <w:marRight w:val="0"/>
      <w:marTop w:val="0"/>
      <w:marBottom w:val="0"/>
      <w:divBdr>
        <w:top w:val="none" w:sz="0" w:space="0" w:color="auto"/>
        <w:left w:val="none" w:sz="0" w:space="0" w:color="auto"/>
        <w:bottom w:val="none" w:sz="0" w:space="0" w:color="auto"/>
        <w:right w:val="none" w:sz="0" w:space="0" w:color="auto"/>
      </w:divBdr>
    </w:div>
    <w:div w:id="1672948363">
      <w:bodyDiv w:val="1"/>
      <w:marLeft w:val="0"/>
      <w:marRight w:val="0"/>
      <w:marTop w:val="0"/>
      <w:marBottom w:val="0"/>
      <w:divBdr>
        <w:top w:val="none" w:sz="0" w:space="0" w:color="auto"/>
        <w:left w:val="none" w:sz="0" w:space="0" w:color="auto"/>
        <w:bottom w:val="none" w:sz="0" w:space="0" w:color="auto"/>
        <w:right w:val="none" w:sz="0" w:space="0" w:color="auto"/>
      </w:divBdr>
    </w:div>
    <w:div w:id="1784378895">
      <w:bodyDiv w:val="1"/>
      <w:marLeft w:val="0"/>
      <w:marRight w:val="0"/>
      <w:marTop w:val="0"/>
      <w:marBottom w:val="0"/>
      <w:divBdr>
        <w:top w:val="none" w:sz="0" w:space="0" w:color="auto"/>
        <w:left w:val="none" w:sz="0" w:space="0" w:color="auto"/>
        <w:bottom w:val="none" w:sz="0" w:space="0" w:color="auto"/>
        <w:right w:val="none" w:sz="0" w:space="0" w:color="auto"/>
      </w:divBdr>
    </w:div>
    <w:div w:id="1817649228">
      <w:bodyDiv w:val="1"/>
      <w:marLeft w:val="0"/>
      <w:marRight w:val="0"/>
      <w:marTop w:val="0"/>
      <w:marBottom w:val="0"/>
      <w:divBdr>
        <w:top w:val="none" w:sz="0" w:space="0" w:color="auto"/>
        <w:left w:val="none" w:sz="0" w:space="0" w:color="auto"/>
        <w:bottom w:val="none" w:sz="0" w:space="0" w:color="auto"/>
        <w:right w:val="none" w:sz="0" w:space="0" w:color="auto"/>
      </w:divBdr>
    </w:div>
    <w:div w:id="1818955484">
      <w:bodyDiv w:val="1"/>
      <w:marLeft w:val="0"/>
      <w:marRight w:val="0"/>
      <w:marTop w:val="0"/>
      <w:marBottom w:val="0"/>
      <w:divBdr>
        <w:top w:val="none" w:sz="0" w:space="0" w:color="auto"/>
        <w:left w:val="none" w:sz="0" w:space="0" w:color="auto"/>
        <w:bottom w:val="none" w:sz="0" w:space="0" w:color="auto"/>
        <w:right w:val="none" w:sz="0" w:space="0" w:color="auto"/>
      </w:divBdr>
    </w:div>
    <w:div w:id="1841769374">
      <w:bodyDiv w:val="1"/>
      <w:marLeft w:val="0"/>
      <w:marRight w:val="0"/>
      <w:marTop w:val="0"/>
      <w:marBottom w:val="0"/>
      <w:divBdr>
        <w:top w:val="none" w:sz="0" w:space="0" w:color="auto"/>
        <w:left w:val="none" w:sz="0" w:space="0" w:color="auto"/>
        <w:bottom w:val="none" w:sz="0" w:space="0" w:color="auto"/>
        <w:right w:val="none" w:sz="0" w:space="0" w:color="auto"/>
      </w:divBdr>
    </w:div>
    <w:div w:id="1850100833">
      <w:bodyDiv w:val="1"/>
      <w:marLeft w:val="0"/>
      <w:marRight w:val="0"/>
      <w:marTop w:val="0"/>
      <w:marBottom w:val="0"/>
      <w:divBdr>
        <w:top w:val="none" w:sz="0" w:space="0" w:color="auto"/>
        <w:left w:val="none" w:sz="0" w:space="0" w:color="auto"/>
        <w:bottom w:val="none" w:sz="0" w:space="0" w:color="auto"/>
        <w:right w:val="none" w:sz="0" w:space="0" w:color="auto"/>
      </w:divBdr>
    </w:div>
    <w:div w:id="1863124859">
      <w:bodyDiv w:val="1"/>
      <w:marLeft w:val="0"/>
      <w:marRight w:val="0"/>
      <w:marTop w:val="0"/>
      <w:marBottom w:val="0"/>
      <w:divBdr>
        <w:top w:val="none" w:sz="0" w:space="0" w:color="auto"/>
        <w:left w:val="none" w:sz="0" w:space="0" w:color="auto"/>
        <w:bottom w:val="none" w:sz="0" w:space="0" w:color="auto"/>
        <w:right w:val="none" w:sz="0" w:space="0" w:color="auto"/>
      </w:divBdr>
    </w:div>
    <w:div w:id="1928928830">
      <w:bodyDiv w:val="1"/>
      <w:marLeft w:val="0"/>
      <w:marRight w:val="0"/>
      <w:marTop w:val="0"/>
      <w:marBottom w:val="0"/>
      <w:divBdr>
        <w:top w:val="none" w:sz="0" w:space="0" w:color="auto"/>
        <w:left w:val="none" w:sz="0" w:space="0" w:color="auto"/>
        <w:bottom w:val="none" w:sz="0" w:space="0" w:color="auto"/>
        <w:right w:val="none" w:sz="0" w:space="0" w:color="auto"/>
      </w:divBdr>
    </w:div>
    <w:div w:id="1962879602">
      <w:bodyDiv w:val="1"/>
      <w:marLeft w:val="0"/>
      <w:marRight w:val="0"/>
      <w:marTop w:val="0"/>
      <w:marBottom w:val="0"/>
      <w:divBdr>
        <w:top w:val="none" w:sz="0" w:space="0" w:color="auto"/>
        <w:left w:val="none" w:sz="0" w:space="0" w:color="auto"/>
        <w:bottom w:val="none" w:sz="0" w:space="0" w:color="auto"/>
        <w:right w:val="none" w:sz="0" w:space="0" w:color="auto"/>
      </w:divBdr>
      <w:divsChild>
        <w:div w:id="522287989">
          <w:marLeft w:val="0"/>
          <w:marRight w:val="0"/>
          <w:marTop w:val="0"/>
          <w:marBottom w:val="0"/>
          <w:divBdr>
            <w:top w:val="none" w:sz="0" w:space="0" w:color="auto"/>
            <w:left w:val="none" w:sz="0" w:space="0" w:color="auto"/>
            <w:bottom w:val="none" w:sz="0" w:space="0" w:color="auto"/>
            <w:right w:val="none" w:sz="0" w:space="0" w:color="auto"/>
          </w:divBdr>
          <w:divsChild>
            <w:div w:id="15142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319">
      <w:bodyDiv w:val="1"/>
      <w:marLeft w:val="0"/>
      <w:marRight w:val="0"/>
      <w:marTop w:val="0"/>
      <w:marBottom w:val="0"/>
      <w:divBdr>
        <w:top w:val="none" w:sz="0" w:space="0" w:color="auto"/>
        <w:left w:val="none" w:sz="0" w:space="0" w:color="auto"/>
        <w:bottom w:val="none" w:sz="0" w:space="0" w:color="auto"/>
        <w:right w:val="none" w:sz="0" w:space="0" w:color="auto"/>
      </w:divBdr>
    </w:div>
    <w:div w:id="1989703735">
      <w:bodyDiv w:val="1"/>
      <w:marLeft w:val="0"/>
      <w:marRight w:val="0"/>
      <w:marTop w:val="0"/>
      <w:marBottom w:val="0"/>
      <w:divBdr>
        <w:top w:val="none" w:sz="0" w:space="0" w:color="auto"/>
        <w:left w:val="none" w:sz="0" w:space="0" w:color="auto"/>
        <w:bottom w:val="none" w:sz="0" w:space="0" w:color="auto"/>
        <w:right w:val="none" w:sz="0" w:space="0" w:color="auto"/>
      </w:divBdr>
    </w:div>
    <w:div w:id="1994331630">
      <w:bodyDiv w:val="1"/>
      <w:marLeft w:val="0"/>
      <w:marRight w:val="0"/>
      <w:marTop w:val="0"/>
      <w:marBottom w:val="0"/>
      <w:divBdr>
        <w:top w:val="none" w:sz="0" w:space="0" w:color="auto"/>
        <w:left w:val="none" w:sz="0" w:space="0" w:color="auto"/>
        <w:bottom w:val="none" w:sz="0" w:space="0" w:color="auto"/>
        <w:right w:val="none" w:sz="0" w:space="0" w:color="auto"/>
      </w:divBdr>
    </w:div>
    <w:div w:id="2079354675">
      <w:bodyDiv w:val="1"/>
      <w:marLeft w:val="0"/>
      <w:marRight w:val="0"/>
      <w:marTop w:val="0"/>
      <w:marBottom w:val="0"/>
      <w:divBdr>
        <w:top w:val="none" w:sz="0" w:space="0" w:color="auto"/>
        <w:left w:val="none" w:sz="0" w:space="0" w:color="auto"/>
        <w:bottom w:val="none" w:sz="0" w:space="0" w:color="auto"/>
        <w:right w:val="none" w:sz="0" w:space="0" w:color="auto"/>
      </w:divBdr>
    </w:div>
    <w:div w:id="2082017148">
      <w:bodyDiv w:val="1"/>
      <w:marLeft w:val="0"/>
      <w:marRight w:val="0"/>
      <w:marTop w:val="0"/>
      <w:marBottom w:val="0"/>
      <w:divBdr>
        <w:top w:val="none" w:sz="0" w:space="0" w:color="auto"/>
        <w:left w:val="none" w:sz="0" w:space="0" w:color="auto"/>
        <w:bottom w:val="none" w:sz="0" w:space="0" w:color="auto"/>
        <w:right w:val="none" w:sz="0" w:space="0" w:color="auto"/>
      </w:divBdr>
    </w:div>
    <w:div w:id="2085644054">
      <w:bodyDiv w:val="1"/>
      <w:marLeft w:val="0"/>
      <w:marRight w:val="0"/>
      <w:marTop w:val="0"/>
      <w:marBottom w:val="0"/>
      <w:divBdr>
        <w:top w:val="none" w:sz="0" w:space="0" w:color="auto"/>
        <w:left w:val="none" w:sz="0" w:space="0" w:color="auto"/>
        <w:bottom w:val="none" w:sz="0" w:space="0" w:color="auto"/>
        <w:right w:val="none" w:sz="0" w:space="0" w:color="auto"/>
      </w:divBdr>
    </w:div>
    <w:div w:id="2133594467">
      <w:bodyDiv w:val="1"/>
      <w:marLeft w:val="0"/>
      <w:marRight w:val="0"/>
      <w:marTop w:val="0"/>
      <w:marBottom w:val="0"/>
      <w:divBdr>
        <w:top w:val="none" w:sz="0" w:space="0" w:color="auto"/>
        <w:left w:val="none" w:sz="0" w:space="0" w:color="auto"/>
        <w:bottom w:val="none" w:sz="0" w:space="0" w:color="auto"/>
        <w:right w:val="none" w:sz="0" w:space="0" w:color="auto"/>
      </w:divBdr>
    </w:div>
    <w:div w:id="214357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ov-investkarta.ru" TargetMode="External"/><Relationship Id="rId13" Type="http://schemas.openxmlformats.org/officeDocument/2006/relationships/hyperlink" Target="mailto:mgei@mgei.kir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rov@mfu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gsha.inf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ctor@vyatsu.ru" TargetMode="External"/><Relationship Id="rId4" Type="http://schemas.openxmlformats.org/officeDocument/2006/relationships/settings" Target="settings.xml"/><Relationship Id="rId9" Type="http://schemas.openxmlformats.org/officeDocument/2006/relationships/hyperlink" Target="http://www.invest.kirovreg.ru" TargetMode="External"/><Relationship Id="rId14" Type="http://schemas.openxmlformats.org/officeDocument/2006/relationships/hyperlink" Target="mailto:secr@krv.ranep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CDE9-2BE4-4E5A-8FCB-C69F8782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13</Pages>
  <Words>6131</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norseeva_av</cp:lastModifiedBy>
  <cp:revision>16</cp:revision>
  <cp:lastPrinted>2022-06-28T08:06:00Z</cp:lastPrinted>
  <dcterms:created xsi:type="dcterms:W3CDTF">2024-02-05T12:39:00Z</dcterms:created>
  <dcterms:modified xsi:type="dcterms:W3CDTF">2024-02-27T13:07:00Z</dcterms:modified>
</cp:coreProperties>
</file>