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8F" w:rsidRDefault="00806948" w:rsidP="00806948">
      <w:pPr>
        <w:tabs>
          <w:tab w:val="left" w:pos="11057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3</w:t>
      </w:r>
    </w:p>
    <w:p w:rsidR="00806948" w:rsidRPr="006B078F" w:rsidRDefault="00806948" w:rsidP="00806948">
      <w:pPr>
        <w:tabs>
          <w:tab w:val="left" w:pos="11057"/>
        </w:tabs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A76E5" w:rsidRPr="006B078F" w:rsidRDefault="007A76E5" w:rsidP="001A6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78F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A647E" w:rsidRPr="006B078F" w:rsidRDefault="004F6ABD" w:rsidP="001A6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78F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плана </w:t>
      </w:r>
      <w:r w:rsidR="001A647E" w:rsidRPr="006B078F">
        <w:rPr>
          <w:rFonts w:ascii="Times New Roman" w:hAnsi="Times New Roman" w:cs="Times New Roman"/>
          <w:b/>
          <w:bCs/>
          <w:sz w:val="28"/>
          <w:szCs w:val="28"/>
        </w:rPr>
        <w:t>мероприятий администрации Губернатора и Правительства Кировской области</w:t>
      </w:r>
      <w:r w:rsidRPr="006B07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A647E" w:rsidRPr="006B078F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 на 2025 – 2028 годы</w:t>
      </w:r>
    </w:p>
    <w:p w:rsidR="007A76E5" w:rsidRPr="006B078F" w:rsidRDefault="001A647E" w:rsidP="00CC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78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A76E5" w:rsidRPr="006B078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11329">
        <w:rPr>
          <w:rFonts w:ascii="Times New Roman" w:hAnsi="Times New Roman" w:cs="Times New Roman"/>
          <w:b/>
          <w:bCs/>
          <w:sz w:val="28"/>
          <w:szCs w:val="28"/>
        </w:rPr>
        <w:t>три квартала</w:t>
      </w:r>
      <w:r w:rsidR="007A76E5" w:rsidRPr="006B078F">
        <w:rPr>
          <w:rFonts w:ascii="Times New Roman" w:hAnsi="Times New Roman" w:cs="Times New Roman"/>
          <w:b/>
          <w:bCs/>
          <w:sz w:val="28"/>
          <w:szCs w:val="28"/>
        </w:rPr>
        <w:t xml:space="preserve"> 2025 года</w:t>
      </w:r>
      <w:r w:rsidRPr="006B078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3EF4" w:rsidRPr="006B078F" w:rsidRDefault="008B3EF4" w:rsidP="00CC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4679"/>
        <w:gridCol w:w="9245"/>
      </w:tblGrid>
      <w:tr w:rsidR="00692605" w:rsidRPr="006B078F" w:rsidTr="00710601">
        <w:trPr>
          <w:tblHeader/>
        </w:trPr>
        <w:tc>
          <w:tcPr>
            <w:tcW w:w="262" w:type="pct"/>
            <w:tcMar>
              <w:top w:w="0" w:type="dxa"/>
            </w:tcMar>
          </w:tcPr>
          <w:p w:rsidR="005C407A" w:rsidRPr="006B078F" w:rsidRDefault="005C407A" w:rsidP="001A6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605" w:rsidRPr="006B078F" w:rsidRDefault="004F6ABD" w:rsidP="001A6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92" w:type="pct"/>
            <w:tcMar>
              <w:top w:w="0" w:type="dxa"/>
            </w:tcMar>
          </w:tcPr>
          <w:p w:rsidR="00692605" w:rsidRPr="006B078F" w:rsidRDefault="00692605" w:rsidP="004F6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46" w:type="pct"/>
            <w:tcMar>
              <w:top w:w="0" w:type="dxa"/>
            </w:tcMar>
          </w:tcPr>
          <w:p w:rsidR="00692605" w:rsidRPr="006B078F" w:rsidRDefault="00692605" w:rsidP="004F6A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</w:tc>
      </w:tr>
      <w:tr w:rsidR="00524CAF" w:rsidRPr="006B078F" w:rsidTr="00710601">
        <w:tc>
          <w:tcPr>
            <w:tcW w:w="262" w:type="pct"/>
            <w:tcMar>
              <w:top w:w="0" w:type="dxa"/>
            </w:tcMar>
          </w:tcPr>
          <w:p w:rsidR="00524CAF" w:rsidRPr="006B078F" w:rsidRDefault="00524CAF" w:rsidP="009E578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2" w:type="pct"/>
            <w:tcMar>
              <w:top w:w="0" w:type="dxa"/>
            </w:tcMar>
          </w:tcPr>
          <w:p w:rsidR="00524CAF" w:rsidRPr="006B078F" w:rsidRDefault="00524CAF" w:rsidP="009E5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антикоррупцио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ной политики</w:t>
            </w:r>
          </w:p>
        </w:tc>
        <w:tc>
          <w:tcPr>
            <w:tcW w:w="3146" w:type="pct"/>
            <w:tcMar>
              <w:top w:w="0" w:type="dxa"/>
            </w:tcMar>
          </w:tcPr>
          <w:p w:rsidR="00524CAF" w:rsidRPr="006B078F" w:rsidRDefault="00524CAF" w:rsidP="009E57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4F6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лиц, ответственных за работу по профилактике коррупционных и иных правонарушений в администрации Губе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натора и Правительства Кировской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2252F" w:rsidRPr="006B078F" w:rsidRDefault="0002252F" w:rsidP="00EB59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администрации Губернатора и Правительства Кировской области назначены лица,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ветственные за работу по профилактике коррупционных и иных правонарушений</w:t>
            </w: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A0692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содержания нормати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и иных актов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Губернатора и Правительства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адми</w:t>
            </w:r>
            <w:r w:rsidR="00C07DC0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Губернатора и Правительства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ствия коррупции, 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2252F" w:rsidRPr="006B078F" w:rsidRDefault="0002252F" w:rsidP="005D0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отчетном периоде по результатам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содержания нормативных правовых и иных актов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Губернатора и Правительства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Губернатора и Правительства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  <w:r w:rsidR="00E81049">
              <w:rPr>
                <w:rFonts w:ascii="Times New Roman" w:hAnsi="Times New Roman" w:cs="Times New Roman"/>
                <w:sz w:val="24"/>
                <w:szCs w:val="24"/>
              </w:rPr>
              <w:t xml:space="preserve"> принято и </w:t>
            </w:r>
            <w:r w:rsidR="00560951" w:rsidRPr="006B078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560951"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0951" w:rsidRPr="006B078F">
              <w:rPr>
                <w:rFonts w:ascii="Times New Roman" w:hAnsi="Times New Roman" w:cs="Times New Roman"/>
                <w:sz w:val="24"/>
                <w:szCs w:val="24"/>
              </w:rPr>
              <w:t>ализировано</w:t>
            </w:r>
            <w:r w:rsidR="00304F7E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B46B4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и иных актов в сфере противодействия корру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ции, в том числе </w:t>
            </w:r>
            <w:r w:rsidR="00304F7E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578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каз</w:t>
            </w:r>
            <w:r w:rsidR="005D0765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Губернатора Кировской области, </w:t>
            </w:r>
            <w:r w:rsidR="00B46B4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распоряжени</w:t>
            </w:r>
            <w:r w:rsidR="00B46B4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Губернатора Кировской области, </w:t>
            </w:r>
            <w:r w:rsidR="00304F7E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 w:rsidR="00304F7E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Кировской области, </w:t>
            </w:r>
            <w:r w:rsidR="00304F7E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распоряж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ний администрации Губернатора и Правительства Кировской области</w:t>
            </w:r>
            <w:r w:rsidR="009E578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(прилагается)</w:t>
            </w:r>
          </w:p>
          <w:p w:rsidR="00DF02E5" w:rsidRPr="006B078F" w:rsidRDefault="00DF02E5" w:rsidP="005D0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A0692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ординации работы по противодействию коррупции в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2252F" w:rsidRPr="006B078F" w:rsidRDefault="0002252F" w:rsidP="00EB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</w:t>
            </w:r>
            <w:r w:rsidR="00F767C6"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525DB7"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ствию коррупции в Кировской области. </w:t>
            </w:r>
          </w:p>
          <w:p w:rsidR="0002252F" w:rsidRPr="006B078F" w:rsidRDefault="0002252F" w:rsidP="00E113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 w:rsidR="00525DB7" w:rsidRPr="006B078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="00AC4E0B" w:rsidRPr="006B078F">
              <w:rPr>
                <w:rFonts w:ascii="Times New Roman" w:hAnsi="Times New Roman" w:cs="Times New Roman"/>
                <w:sz w:val="24"/>
                <w:szCs w:val="24"/>
              </w:rPr>
              <w:t>рассмотрено 12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525DB7" w:rsidRPr="006B07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в том числе касающихся: итогов 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боты правоохранительных и надзорных органов по противодействию преступлениям коррупционной направленности в 2024 году и текущем периоде 2025 года; </w:t>
            </w:r>
            <w:r w:rsidR="00E81049" w:rsidRPr="006B078F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 w:rsidR="00E81049" w:rsidRPr="006B078F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 в Кировской области Национального плана противодействия коррупции на 2021 – 2024 годы, утвержденного Указом Президента Российской Федерации от 16.08.2021 № 478, и Программы по противодействию коррупции в Кировской области на 2021 – 2024 годы, утвержденной постановлением Правительства Кировской области от 22.09.2021 № 498-П</w:t>
            </w:r>
            <w:r w:rsidR="00E810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реализации мер по противодействию коррупции</w:t>
            </w:r>
            <w:r w:rsidR="00134694" w:rsidRPr="006B078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мер, прин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маемых по повышению их эффективности в министерстве внутренней политики Киро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в министерстве юстиции Кировской области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и в подведомст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венных и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м учреждениях; 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реализации мер по противодействию коррупции в м</w:t>
            </w:r>
            <w:r w:rsidR="00101FFB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>инистерстве экон</w:t>
            </w:r>
            <w:r w:rsidR="00101FFB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01FFB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>мического развития Кировской области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организации работы по противодействию ко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>рупции в муни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ципальных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ях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Даровской муниципальный район Кировской области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,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1FFB" w:rsidRPr="006B078F">
              <w:rPr>
                <w:rStyle w:val="3shyt"/>
                <w:rFonts w:ascii="Times New Roman" w:hAnsi="Times New Roman" w:cs="Times New Roman"/>
                <w:bCs/>
                <w:sz w:val="24"/>
                <w:szCs w:val="24"/>
              </w:rPr>
              <w:t xml:space="preserve">Город Кирово-Чепецк» Кировской области, 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Нагорский муниципальный район Кировской области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и в подведомствен</w:t>
            </w:r>
            <w:r w:rsidR="00101FFB" w:rsidRPr="006B078F">
              <w:rPr>
                <w:rFonts w:ascii="Times New Roman" w:hAnsi="Times New Roman"/>
                <w:sz w:val="24"/>
                <w:szCs w:val="24"/>
              </w:rPr>
              <w:t>ных им</w:t>
            </w:r>
            <w:r w:rsidRPr="006B078F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="00AB1FD2" w:rsidRPr="006B078F">
              <w:rPr>
                <w:rFonts w:ascii="Times New Roman" w:hAnsi="Times New Roman"/>
                <w:sz w:val="24"/>
                <w:szCs w:val="24"/>
              </w:rPr>
              <w:t>ениях (организациях);</w:t>
            </w:r>
            <w:r w:rsidR="00AB1FD2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</w:t>
            </w:r>
            <w:r w:rsidR="00AB1FD2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B1FD2" w:rsidRPr="006B0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мых мер, направленных на пресечение преступлений в бюджетной сфере, в том числе при реализации на территории Кировской области национальных проектов; 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результатов работы органов внутренних дел Кировской области по выявлению и раскрытию пр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ступлений коррупционной направленности за истекший период 2025 года; эффективн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сти работы правоохранительных и надзорных органов по противодействию правонар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1FFB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шениям и преступлениям в сфере жилищного строительства, расселения граждан из ветхого и аварийного жилья; рассмотрения </w:t>
            </w:r>
            <w:r w:rsidR="00101FFB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обращения гражданина, ранее замещавшего государственную должность Кировской области, о даче согласия на замещение должн</w:t>
            </w:r>
            <w:r w:rsidR="00101FFB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01FFB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сти на условиях трудового договора в организации.</w:t>
            </w:r>
          </w:p>
          <w:p w:rsidR="0002252F" w:rsidRPr="006B078F" w:rsidRDefault="0002252F" w:rsidP="00EB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 результатам заседани</w:t>
            </w:r>
            <w:r w:rsidR="001C57AB"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выработаны конкретные меры по совершенствов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нию антикоррупционной деятельности, дано </w:t>
            </w:r>
            <w:r w:rsidR="00CC4161"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 и рекомендаций </w:t>
            </w:r>
            <w:r w:rsidR="001556AE"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="001556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6AE">
              <w:rPr>
                <w:rFonts w:ascii="Times New Roman" w:hAnsi="Times New Roman" w:cs="Times New Roman"/>
                <w:sz w:val="24"/>
                <w:szCs w:val="24"/>
              </w:rPr>
              <w:t xml:space="preserve">альным органам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1556AE">
              <w:rPr>
                <w:rFonts w:ascii="Times New Roman" w:hAnsi="Times New Roman" w:cs="Times New Roman"/>
                <w:sz w:val="24"/>
                <w:szCs w:val="24"/>
              </w:rPr>
              <w:t xml:space="preserve">х государственных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1556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0951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органам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области,</w:t>
            </w:r>
            <w:r w:rsidR="00394E8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иным государственным органам Кировской области,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органам местного самоуправления муниципальных образований Кировской области. Контроль за выпо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нением решений комиссии осуществляется управлением профилактики коррупционных и иных правонарушений администрации Губернатора и Правительства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 (далее – управление).</w:t>
            </w:r>
          </w:p>
          <w:p w:rsidR="0002252F" w:rsidRPr="006B078F" w:rsidRDefault="0002252F" w:rsidP="00EB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заседани</w:t>
            </w:r>
            <w:r w:rsidR="00AB1FD2" w:rsidRPr="006B078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принимали участие руководители территориальных органов ф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деральных </w:t>
            </w:r>
            <w:r w:rsidR="003A63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органов (прокуратуры Кировской области, УМВД России по Кировской области, СУ СК России по Кировской области, УФСБ России по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области), представители научного сообщества и общественности.</w:t>
            </w:r>
          </w:p>
          <w:p w:rsidR="00394E8A" w:rsidRPr="006B078F" w:rsidRDefault="0002252F" w:rsidP="00EB5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Информация о плане работы комиссии по координации работы по противодействию коррупции в Кировской области на текущий год и информация о состоявшихся засед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ниях комиссии, принятых ею решениях размещается на официальном информационном сайте Правительства Кировской области в разделе «Противодействие коррупции»</w:t>
            </w: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1.</w:t>
            </w: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исполн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тельным органам Кировской области, гос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дарственным органам Кировской области, органам местного самоуправления в орг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низации работы по противодействию ко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рупции (проведение семинаров, направл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ние рекомендательных писем, разработка модельных правовых актов по вопросам противодействия коррупции и др.)</w:t>
            </w:r>
          </w:p>
        </w:tc>
        <w:tc>
          <w:tcPr>
            <w:tcW w:w="3146" w:type="pct"/>
            <w:tcMar>
              <w:top w:w="0" w:type="dxa"/>
            </w:tcMar>
          </w:tcPr>
          <w:p w:rsidR="0002252F" w:rsidRPr="006B078F" w:rsidRDefault="0002252F" w:rsidP="00E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управления осуществляется консультационная и разъяснительная работа с должностными лицами, ответственными за работу по профилактике коррупционных и иных правонарушений в </w:t>
            </w:r>
            <w:r w:rsidR="00284CBF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органах Кировской области, </w:t>
            </w:r>
            <w:r w:rsidR="00284CBF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органах Кировской области, органах местного самоуправления муниципал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образований Кировской области, в том числе в рамках проводимых семинаров-совещаний, проверок организации работы по противодействию коррупции, участия в заседаниях комиссий по соблюдению требований к служебному поведению и урегул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рованию конфликта интересов, а также путем направления рекомендательных писем.</w:t>
            </w:r>
          </w:p>
          <w:p w:rsidR="0002252F" w:rsidRPr="006B078F" w:rsidRDefault="0002252F" w:rsidP="00EB5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сотрудники управления приняли участие в </w:t>
            </w:r>
            <w:r w:rsidR="007D6776"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C76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заседаниях комиссий по соблюдению требований к служебному поведению и урегулированию конфликта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тересов, образованных в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исполнительных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органах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области, и в </w:t>
            </w:r>
            <w:r w:rsidR="009E13D9" w:rsidRPr="006B0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3B2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заседаниях комиссий, образованных в органах местного самоуправления муниципальных образов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ний Кировской</w:t>
            </w:r>
            <w:r w:rsidR="0026788C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</w:p>
          <w:p w:rsidR="00284CBF" w:rsidRPr="006B078F" w:rsidRDefault="00284CBF" w:rsidP="0091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в исполнительные органы Кировской области, иные государстве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ные органы Кировской области и органы местного самоуправления муниципальных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разований Кировской области было направлено 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12 рекомендательных писе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м, в том чи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ле </w:t>
            </w:r>
            <w:r w:rsidR="00911E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EC5" w:rsidRPr="00491C7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муниципальные правовые акты</w:t>
            </w:r>
            <w:r w:rsidR="00911EC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11EC5" w:rsidRPr="00491C71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наполнении раздела «Пр</w:t>
            </w:r>
            <w:r w:rsidR="00911EC5" w:rsidRPr="00491C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EC5" w:rsidRPr="00491C71">
              <w:rPr>
                <w:rFonts w:ascii="Times New Roman" w:hAnsi="Times New Roman" w:cs="Times New Roman"/>
                <w:sz w:val="24"/>
                <w:szCs w:val="24"/>
              </w:rPr>
              <w:t>тиводействие коррупции» официального сайта</w:t>
            </w:r>
            <w:r w:rsidR="00911EC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11EC5" w:rsidRPr="00302F82">
              <w:rPr>
                <w:rFonts w:ascii="Times New Roman" w:hAnsi="Times New Roman" w:cs="Times New Roman"/>
                <w:sz w:val="24"/>
                <w:szCs w:val="24"/>
              </w:rPr>
              <w:t>б изменении законодательства о пр</w:t>
            </w:r>
            <w:r w:rsidR="00911EC5" w:rsidRPr="00302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EC5" w:rsidRPr="00302F82">
              <w:rPr>
                <w:rFonts w:ascii="Times New Roman" w:hAnsi="Times New Roman" w:cs="Times New Roman"/>
                <w:sz w:val="24"/>
                <w:szCs w:val="24"/>
              </w:rPr>
              <w:t>тиводействии коррупции</w:t>
            </w:r>
            <w:r w:rsidR="00911E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EC5" w:rsidRPr="00302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EC5" w:rsidRPr="00302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проведении проверок в </w:t>
            </w:r>
            <w:r w:rsidR="00911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</w:t>
            </w:r>
            <w:r w:rsidR="00911EC5" w:rsidRPr="00302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r w:rsidR="00911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(муниципальных)</w:t>
            </w:r>
            <w:r w:rsidR="00911EC5" w:rsidRPr="00302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учреждениях</w:t>
            </w:r>
            <w:r w:rsidR="00E46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11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6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ыли актуализированы управлением и направлены Методические рек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мендации по организации и проведению проверок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государственной гражданской службы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ровской области и муниципальной службы, государственных гражданских и муниц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пальных служащих, а также направлен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 письмо Минтруда России по вопросам, связанным с возможностью распространения запретов, ограничений и треб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ваний, установленных в целях противодействия коррупции, на работников отдельных организаций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 и Методические рекомендации Минтр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да России по вопросам организации и проведения работы по антикоррупционному пр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382E" w:rsidRPr="006B078F">
              <w:rPr>
                <w:rFonts w:ascii="Times New Roman" w:hAnsi="Times New Roman" w:cs="Times New Roman"/>
                <w:sz w:val="24"/>
                <w:szCs w:val="24"/>
              </w:rPr>
              <w:t>свещению и популяризации в обществе антикоррупционных стандартов.</w:t>
            </w:r>
          </w:p>
          <w:p w:rsidR="00284CBF" w:rsidRPr="006B078F" w:rsidRDefault="00284CBF" w:rsidP="00284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Также в целях оказания методической помощи в органы местного самоуправления 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образований Кировской области направлен модельны</w:t>
            </w:r>
            <w:r w:rsidR="00E46F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767C6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E46F1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акт «О комиссии органа местного самоуправления по соблюдению требований к служебному поведению руководителей муниципальных учреждений и предприятий и урегулиров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нию конфликта интересов»</w:t>
            </w:r>
            <w:r w:rsidR="00E46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A05" w:rsidRPr="006B078F" w:rsidRDefault="003E7A05" w:rsidP="0028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2025 года управлением проведен семинар для 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лиц, замещающих госуда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ственные должности Кировской области, государственных гражданских и муниципал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ных служащих, руководителей государственных и муниципальных учреждений Киро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5FC6"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заполнения справок о доходах в 2025 году.</w:t>
            </w:r>
          </w:p>
          <w:p w:rsidR="003E7A05" w:rsidRPr="006B078F" w:rsidRDefault="003E7A05" w:rsidP="00284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 18 апреля 2025 года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состоялось обучение 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глав муниципальных образов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 по заполнению справок о доходах, расходах, об имуществе и обязательствах имущественного характера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, соблюдению запретов заниматься предпр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нимательской деятельностью</w:t>
            </w:r>
            <w:r w:rsidR="00C70580" w:rsidRPr="006B078F">
              <w:rPr>
                <w:rFonts w:ascii="Times New Roman" w:hAnsi="Times New Roman" w:cs="Times New Roman"/>
                <w:sz w:val="24"/>
                <w:szCs w:val="24"/>
              </w:rPr>
              <w:t>, получать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подарк</w:t>
            </w:r>
            <w:r w:rsidR="00C70580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должностных обязанно</w:t>
            </w:r>
            <w:r w:rsidR="00C70580" w:rsidRPr="006B078F">
              <w:rPr>
                <w:rFonts w:ascii="Times New Roman" w:hAnsi="Times New Roman" w:cs="Times New Roman"/>
                <w:sz w:val="24"/>
                <w:szCs w:val="24"/>
              </w:rPr>
              <w:t>стей, участвовать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коммерческой или некоммерческой организ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цией, </w:t>
            </w:r>
            <w:r w:rsidR="00C7058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определенных законодательством случаев, 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исполнению обяза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ности принимать меры по предотвращению или урегулированию конфликта интересов.</w:t>
            </w:r>
          </w:p>
          <w:p w:rsidR="002D6590" w:rsidRPr="006B078F" w:rsidRDefault="00284CBF" w:rsidP="002D6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23 и 24 апреля 2025 года в Волго-Вятском институте (филиале) Университета имени</w:t>
            </w:r>
            <w:r w:rsidR="00710601" w:rsidRPr="006B07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О.Е. Кутафина (МГЮА) сотрудник управления принял участие в проведении курсов повышения квалификации по программе «Противодействие коррупции: вопросы реал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зации государственной и муниципальной антикоррупционной политики» для 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94 слу</w:t>
            </w:r>
            <w:r w:rsidR="008B3EF4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шателей, в том числе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глав муниципальных образований Кировской области и муни</w:t>
            </w:r>
            <w:r w:rsidR="00E46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ципальных служащих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52F" w:rsidRPr="006B078F" w:rsidRDefault="00284CBF" w:rsidP="007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27 июня 2025 года управлением проведен семинар по организации работы по против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действию коррупции для сотрудников, ответственных за профилактику коррупционных правонарушений</w:t>
            </w:r>
            <w:r w:rsidR="00A757C3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D659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</w:t>
            </w:r>
            <w:r w:rsidR="00A757C3" w:rsidRPr="006B078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и в органах местного самоуправления </w:t>
            </w:r>
            <w:r w:rsidR="00A757C3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B646A6" w:rsidRPr="006B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6A6" w:rsidRPr="006B078F" w:rsidRDefault="00B646A6" w:rsidP="00B64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2025 года в Волго-Вятском институте (филиале) Университета имени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br/>
              <w:t>О.Е. Кутафина (МГЮА) сотрудник управления принял участие в проведении курсов повышения квалификации по программе «Государственная политика в области прот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коррупции», в </w:t>
            </w:r>
            <w:r w:rsidR="00096306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более 100 </w:t>
            </w:r>
            <w:r w:rsidR="00E46F14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(лица, зам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щающие муниципальные должности, государственные гражданские и муниципальные служащие).</w:t>
            </w:r>
          </w:p>
          <w:p w:rsidR="00B646A6" w:rsidRPr="006B078F" w:rsidRDefault="00B646A6" w:rsidP="00E46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29 сентября 2025 года в Кировском филиале РАНХиГС при Президенте Российской Ф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дерации сотрудник управления принял участие в семинаре по основным направле</w:t>
            </w:r>
            <w:r w:rsidR="00635B9B" w:rsidRPr="006B078F">
              <w:rPr>
                <w:rFonts w:ascii="Times New Roman" w:hAnsi="Times New Roman" w:cs="Times New Roman"/>
                <w:sz w:val="24"/>
                <w:szCs w:val="24"/>
              </w:rPr>
              <w:t>ниям антикоррупционной политики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B9B" w:rsidRPr="006B078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120 муниципальных и государственных гражданских служащих</w:t>
            </w: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ственными учреждениями, подведомстве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ными администрации Губернатора и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вительства Кировской области (далее – го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ударственные учреждения), требований 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конодательства о противодействии корру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ции, в том числе анализа соблюдения рук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водителями государственных учреждений установленных ограничений, запретов и обязанностей, исполнения плановых мер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коррупции, организация работы по предупреждению коррупции в государственных учреждениях</w:t>
            </w:r>
          </w:p>
        </w:tc>
        <w:tc>
          <w:tcPr>
            <w:tcW w:w="3146" w:type="pct"/>
            <w:tcMar>
              <w:top w:w="0" w:type="dxa"/>
            </w:tcMar>
          </w:tcPr>
          <w:p w:rsidR="00177687" w:rsidRPr="006B078F" w:rsidRDefault="00EE08A6" w:rsidP="00D5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проведен анализ исполнения государственными учреждениями требов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ний законодательства о противодействии коррупции, в том числе анализ соблюдения руководителями государственных учреждений установленных ограничений, запретов и обязанностей, исполнения плановых мероприятий по противодействию коррупции, 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="005C407A" w:rsidRPr="006B078F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2025 года. По результатам анализа нарушений требований закон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дательства о противодействии коррупции и установленных ограничений, запретов и обязанностей не выявлено. Составлена аналитическая справка об оценке состояния а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тикоррупционной работы, проводимой в </w:t>
            </w:r>
            <w:r w:rsidR="0049015C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кировских областных 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государственных учр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ждениях</w:t>
            </w:r>
            <w:r w:rsidR="0049015C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410C" w:rsidRPr="006B078F">
              <w:rPr>
                <w:rFonts w:ascii="Times New Roman" w:hAnsi="Times New Roman" w:cs="Times New Roman"/>
                <w:sz w:val="24"/>
                <w:szCs w:val="24"/>
              </w:rPr>
              <w:t>докладная записка</w:t>
            </w:r>
            <w:r w:rsidR="0049015C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от 30.06.2025 № 42651-11-38-л)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. Руководит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лям государственных учреждений даны рекомендации по выполнению плановых мер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7687" w:rsidRPr="006B078F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коррупции</w:t>
            </w:r>
          </w:p>
        </w:tc>
      </w:tr>
      <w:tr w:rsidR="0002252F" w:rsidRPr="006B078F" w:rsidTr="00710601">
        <w:tc>
          <w:tcPr>
            <w:tcW w:w="262" w:type="pct"/>
            <w:tcMar>
              <w:top w:w="0" w:type="dxa"/>
            </w:tcMar>
          </w:tcPr>
          <w:p w:rsidR="0002252F" w:rsidRPr="006B078F" w:rsidRDefault="0002252F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92" w:type="pct"/>
            <w:tcMar>
              <w:top w:w="0" w:type="dxa"/>
            </w:tcMar>
          </w:tcPr>
          <w:p w:rsidR="0002252F" w:rsidRPr="006B078F" w:rsidRDefault="0002252F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по профилактике коррупционных и иных правонарушений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Губернатора и Правительства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835731" w:rsidRPr="006B078F" w:rsidRDefault="00EE08A6" w:rsidP="0083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проведена </w:t>
            </w:r>
            <w:r w:rsidR="00835731" w:rsidRPr="006B078F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по профилактике корру</w:t>
            </w:r>
            <w:r w:rsidR="00835731"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5731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ционных и иных правонарушений </w:t>
            </w:r>
            <w:r w:rsidR="00835731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Губернатора и Правительства Киро</w:t>
            </w:r>
            <w:r w:rsidR="00835731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835731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ской области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, по результатам которой эффективность деятельности администрации Г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бернатора и Правительства Кировской области в сфере противодействия коррупции считается высокой</w:t>
            </w:r>
          </w:p>
        </w:tc>
      </w:tr>
      <w:tr w:rsidR="00493CF8" w:rsidRPr="006B078F" w:rsidTr="00710601">
        <w:tc>
          <w:tcPr>
            <w:tcW w:w="262" w:type="pct"/>
            <w:tcMar>
              <w:top w:w="0" w:type="dxa"/>
            </w:tcMar>
          </w:tcPr>
          <w:p w:rsidR="00493CF8" w:rsidRPr="006B078F" w:rsidRDefault="00493CF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pct"/>
            <w:tcMar>
              <w:top w:w="0" w:type="dxa"/>
            </w:tcMar>
          </w:tcPr>
          <w:p w:rsidR="00493CF8" w:rsidRPr="006B078F" w:rsidRDefault="00493CF8" w:rsidP="00493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ханизма урегулирования конфликта интер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сов, обеспечение соблюдения лицами, 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мещающими государственные должности Кировской области, муниципальные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ности, должности государственной гра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данской службы Кировской области,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 муниципальной службы, должности руководителей государственных и муни</w:t>
            </w:r>
            <w:r w:rsidR="00C07DC0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Кировской области, ограничений и запретов, требований к сл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жебному поведению, исполнения ими об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занностей, установленных в целях против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действия коррупции, а также применение мер ответственности за их нарушение</w:t>
            </w:r>
          </w:p>
        </w:tc>
        <w:tc>
          <w:tcPr>
            <w:tcW w:w="3146" w:type="pct"/>
            <w:tcMar>
              <w:top w:w="0" w:type="dxa"/>
            </w:tcMar>
          </w:tcPr>
          <w:p w:rsidR="00493CF8" w:rsidRPr="006B078F" w:rsidRDefault="00493CF8" w:rsidP="0083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адм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нистрации Губернатора и Правительства Кировской области по соблюдению треб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и урег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лированию конфликта интересов (далее – комиссия)</w:t>
            </w:r>
          </w:p>
        </w:tc>
        <w:tc>
          <w:tcPr>
            <w:tcW w:w="3146" w:type="pct"/>
            <w:shd w:val="clear" w:color="auto" w:fill="auto"/>
            <w:tcMar>
              <w:top w:w="0" w:type="dxa"/>
            </w:tcMar>
          </w:tcPr>
          <w:p w:rsidR="008B5304" w:rsidRPr="006B078F" w:rsidRDefault="008B5304" w:rsidP="003A2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</w:t>
            </w:r>
            <w:r w:rsidR="00090635"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E8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090635"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113E6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на которых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рассмотрены:</w:t>
            </w:r>
          </w:p>
          <w:p w:rsidR="00C432CA" w:rsidRPr="006B078F" w:rsidRDefault="00090635" w:rsidP="003A2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 граждан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должностей </w:t>
            </w:r>
            <w:r w:rsidR="00C6482D"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85D1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>, по р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>зультатам рассмотрения котор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дан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должностей;</w:t>
            </w:r>
          </w:p>
          <w:p w:rsidR="008B5304" w:rsidRPr="006B078F" w:rsidRDefault="008B5304" w:rsidP="003A2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2 заявления </w:t>
            </w:r>
            <w:r w:rsidR="00710601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 невозможности представления по объективным причинам сведений о доходах, об имуществе и обязательствах имущ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ственного характера супруг</w:t>
            </w:r>
            <w:r w:rsidR="00C6482D" w:rsidRPr="006B07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по результатам рассмотрения которых причины непре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указанных сведений признаны </w:t>
            </w:r>
            <w:r w:rsidR="00C432CA" w:rsidRPr="006B078F">
              <w:rPr>
                <w:rFonts w:ascii="Times New Roman" w:hAnsi="Times New Roman" w:cs="Times New Roman"/>
                <w:sz w:val="24"/>
                <w:szCs w:val="24"/>
              </w:rPr>
              <w:t>объективными и уважительными.</w:t>
            </w:r>
          </w:p>
          <w:p w:rsidR="008B5304" w:rsidRPr="006B078F" w:rsidRDefault="00C432CA" w:rsidP="00027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710601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сайте Правительства Кировской области в подразд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ле «Комиссия по соблюдению требований к служебному поведению государственных гражданских служащих и урегулированию конфликта интересов» раздела «Противоде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ствие коррупции» размещена информация о заседани</w:t>
            </w:r>
            <w:r w:rsidR="00027E3E" w:rsidRPr="006B078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и принятых ею реш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</w:p>
        </w:tc>
      </w:tr>
      <w:tr w:rsidR="008B5304" w:rsidRPr="006B078F" w:rsidTr="00E15C7B">
        <w:trPr>
          <w:cantSplit/>
        </w:trPr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участию в работе комиссии представителей институтов гражданского общества в соответствии с </w:t>
            </w:r>
            <w:hyperlink r:id="rId9" w:history="1">
              <w:r w:rsidRPr="006B078F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През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дента Российской Федерации от 01.07.2010 № 821 «О комиссиях по соблюдению тр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бований к служебному поведению фед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служащих и ур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интересов»</w:t>
            </w:r>
          </w:p>
        </w:tc>
        <w:tc>
          <w:tcPr>
            <w:tcW w:w="3146" w:type="pct"/>
            <w:tcMar>
              <w:top w:w="0" w:type="dxa"/>
            </w:tcMar>
          </w:tcPr>
          <w:p w:rsidR="00075D71" w:rsidRPr="006B078F" w:rsidRDefault="008B5304" w:rsidP="00A23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обеспечено участие в заседаниях комиссии представителей Общественного совета при администрации Губернатора и Правительства Кировской области, Общественной пал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ты Кировской области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2.3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законодательством Российской Фед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рации о государственной гражданской службе и противодействии коррупции, представленных гражданами, претенду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щими на замещение государственных должностей Кировской области, муни</w:t>
            </w:r>
            <w:r w:rsidR="00C07DC0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ципальных должностей, должностей рук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водителей исполнительных органов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не являющихся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ственными должностями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сти, и заместителей руководителей испо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нительных органов Кировской области, должностей государственной гражданской службы в администрации Губернатора и Правительства Кировской области,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ностей руководителей государственных учреждений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490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справок о доходах, расходах, об имуществе и об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зательствах имущественного характера, представленных:</w:t>
            </w:r>
          </w:p>
          <w:p w:rsidR="008B5304" w:rsidRPr="006B078F" w:rsidRDefault="000F5556" w:rsidP="00490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622C70"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2C70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, претендующим</w:t>
            </w:r>
            <w:r w:rsidR="00622C70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государственных должностей Кировской области;</w:t>
            </w:r>
          </w:p>
          <w:p w:rsidR="008B5304" w:rsidRPr="006B078F" w:rsidRDefault="000F5556" w:rsidP="00490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1 граждани</w:t>
            </w:r>
            <w:r w:rsidR="00027E3E" w:rsidRPr="006B078F">
              <w:rPr>
                <w:rFonts w:ascii="Times New Roman" w:hAnsi="Times New Roman" w:cs="Times New Roman"/>
                <w:sz w:val="24"/>
                <w:szCs w:val="24"/>
              </w:rPr>
              <w:t>ном, претендующим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муниципальных должностей Кировской</w:t>
            </w:r>
            <w:r w:rsidR="009044AF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области;</w:t>
            </w:r>
          </w:p>
          <w:p w:rsidR="008B5304" w:rsidRPr="006B078F" w:rsidRDefault="000F5556" w:rsidP="00490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D648A3"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48A3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, претендующим</w:t>
            </w:r>
            <w:r w:rsidR="00D648A3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заместителей руководителей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исполнительных 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органов Кировской области;</w:t>
            </w:r>
          </w:p>
          <w:p w:rsidR="008B5304" w:rsidRPr="006B078F" w:rsidRDefault="00B66162" w:rsidP="00490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гражда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ской службы в администрации Губернатора и Правительства Кировской области.</w:t>
            </w:r>
          </w:p>
          <w:p w:rsidR="008B5304" w:rsidRPr="006B078F" w:rsidRDefault="008B5304" w:rsidP="007866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</w:t>
            </w:r>
            <w:r w:rsidR="002F4EB5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нарушений требований законодательства о против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действии коррупции не выявлено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ноты сведений, установленных законод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 и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области о противодействии корру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ции, представленных гражданами, прете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дующими на замещение государственных должностей Кировской области, муни</w:t>
            </w:r>
            <w:r w:rsidR="00C07DC0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ципальных должностей, должностей рук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водителей исполнительных органов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не являющихся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ственными должностями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сти, и заместителей руководителей испо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нительных органов Кировской области, должностей государственной гражданской службы в администрации Губернатора и Правительства Кировской области,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ностей руководителей государственных учреждений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5F4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проверки достоверности и полноты сведений, представленных гражданами, претендующими на замещение государственных должностей Кировской области, муниципальных должностей, должностей руководителей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ганов Кировской области, не являющихся государственными должностями Кировской области, и заместителей руководителей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должностей государственной гражданской службы в администрации Губернатора и Правительства Кировской области, должностей руководителей государственных учр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ждений, не проводились в связи с отсутствием основани</w:t>
            </w:r>
            <w:r w:rsidR="005F48EC"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лиц, замещающих государственные должности Кировской области, муниципальные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ности, должности государственной гра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данской службы Кировской области,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 муниципальной службы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5F48EC" w:rsidP="005D25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управлением завершены</w:t>
            </w:r>
            <w:r w:rsidR="00D11D7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контроля за расходами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D7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5D2571"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1D7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лиц, зам</w:t>
            </w:r>
            <w:r w:rsidR="00D11D70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1D70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щающих муниципальные должности. 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1 лица, замещающего муниципал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должность, установлены факты несоответствия доходов расходам, материалы</w:t>
            </w:r>
            <w:r w:rsidR="00A2114A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="00A2114A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2114A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лученные в результате осуществления контроля за расходами,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направлены в прокурат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 Кировской области. В отношении </w:t>
            </w:r>
            <w:r w:rsidR="00B45E6E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лиц, замещающих муниципальные должности, </w:t>
            </w:r>
            <w:r w:rsidR="001F5745"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фактов несоответствия доходов расходам не установлено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администр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цией Губернатора и Правительства Киро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ской области возложенных на нее полном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чий, и внесение изменений в перечень должностей государственной гражданской службы в администрации Губернатора и Правительства Кировской области, замещ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ние которых связано с коррупционными рисками (при необходимости)</w:t>
            </w:r>
          </w:p>
        </w:tc>
        <w:tc>
          <w:tcPr>
            <w:tcW w:w="3146" w:type="pct"/>
            <w:tcMar>
              <w:top w:w="0" w:type="dxa"/>
            </w:tcMar>
          </w:tcPr>
          <w:p w:rsidR="009458DF" w:rsidRPr="006B078F" w:rsidRDefault="009458DF" w:rsidP="0008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оценки коррупционных рисков, возникающих при реализации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цией Губернатора и Правительства Кировской области возложенных на нее полном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чий, запланировано </w:t>
            </w:r>
            <w:r w:rsidR="0091267F"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354A0"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четвертом квартале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2025 года</w:t>
            </w:r>
          </w:p>
          <w:p w:rsidR="008B5304" w:rsidRPr="006B078F" w:rsidRDefault="008B5304" w:rsidP="00085D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 (далее – свед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ния о доходах), представляемых лицами, замещающими государственные должности Кировской области, муниципальные дол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FF281A" w:rsidP="003820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сведения о доходах представили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01.04.2025:</w:t>
            </w:r>
          </w:p>
          <w:p w:rsidR="008B5304" w:rsidRPr="006B078F" w:rsidRDefault="000A046B" w:rsidP="003820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5745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81A" w:rsidRPr="006B078F">
              <w:rPr>
                <w:rFonts w:ascii="Times New Roman" w:hAnsi="Times New Roman" w:cs="Times New Roman"/>
                <w:sz w:val="24"/>
                <w:szCs w:val="24"/>
              </w:rPr>
              <w:t>лиц, замещающих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должности Кировской области;</w:t>
            </w:r>
          </w:p>
          <w:p w:rsidR="008B5304" w:rsidRPr="006B078F" w:rsidRDefault="008750CA" w:rsidP="003820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669" w:rsidRPr="006B0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F281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, заме</w:t>
            </w:r>
            <w:r w:rsidR="007E731A" w:rsidRPr="006B078F">
              <w:rPr>
                <w:rFonts w:ascii="Times New Roman" w:hAnsi="Times New Roman" w:cs="Times New Roman"/>
                <w:sz w:val="24"/>
                <w:szCs w:val="24"/>
              </w:rPr>
              <w:t>щающи</w:t>
            </w:r>
            <w:r w:rsidR="00FF281A" w:rsidRPr="006B07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731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="00E113E6" w:rsidRPr="006B078F">
              <w:rPr>
                <w:rFonts w:ascii="Times New Roman" w:hAnsi="Times New Roman" w:cs="Times New Roman"/>
                <w:sz w:val="24"/>
                <w:szCs w:val="24"/>
              </w:rPr>
              <w:t>е должности.</w:t>
            </w:r>
          </w:p>
          <w:p w:rsidR="008B5304" w:rsidRPr="006B078F" w:rsidRDefault="00D648A3" w:rsidP="0096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080D29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  <w:r w:rsidR="00FF281A" w:rsidRPr="006B07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E72D7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698" w:rsidRPr="006B078F">
              <w:rPr>
                <w:rFonts w:ascii="Times New Roman" w:hAnsi="Times New Roman" w:cs="Times New Roman"/>
                <w:sz w:val="24"/>
                <w:szCs w:val="24"/>
              </w:rPr>
              <w:t>представительных органов муниципальных образований</w:t>
            </w:r>
            <w:r w:rsidR="00FE72D7" w:rsidRPr="006B078F">
              <w:rPr>
                <w:rFonts w:ascii="Times New Roman" w:hAnsi="Times New Roman" w:cs="Times New Roman"/>
                <w:sz w:val="24"/>
                <w:szCs w:val="24"/>
              </w:rPr>
              <w:t>, осуществл</w:t>
            </w:r>
            <w:r w:rsidR="00FE72D7" w:rsidRPr="006B07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E72D7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ющих полномочия на непостоянной основе, 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представили сообщения об отсутствии сд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лок, предусмотренных частью 1 статьи 3 Федерального закона от 03.12.2012</w:t>
            </w:r>
            <w:r w:rsidR="005B3348" w:rsidRPr="006B07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№ 230-ФЗ «О контроле за соответствием расходов лиц, замещающих государственные должности, и иных лиц их доходам»</w:t>
            </w:r>
            <w:r w:rsidR="00E113E6" w:rsidRPr="006B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1A" w:rsidRPr="006B078F" w:rsidRDefault="007E731A" w:rsidP="0096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10 лиц, замещающих государственные должности Кировской области, не представили сведения о доходах в связи с 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направлением для выполнения задач на новых террит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представляемых лицами, замещающими должности руководителей исполнительных органов Кировской области, не являющиеся государственными должностями Кировской области, и заместителей руководителей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Кировской области, должность главы местной администрации по контракту, должности государственной гражданской службы в администрации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 должности руководителей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учреждений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61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сведения о доходах представлены в срок до 30.04.2025:</w:t>
            </w:r>
          </w:p>
          <w:p w:rsidR="008B5304" w:rsidRPr="006B078F" w:rsidRDefault="000A046B" w:rsidP="0061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5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D85D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м, замещающим должности руководителей </w:t>
            </w:r>
            <w:r w:rsidR="00A22108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исполнительных 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органов Кировской области, не являющиеся государственными должностями Кировской области, и зам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стителей руководителей </w:t>
            </w:r>
            <w:r w:rsidR="00647B08"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области;</w:t>
            </w:r>
          </w:p>
          <w:p w:rsidR="008B5304" w:rsidRPr="006B078F" w:rsidRDefault="008668FD" w:rsidP="0061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должности главы местной администрации по контракту;</w:t>
            </w:r>
          </w:p>
          <w:p w:rsidR="008B5304" w:rsidRPr="006B078F" w:rsidRDefault="000E668C" w:rsidP="0061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должности государственной гражданской службы в админ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>страции Губернатора и Правительства Кировской области;</w:t>
            </w:r>
            <w:r w:rsidR="003765C9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304" w:rsidRPr="006B078F" w:rsidRDefault="000A046B" w:rsidP="0061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304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должности руководителей государственных учреждений;</w:t>
            </w:r>
          </w:p>
          <w:p w:rsidR="008B5304" w:rsidRPr="006B078F" w:rsidRDefault="008B5304" w:rsidP="003C65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 руководителем Кировского областного территориального фонда обязательного мед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5AC" w:rsidRPr="006B078F" w:rsidRDefault="00E465AC" w:rsidP="0076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A83" w:rsidRPr="006B0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A4560E" w:rsidRPr="006B078F">
              <w:rPr>
                <w:rFonts w:ascii="Times New Roman" w:hAnsi="Times New Roman" w:cs="Times New Roman"/>
                <w:sz w:val="24"/>
                <w:szCs w:val="24"/>
              </w:rPr>
              <w:t>, замещающих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</w:t>
            </w:r>
            <w:r w:rsidR="00FD085D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гражданской службы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ласти, не представили сведения о доходах в связи с 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направлением для выполнения задач на новых территориях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Прав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 сведений о 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ходах, представленных лицами, замеща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щими государственные должности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должности руководителей исполнительных органов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сти, не являющиеся государственными должностями Кировской области, и зам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стителей руководителей исполнительных органов Кировской области, должности государственной гражданской службы в администрации Губернатора и Правител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ства Кировской области, должности рук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C07DC0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дителей государственных учреждений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F51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военной операции» размещение в информационно-телекоммуникационной сети «Интернет» на официальных сайтах органов сведений о доходах, расходах, об имуществе и обязательствах имущественного характера для опубликования не 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ществлялось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представленных лицами, замещающими государственные должности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 муниципальные должности, долж</w:t>
            </w:r>
            <w:r w:rsidR="00C07DC0" w:rsidRPr="006B0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исполнительных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ганов Кировской области, не являющиеся государственными должностями Кировской области, и заместителей руководителей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Кировской области, должность главы местной администрации по контракту, должности государственной гражданской службы в администрации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 должности руководителей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учреждений, а также проведение проверок достоверности и полноты пре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ставленных указанными лицами сведений о доходах (при наличии оснований)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61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сотрудниками управления про</w:t>
            </w:r>
            <w:r w:rsidR="005562D8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веден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анализ 1</w:t>
            </w:r>
            <w:r w:rsidR="00A2114A" w:rsidRPr="006B07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5D3A" w:rsidRPr="006B0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2D8" w:rsidRPr="006B0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  <w:r w:rsidR="005562D8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 о доходах (в том числе спр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42A4"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 о доходах супруг (супругов) и несовершеннолетних детей), которые представили:</w:t>
            </w:r>
          </w:p>
          <w:p w:rsidR="008B5304" w:rsidRPr="006B078F" w:rsidRDefault="00D024F9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27</w:t>
            </w:r>
            <w:r w:rsidR="008B5304" w:rsidRPr="006B078F">
              <w:rPr>
                <w:sz w:val="24"/>
                <w:szCs w:val="24"/>
              </w:rPr>
              <w:t xml:space="preserve"> лиц</w:t>
            </w:r>
            <w:r w:rsidRPr="006B078F">
              <w:rPr>
                <w:sz w:val="24"/>
                <w:szCs w:val="24"/>
              </w:rPr>
              <w:t>, замещающих</w:t>
            </w:r>
            <w:r w:rsidR="008B5304" w:rsidRPr="006B078F">
              <w:rPr>
                <w:sz w:val="24"/>
                <w:szCs w:val="24"/>
              </w:rPr>
              <w:t xml:space="preserve"> государственн</w:t>
            </w:r>
            <w:r w:rsidRPr="006B078F">
              <w:rPr>
                <w:sz w:val="24"/>
                <w:szCs w:val="24"/>
              </w:rPr>
              <w:t>ые</w:t>
            </w:r>
            <w:r w:rsidR="008B5304" w:rsidRPr="006B078F">
              <w:rPr>
                <w:sz w:val="24"/>
                <w:szCs w:val="24"/>
              </w:rPr>
              <w:t xml:space="preserve"> должност</w:t>
            </w:r>
            <w:r w:rsidRPr="006B078F">
              <w:rPr>
                <w:sz w:val="24"/>
                <w:szCs w:val="24"/>
              </w:rPr>
              <w:t>и</w:t>
            </w:r>
            <w:r w:rsidR="008B5304" w:rsidRPr="006B078F">
              <w:rPr>
                <w:sz w:val="24"/>
                <w:szCs w:val="24"/>
              </w:rPr>
              <w:t xml:space="preserve"> Кировской области; </w:t>
            </w:r>
          </w:p>
          <w:p w:rsidR="008B5304" w:rsidRPr="006B078F" w:rsidRDefault="00900795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3</w:t>
            </w:r>
            <w:r w:rsidR="002A0669" w:rsidRPr="006B078F">
              <w:rPr>
                <w:sz w:val="24"/>
                <w:szCs w:val="24"/>
              </w:rPr>
              <w:t>46</w:t>
            </w:r>
            <w:r w:rsidR="008B5304" w:rsidRPr="006B078F">
              <w:rPr>
                <w:sz w:val="24"/>
                <w:szCs w:val="24"/>
              </w:rPr>
              <w:t xml:space="preserve"> лиц, замещающ</w:t>
            </w:r>
            <w:r w:rsidRPr="006B078F">
              <w:rPr>
                <w:sz w:val="24"/>
                <w:szCs w:val="24"/>
              </w:rPr>
              <w:t>их</w:t>
            </w:r>
            <w:r w:rsidR="00C37EA6" w:rsidRPr="006B078F">
              <w:rPr>
                <w:sz w:val="24"/>
                <w:szCs w:val="24"/>
              </w:rPr>
              <w:t xml:space="preserve"> муниципальные должности;</w:t>
            </w:r>
          </w:p>
          <w:p w:rsidR="008B5304" w:rsidRPr="006B078F" w:rsidRDefault="005B3348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6</w:t>
            </w:r>
            <w:r w:rsidR="00F66B85">
              <w:rPr>
                <w:sz w:val="24"/>
                <w:szCs w:val="24"/>
              </w:rPr>
              <w:t>1</w:t>
            </w:r>
            <w:r w:rsidR="008B5304" w:rsidRPr="006B078F">
              <w:rPr>
                <w:sz w:val="24"/>
                <w:szCs w:val="24"/>
              </w:rPr>
              <w:t xml:space="preserve"> государственны</w:t>
            </w:r>
            <w:r w:rsidR="00F66B85">
              <w:rPr>
                <w:sz w:val="24"/>
                <w:szCs w:val="24"/>
              </w:rPr>
              <w:t>й</w:t>
            </w:r>
            <w:r w:rsidR="008B5304" w:rsidRPr="006B078F">
              <w:rPr>
                <w:sz w:val="24"/>
                <w:szCs w:val="24"/>
              </w:rPr>
              <w:t xml:space="preserve"> граждански</w:t>
            </w:r>
            <w:r w:rsidR="00F66B85">
              <w:rPr>
                <w:sz w:val="24"/>
                <w:szCs w:val="24"/>
              </w:rPr>
              <w:t>й</w:t>
            </w:r>
            <w:r w:rsidR="008B5304" w:rsidRPr="006B078F">
              <w:rPr>
                <w:sz w:val="24"/>
                <w:szCs w:val="24"/>
              </w:rPr>
              <w:t xml:space="preserve"> служащи</w:t>
            </w:r>
            <w:r w:rsidR="00F66B85">
              <w:rPr>
                <w:sz w:val="24"/>
                <w:szCs w:val="24"/>
              </w:rPr>
              <w:t>й Кировской области, замещающий</w:t>
            </w:r>
            <w:r w:rsidR="008B5304" w:rsidRPr="006B078F">
              <w:rPr>
                <w:sz w:val="24"/>
                <w:szCs w:val="24"/>
              </w:rPr>
              <w:t xml:space="preserve"> должн</w:t>
            </w:r>
            <w:r w:rsidR="008B5304" w:rsidRPr="006B078F">
              <w:rPr>
                <w:sz w:val="24"/>
                <w:szCs w:val="24"/>
              </w:rPr>
              <w:t>о</w:t>
            </w:r>
            <w:r w:rsidR="008B5304" w:rsidRPr="006B078F">
              <w:rPr>
                <w:sz w:val="24"/>
                <w:szCs w:val="24"/>
              </w:rPr>
              <w:t>сти руководителей</w:t>
            </w:r>
            <w:r w:rsidRPr="006B078F">
              <w:rPr>
                <w:sz w:val="24"/>
                <w:szCs w:val="24"/>
              </w:rPr>
              <w:t>, не являющиеся государственными должностями Кировской обл</w:t>
            </w:r>
            <w:r w:rsidRPr="006B078F">
              <w:rPr>
                <w:sz w:val="24"/>
                <w:szCs w:val="24"/>
              </w:rPr>
              <w:t>а</w:t>
            </w:r>
            <w:r w:rsidRPr="006B078F">
              <w:rPr>
                <w:sz w:val="24"/>
                <w:szCs w:val="24"/>
              </w:rPr>
              <w:t xml:space="preserve">сти, </w:t>
            </w:r>
            <w:r w:rsidR="008B5304" w:rsidRPr="006B078F">
              <w:rPr>
                <w:sz w:val="24"/>
                <w:szCs w:val="24"/>
              </w:rPr>
              <w:t xml:space="preserve">и заместителей руководителей </w:t>
            </w:r>
            <w:r w:rsidR="00E555DC" w:rsidRPr="006B078F">
              <w:rPr>
                <w:sz w:val="24"/>
                <w:szCs w:val="24"/>
              </w:rPr>
              <w:t xml:space="preserve">исполнительных </w:t>
            </w:r>
            <w:r w:rsidR="008B5304" w:rsidRPr="006B078F">
              <w:rPr>
                <w:sz w:val="24"/>
                <w:szCs w:val="24"/>
              </w:rPr>
              <w:t xml:space="preserve">органов Кировской области; </w:t>
            </w:r>
          </w:p>
          <w:p w:rsidR="008B5304" w:rsidRPr="006B078F" w:rsidRDefault="00E465AC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2</w:t>
            </w:r>
            <w:r w:rsidR="008B5304" w:rsidRPr="006B078F">
              <w:rPr>
                <w:sz w:val="24"/>
                <w:szCs w:val="24"/>
              </w:rPr>
              <w:t xml:space="preserve"> лица, замещающих должности главы местной администрации по контакту;</w:t>
            </w:r>
          </w:p>
          <w:p w:rsidR="008B5304" w:rsidRPr="006B078F" w:rsidRDefault="000E668C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8B5304" w:rsidRPr="006B078F">
              <w:rPr>
                <w:sz w:val="24"/>
                <w:szCs w:val="24"/>
              </w:rPr>
              <w:t xml:space="preserve"> государственных гражданских служащих администрации Губернатора и Правител</w:t>
            </w:r>
            <w:r w:rsidR="008B5304" w:rsidRPr="006B078F">
              <w:rPr>
                <w:sz w:val="24"/>
                <w:szCs w:val="24"/>
              </w:rPr>
              <w:t>ь</w:t>
            </w:r>
            <w:r w:rsidR="008B5304" w:rsidRPr="006B078F">
              <w:rPr>
                <w:sz w:val="24"/>
                <w:szCs w:val="24"/>
              </w:rPr>
              <w:t>ства Кировской области;</w:t>
            </w:r>
          </w:p>
          <w:p w:rsidR="008B5304" w:rsidRPr="006B078F" w:rsidRDefault="00D024F9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5</w:t>
            </w:r>
            <w:r w:rsidR="008B5304" w:rsidRPr="006B078F">
              <w:rPr>
                <w:sz w:val="24"/>
                <w:szCs w:val="24"/>
              </w:rPr>
              <w:t xml:space="preserve"> руководителей учреждений, подведомственных администрации Губернатора и Прав</w:t>
            </w:r>
            <w:r w:rsidR="008B5304" w:rsidRPr="006B078F">
              <w:rPr>
                <w:sz w:val="24"/>
                <w:szCs w:val="24"/>
              </w:rPr>
              <w:t>и</w:t>
            </w:r>
            <w:r w:rsidR="008B5304" w:rsidRPr="006B078F">
              <w:rPr>
                <w:sz w:val="24"/>
                <w:szCs w:val="24"/>
              </w:rPr>
              <w:t>тельства Кировской области;</w:t>
            </w:r>
          </w:p>
          <w:p w:rsidR="008B5304" w:rsidRDefault="008B5304" w:rsidP="0061328E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B078F">
              <w:rPr>
                <w:sz w:val="24"/>
                <w:szCs w:val="24"/>
              </w:rPr>
              <w:t>1 руководитель Кировского областного территориального фонда обязательного мед</w:t>
            </w:r>
            <w:r w:rsidRPr="006B078F">
              <w:rPr>
                <w:sz w:val="24"/>
                <w:szCs w:val="24"/>
              </w:rPr>
              <w:t>и</w:t>
            </w:r>
            <w:r w:rsidRPr="006B078F">
              <w:rPr>
                <w:sz w:val="24"/>
                <w:szCs w:val="24"/>
              </w:rPr>
              <w:t>цин</w:t>
            </w:r>
            <w:r w:rsidR="005562D8" w:rsidRPr="006B078F">
              <w:rPr>
                <w:sz w:val="24"/>
                <w:szCs w:val="24"/>
              </w:rPr>
              <w:t>ского страхования.</w:t>
            </w:r>
          </w:p>
          <w:p w:rsidR="00C42329" w:rsidRPr="00D16B9A" w:rsidRDefault="008B5304" w:rsidP="00C42329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16B9A">
              <w:rPr>
                <w:sz w:val="24"/>
                <w:szCs w:val="24"/>
              </w:rPr>
              <w:t xml:space="preserve">В отчетном периоде </w:t>
            </w:r>
            <w:r w:rsidR="005562D8" w:rsidRPr="00D16B9A">
              <w:rPr>
                <w:sz w:val="24"/>
                <w:szCs w:val="24"/>
              </w:rPr>
              <w:t>завершен</w:t>
            </w:r>
            <w:r w:rsidR="00C42329" w:rsidRPr="00D16B9A">
              <w:rPr>
                <w:sz w:val="24"/>
                <w:szCs w:val="24"/>
              </w:rPr>
              <w:t>ы</w:t>
            </w:r>
            <w:r w:rsidR="00257B6C" w:rsidRPr="00D16B9A">
              <w:rPr>
                <w:sz w:val="24"/>
                <w:szCs w:val="24"/>
              </w:rPr>
              <w:t xml:space="preserve"> проверки</w:t>
            </w:r>
            <w:r w:rsidR="00C42329" w:rsidRPr="00D16B9A">
              <w:rPr>
                <w:sz w:val="24"/>
                <w:szCs w:val="24"/>
              </w:rPr>
              <w:t>:</w:t>
            </w:r>
          </w:p>
          <w:p w:rsidR="00C42329" w:rsidRPr="00D16B9A" w:rsidRDefault="008B5304" w:rsidP="00C42329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16B9A">
              <w:rPr>
                <w:sz w:val="24"/>
                <w:szCs w:val="24"/>
              </w:rPr>
              <w:t xml:space="preserve">достоверности и полноты сведений о доходах в отношении </w:t>
            </w:r>
            <w:r w:rsidR="00DD6178" w:rsidRPr="00D16B9A">
              <w:rPr>
                <w:sz w:val="24"/>
                <w:szCs w:val="24"/>
              </w:rPr>
              <w:t>5</w:t>
            </w:r>
            <w:r w:rsidRPr="00D16B9A">
              <w:rPr>
                <w:sz w:val="24"/>
                <w:szCs w:val="24"/>
              </w:rPr>
              <w:t xml:space="preserve"> лиц</w:t>
            </w:r>
            <w:r w:rsidR="005D2571" w:rsidRPr="00D16B9A">
              <w:rPr>
                <w:sz w:val="24"/>
                <w:szCs w:val="24"/>
              </w:rPr>
              <w:t>, замещающих</w:t>
            </w:r>
            <w:r w:rsidRPr="00D16B9A">
              <w:rPr>
                <w:sz w:val="24"/>
                <w:szCs w:val="24"/>
              </w:rPr>
              <w:t xml:space="preserve"> мун</w:t>
            </w:r>
            <w:r w:rsidRPr="00D16B9A">
              <w:rPr>
                <w:sz w:val="24"/>
                <w:szCs w:val="24"/>
              </w:rPr>
              <w:t>и</w:t>
            </w:r>
            <w:r w:rsidRPr="00D16B9A">
              <w:rPr>
                <w:sz w:val="24"/>
                <w:szCs w:val="24"/>
              </w:rPr>
              <w:t>ципальн</w:t>
            </w:r>
            <w:r w:rsidR="005D2571" w:rsidRPr="00D16B9A">
              <w:rPr>
                <w:sz w:val="24"/>
                <w:szCs w:val="24"/>
              </w:rPr>
              <w:t>ые</w:t>
            </w:r>
            <w:r w:rsidR="00E555DC" w:rsidRPr="00D16B9A">
              <w:rPr>
                <w:sz w:val="24"/>
                <w:szCs w:val="24"/>
              </w:rPr>
              <w:t xml:space="preserve"> должност</w:t>
            </w:r>
            <w:r w:rsidR="005D2571" w:rsidRPr="00D16B9A">
              <w:rPr>
                <w:sz w:val="24"/>
                <w:szCs w:val="24"/>
              </w:rPr>
              <w:t>и</w:t>
            </w:r>
            <w:r w:rsidR="0051480F" w:rsidRPr="00D16B9A">
              <w:rPr>
                <w:sz w:val="24"/>
                <w:szCs w:val="24"/>
              </w:rPr>
              <w:t>;</w:t>
            </w:r>
          </w:p>
          <w:p w:rsidR="005562D8" w:rsidRPr="00D16B9A" w:rsidRDefault="00821C83" w:rsidP="0051480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16B9A">
              <w:rPr>
                <w:sz w:val="24"/>
                <w:szCs w:val="24"/>
              </w:rPr>
              <w:t>соблюдения о</w:t>
            </w:r>
            <w:r w:rsidR="00C42329" w:rsidRPr="00D16B9A">
              <w:rPr>
                <w:sz w:val="24"/>
                <w:szCs w:val="24"/>
              </w:rPr>
              <w:t>граничений</w:t>
            </w:r>
            <w:r w:rsidR="00EA0CC4">
              <w:rPr>
                <w:sz w:val="24"/>
                <w:szCs w:val="24"/>
              </w:rPr>
              <w:t xml:space="preserve"> и</w:t>
            </w:r>
            <w:r w:rsidR="00C42329" w:rsidRPr="00D16B9A">
              <w:rPr>
                <w:sz w:val="24"/>
                <w:szCs w:val="24"/>
              </w:rPr>
              <w:t xml:space="preserve"> запретов</w:t>
            </w:r>
            <w:r w:rsidR="00EA0CC4">
              <w:rPr>
                <w:sz w:val="24"/>
                <w:szCs w:val="24"/>
              </w:rPr>
              <w:t>,</w:t>
            </w:r>
            <w:r w:rsidR="00C42329" w:rsidRPr="00D16B9A">
              <w:rPr>
                <w:sz w:val="24"/>
                <w:szCs w:val="24"/>
              </w:rPr>
              <w:t xml:space="preserve"> исполнения обязанностей, установленных в целях противодействия коррупции, </w:t>
            </w:r>
            <w:r w:rsidR="005D2571" w:rsidRPr="00D16B9A">
              <w:rPr>
                <w:sz w:val="24"/>
                <w:szCs w:val="24"/>
              </w:rPr>
              <w:t xml:space="preserve">в отношении </w:t>
            </w:r>
            <w:r w:rsidR="005650F1">
              <w:rPr>
                <w:sz w:val="24"/>
                <w:szCs w:val="24"/>
              </w:rPr>
              <w:t xml:space="preserve">1 лица, замещающего государственную </w:t>
            </w:r>
            <w:r w:rsidR="005650F1">
              <w:rPr>
                <w:sz w:val="24"/>
                <w:szCs w:val="24"/>
              </w:rPr>
              <w:lastRenderedPageBreak/>
              <w:t xml:space="preserve">должность, и </w:t>
            </w:r>
            <w:r w:rsidR="0051480F" w:rsidRPr="00D16B9A">
              <w:rPr>
                <w:sz w:val="24"/>
                <w:szCs w:val="24"/>
              </w:rPr>
              <w:t>4</w:t>
            </w:r>
            <w:r w:rsidR="005562D8" w:rsidRPr="00D16B9A">
              <w:rPr>
                <w:sz w:val="24"/>
                <w:szCs w:val="24"/>
              </w:rPr>
              <w:t xml:space="preserve"> лиц</w:t>
            </w:r>
            <w:r w:rsidR="005D2571" w:rsidRPr="00D16B9A">
              <w:rPr>
                <w:sz w:val="24"/>
                <w:szCs w:val="24"/>
              </w:rPr>
              <w:t>, замещающих</w:t>
            </w:r>
            <w:r w:rsidR="005562D8" w:rsidRPr="00D16B9A">
              <w:rPr>
                <w:sz w:val="24"/>
                <w:szCs w:val="24"/>
              </w:rPr>
              <w:t xml:space="preserve"> муниципальн</w:t>
            </w:r>
            <w:r w:rsidR="005D2571" w:rsidRPr="00D16B9A">
              <w:rPr>
                <w:sz w:val="24"/>
                <w:szCs w:val="24"/>
              </w:rPr>
              <w:t>ые</w:t>
            </w:r>
            <w:r w:rsidR="005562D8" w:rsidRPr="00D16B9A">
              <w:rPr>
                <w:sz w:val="24"/>
                <w:szCs w:val="24"/>
              </w:rPr>
              <w:t xml:space="preserve"> долж</w:t>
            </w:r>
            <w:r w:rsidR="00C42329" w:rsidRPr="00D16B9A">
              <w:rPr>
                <w:sz w:val="24"/>
                <w:szCs w:val="24"/>
              </w:rPr>
              <w:t>ност</w:t>
            </w:r>
            <w:r w:rsidR="005D2571" w:rsidRPr="00D16B9A">
              <w:rPr>
                <w:sz w:val="24"/>
                <w:szCs w:val="24"/>
              </w:rPr>
              <w:t>и</w:t>
            </w:r>
            <w:r w:rsidR="00EA0CC4">
              <w:rPr>
                <w:sz w:val="24"/>
                <w:szCs w:val="24"/>
              </w:rPr>
              <w:t>.</w:t>
            </w:r>
          </w:p>
          <w:p w:rsidR="00A766E0" w:rsidRDefault="00D16B9A" w:rsidP="00DD6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>недостоверны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неполных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</w:t>
            </w:r>
            <w:r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0635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0635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0CC4" w:rsidRPr="000C4B74">
              <w:rPr>
                <w:rFonts w:ascii="Times New Roman" w:hAnsi="Times New Roman" w:cs="Times New Roman"/>
                <w:sz w:val="24"/>
                <w:szCs w:val="24"/>
              </w:rPr>
              <w:t>редставительным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0CC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0CC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A0CC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A0CC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>о применении меры отве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</w:t>
            </w:r>
            <w:r w:rsidR="000F632E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0F632E" w:rsidRPr="00DD6178">
              <w:rPr>
                <w:rFonts w:ascii="Times New Roman" w:hAnsi="Times New Roman" w:cs="Times New Roman"/>
                <w:sz w:val="24"/>
                <w:szCs w:val="24"/>
              </w:rPr>
              <w:t>предупреждения в отношении 1 лица</w:t>
            </w:r>
            <w:r w:rsidR="000F632E" w:rsidRPr="00625927">
              <w:rPr>
                <w:rFonts w:ascii="Times New Roman" w:hAnsi="Times New Roman" w:cs="Times New Roman"/>
                <w:sz w:val="24"/>
                <w:szCs w:val="24"/>
              </w:rPr>
              <w:t>, заме</w:t>
            </w:r>
            <w:r w:rsidR="000F632E">
              <w:rPr>
                <w:rFonts w:ascii="Times New Roman" w:hAnsi="Times New Roman" w:cs="Times New Roman"/>
                <w:sz w:val="24"/>
                <w:szCs w:val="24"/>
              </w:rPr>
              <w:t xml:space="preserve">щающего муниципальную должность, </w:t>
            </w:r>
            <w:r w:rsidR="000635D4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0F632E"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  <w:r w:rsidR="00DD6178" w:rsidRPr="00DD617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1 лица</w:t>
            </w:r>
            <w:r w:rsidRPr="00625927">
              <w:rPr>
                <w:rFonts w:ascii="Times New Roman" w:hAnsi="Times New Roman" w:cs="Times New Roman"/>
                <w:sz w:val="24"/>
                <w:szCs w:val="24"/>
              </w:rPr>
              <w:t>, 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щающего муниципальную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A766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0F632E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досрочного 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прекращения полномочий </w:t>
            </w:r>
            <w:r w:rsidR="005650F1" w:rsidRPr="00DD6178">
              <w:rPr>
                <w:rFonts w:ascii="Times New Roman" w:hAnsi="Times New Roman" w:cs="Times New Roman"/>
                <w:sz w:val="24"/>
                <w:szCs w:val="24"/>
              </w:rPr>
              <w:t>в отношении 1 лица</w:t>
            </w:r>
            <w:r w:rsidR="005650F1" w:rsidRPr="00625927">
              <w:rPr>
                <w:rFonts w:ascii="Times New Roman" w:hAnsi="Times New Roman" w:cs="Times New Roman"/>
                <w:sz w:val="24"/>
                <w:szCs w:val="24"/>
              </w:rPr>
              <w:t>, заме</w:t>
            </w:r>
            <w:r w:rsidR="005650F1">
              <w:rPr>
                <w:rFonts w:ascii="Times New Roman" w:hAnsi="Times New Roman" w:cs="Times New Roman"/>
                <w:sz w:val="24"/>
                <w:szCs w:val="24"/>
              </w:rPr>
              <w:t>щающего муници</w:t>
            </w:r>
            <w:r w:rsidR="000F632E">
              <w:rPr>
                <w:rFonts w:ascii="Times New Roman" w:hAnsi="Times New Roman" w:cs="Times New Roman"/>
                <w:sz w:val="24"/>
                <w:szCs w:val="24"/>
              </w:rPr>
              <w:t>пальную должность</w:t>
            </w:r>
            <w:r w:rsidR="00063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CC4" w:rsidRDefault="00DD6178" w:rsidP="00DD6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привлечении к ответственности </w:t>
            </w:r>
            <w:r w:rsidR="00A76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A766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>, замещающ</w:t>
            </w:r>
            <w:r w:rsidR="00A766E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>, находится на рассмот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рении в представительном</w:t>
            </w:r>
            <w:r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178" w:rsidRDefault="00D16B9A" w:rsidP="00DD6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проверки переданы в органы прокуратуры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1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>, замеща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досрочным прекращением полномочий </w:t>
            </w:r>
            <w:r w:rsidR="00A766E0">
              <w:rPr>
                <w:rFonts w:ascii="Times New Roman" w:hAnsi="Times New Roman" w:cs="Times New Roman"/>
                <w:sz w:val="24"/>
                <w:szCs w:val="24"/>
              </w:rPr>
              <w:t>в ходе проверки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 xml:space="preserve"> (статья 13.5 Федерального закона от 25.12.2008 № 273-ФЗ «О против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2CDF">
              <w:rPr>
                <w:rFonts w:ascii="Times New Roman" w:hAnsi="Times New Roman" w:cs="Times New Roman"/>
                <w:sz w:val="24"/>
                <w:szCs w:val="24"/>
              </w:rPr>
              <w:t>действии коррупции»).</w:t>
            </w:r>
          </w:p>
          <w:p w:rsidR="005650F1" w:rsidRPr="005650F1" w:rsidRDefault="005650F1" w:rsidP="00565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F1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проверки соблюдения ограничений и запретов, исполнения обязанностей, установленных в целях противодействия коррупции, к лицу, замеща</w:t>
            </w:r>
            <w:r w:rsidRPr="005650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50F1">
              <w:rPr>
                <w:rFonts w:ascii="Times New Roman" w:hAnsi="Times New Roman" w:cs="Times New Roman"/>
                <w:sz w:val="24"/>
                <w:szCs w:val="24"/>
              </w:rPr>
              <w:t xml:space="preserve">щему государственную должность, применена мера ответственности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выговора</w:t>
            </w:r>
            <w:r w:rsidRPr="00565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178" w:rsidRPr="00EA0CC4" w:rsidRDefault="00D16B9A" w:rsidP="002C6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78"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несоблюдение ограничений, запретов и неисполнения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>редставительным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>разовани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D6178" w:rsidRPr="00DD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6178"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меры ответственности в виде досрочного прекращения полномочий</w:t>
            </w:r>
            <w:r w:rsidR="00DD6178"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 xml:space="preserve"> лиц, </w:t>
            </w:r>
            <w:r w:rsidR="00DD6178" w:rsidRPr="00EB2CDF">
              <w:rPr>
                <w:rFonts w:ascii="Times New Roman" w:hAnsi="Times New Roman" w:cs="Times New Roman"/>
                <w:sz w:val="24"/>
                <w:szCs w:val="24"/>
              </w:rPr>
              <w:t>замещающих муниципальные должности</w:t>
            </w:r>
            <w:r w:rsidR="00DD6178">
              <w:rPr>
                <w:sz w:val="24"/>
                <w:szCs w:val="24"/>
              </w:rPr>
              <w:t xml:space="preserve">. 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привлечении к ответственности 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, замещающ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>, находится н</w:t>
            </w:r>
            <w:r w:rsidR="00EA0CC4">
              <w:rPr>
                <w:rFonts w:ascii="Times New Roman" w:hAnsi="Times New Roman" w:cs="Times New Roman"/>
                <w:sz w:val="24"/>
                <w:szCs w:val="24"/>
              </w:rPr>
              <w:t>а рассмотрении в представительн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D6178" w:rsidRPr="00FA1BB7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617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C60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проверок соблюдения закон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дательства о противодействии коррупции в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органах Кировской обл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сти и государственных учреждениях К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2B3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проведены проверки организации работы по противодействию коррупции в министе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 внутренней политики Кировской области и подведомственном ему учреждении</w:t>
            </w:r>
            <w:r w:rsidR="002B30E3" w:rsidRPr="006B078F">
              <w:rPr>
                <w:rFonts w:ascii="Times New Roman" w:hAnsi="Times New Roman" w:cs="Times New Roman"/>
                <w:sz w:val="24"/>
                <w:szCs w:val="24"/>
              </w:rPr>
              <w:t>, в министерстве экономического развития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о результатам провер</w:t>
            </w:r>
            <w:r w:rsidR="002B30E3"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направлены справки для устранения </w:t>
            </w:r>
            <w:r w:rsidR="002B30E3" w:rsidRPr="006B078F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8B5304" w:rsidRPr="006B078F" w:rsidTr="00710601">
        <w:tc>
          <w:tcPr>
            <w:tcW w:w="262" w:type="pct"/>
            <w:tcMar>
              <w:top w:w="0" w:type="dxa"/>
            </w:tcMar>
          </w:tcPr>
          <w:p w:rsidR="008B5304" w:rsidRPr="006B078F" w:rsidRDefault="008B5304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92" w:type="pct"/>
            <w:tcMar>
              <w:top w:w="0" w:type="dxa"/>
            </w:tcMar>
          </w:tcPr>
          <w:p w:rsidR="008B5304" w:rsidRPr="006B078F" w:rsidRDefault="008B5304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мониторинга деятельности по профилактике коррупционных правонар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шений и соблюдения законодательства о противодействии коррупции в органах местного самоуправления и муниципал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ных учреждениях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8B5304" w:rsidRPr="006B078F" w:rsidRDefault="008B5304" w:rsidP="001D6F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деятельности по профилактике коррупционных правонарушений в</w:t>
            </w:r>
            <w:r w:rsidR="00C25D0C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25D0C" w:rsidRPr="006B078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«Город Кирово-Чепецк» Кировской области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 подведом</w:t>
            </w:r>
            <w:r w:rsidR="00C25D0C" w:rsidRPr="006B078F">
              <w:rPr>
                <w:rFonts w:ascii="Times New Roman" w:hAnsi="Times New Roman" w:cs="Times New Roman"/>
                <w:sz w:val="24"/>
                <w:szCs w:val="24"/>
              </w:rPr>
              <w:t>ственном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D0C"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5D0C"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25D0C"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C25D0C" w:rsidRPr="006B078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5A1C4E" w:rsidRPr="006B078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</w:t>
            </w:r>
            <w:r w:rsidR="005B3348" w:rsidRPr="006B078F">
              <w:rPr>
                <w:rFonts w:ascii="Times New Roman" w:hAnsi="Times New Roman"/>
                <w:sz w:val="24"/>
                <w:szCs w:val="24"/>
              </w:rPr>
              <w:t>«</w:t>
            </w:r>
            <w:r w:rsidR="00C25D0C" w:rsidRPr="006B078F">
              <w:rPr>
                <w:rFonts w:ascii="Times New Roman" w:hAnsi="Times New Roman"/>
                <w:sz w:val="24"/>
                <w:szCs w:val="24"/>
              </w:rPr>
              <w:t>город Котельнич</w:t>
            </w:r>
            <w:r w:rsidR="005B3348" w:rsidRPr="006B078F">
              <w:rPr>
                <w:rFonts w:ascii="Times New Roman" w:hAnsi="Times New Roman"/>
                <w:sz w:val="24"/>
                <w:szCs w:val="24"/>
              </w:rPr>
              <w:t>»</w:t>
            </w:r>
            <w:r w:rsidR="00C25D0C" w:rsidRPr="006B078F">
              <w:rPr>
                <w:rFonts w:ascii="Times New Roman" w:hAnsi="Times New Roman"/>
                <w:sz w:val="24"/>
                <w:szCs w:val="24"/>
              </w:rPr>
              <w:t xml:space="preserve"> Кировской област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="001D6FFB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Нагорский район Кировской о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>б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>ласти, муниципальном казенном образовательном учреждении дополнительного обр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>а</w:t>
            </w:r>
            <w:r w:rsidR="001D6FFB" w:rsidRPr="006B078F">
              <w:rPr>
                <w:rFonts w:ascii="Times New Roman" w:hAnsi="Times New Roman"/>
                <w:sz w:val="24"/>
                <w:szCs w:val="24"/>
              </w:rPr>
              <w:t>зования «Детская школа искусств» пгт Нагорск Кировской области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1C4E"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мониторинга деятельности по профилактике коррупционных правонаруш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ний в органы местного самоуправления муниципальных образований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сти направлены справки </w:t>
            </w:r>
            <w:r w:rsidR="009C53BC"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результатах мониторинга деятельности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для устранения </w:t>
            </w:r>
            <w:r w:rsidR="000E5828" w:rsidRPr="006B078F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3444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34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мониторинга участия лиц, з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мещающих государственные должности Кировской области, лиц, замещающих м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ниципальные должности и осуществля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ю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щих свои полномочия на постоянной осн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ве, лиц, замещающих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должность главы местной администрации по контракту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, должности руководителей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Кировской области, не являющиеся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заместителей руководителей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 Кировской области, должности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администрации Губернатора и Правительства Кировской области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, в управлении коммерческими и некоммерч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скими организациями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344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управлением с использованием онлайн-сервисов «ЗА ЧЕСТНЫЙ БИЗНЕС», «Контур.Фокус», «Сведения из ЕГРЮЛ/ЕГРИП» проведен мониторинг уч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стия лиц, замещающих государственные должности Кировской области,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лиц, замещ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ющих муниципальные должности и осуществляющих свои полномочия на постоянной основе, лиц, замещающих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должность главы местной администрации по контракту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должности руководителей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Кировской области, не являющиеся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заместителей руководителей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 Кировской области,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государственных гражданских служащих в администрации Губернатора и Правительства Кировской области, в упра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лении коммерческими и некоммерческими организациями.</w:t>
            </w:r>
          </w:p>
          <w:p w:rsidR="000B7E98" w:rsidRPr="006B078F" w:rsidRDefault="000B7E98" w:rsidP="00344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участие в управлении некоммерческими организациями на безвозмездной основе принимают 6 лиц, замещающих государственные должности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области, 5 лиц, замещающих муниципальные должности,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служащих.</w:t>
            </w:r>
          </w:p>
          <w:p w:rsidR="000B7E98" w:rsidRPr="006B078F" w:rsidRDefault="000B7E98" w:rsidP="00344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Участие в управлении коммерческими организациями на безвозмездной основе прин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должности Кировской области, 9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служащих.</w:t>
            </w:r>
          </w:p>
          <w:p w:rsidR="000B7E98" w:rsidRPr="006B078F" w:rsidRDefault="000B7E98" w:rsidP="00344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Участие в управлении коммерческими и некоммерческими организациями указанными лицами не приводит к конфликту интересов при исполнении должностных обязан-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ностей, а также нарушению иных ограничений, запретов и обязанностей, установле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законодательством Российской Федерации и Кировской области в целях против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E7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представителем нанимателя предусмотренных законод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тельством мер юридической ответствен-ности в каждом случае несоблюдения 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цами, замещающими государственные должности Кировской области,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должности руководителей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Кировской области, не являющиеся гос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дарственными должностями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заместителей руководителей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 Кировской области,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 в администрации Губернатора и Правительства Кировской области,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государственных учреждений, запретов, ограничений и тр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бований, неисполнения ими обязанностей, установленных в целях противодействия коррупции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A553AB" w:rsidRDefault="000B7E98" w:rsidP="00A55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в отчетном периоде за нарушение требований антикоррупционного законодательства применены следующие меры ответственности:</w:t>
            </w:r>
          </w:p>
          <w:p w:rsidR="000B7E98" w:rsidRDefault="000B7E98" w:rsidP="00A55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>недостоверны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неполных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7EAF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</w:t>
            </w:r>
            <w:r w:rsidRPr="000C4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, замещаю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, применена мера ответственности в виде досрочного прекращения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к 1 лицу, замещающему муниципальную должность, прим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нена мера ответственности в виде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к 1 лицу, замещающему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ципальную должность, применена мера ответственности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выговора;</w:t>
            </w:r>
          </w:p>
          <w:p w:rsidR="000B7E98" w:rsidRDefault="000B7E98" w:rsidP="00A55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DD6178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ограничений, запретов и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неисполнение обязанностей, установленных в целях противодействия коррупции,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лицу, замещающему государственную должность, применена мера ответственности в виде выговора;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 xml:space="preserve"> лицам, замещающим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ципальные должности, применена мера ответственности в виде досрочного прекращ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ния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мочий;</w:t>
            </w:r>
          </w:p>
          <w:p w:rsidR="000B7E98" w:rsidRDefault="000B7E98" w:rsidP="000E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доходов расходам 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к 1 лицу, замещающему муниципальную дол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ность, применена мера ответственности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3AB">
              <w:rPr>
                <w:rFonts w:ascii="Times New Roman" w:hAnsi="Times New Roman" w:cs="Times New Roman"/>
                <w:sz w:val="24"/>
                <w:szCs w:val="24"/>
              </w:rPr>
              <w:t>досрочного прекращения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мочий</w:t>
            </w:r>
          </w:p>
          <w:p w:rsidR="000B7E98" w:rsidRPr="00A553AB" w:rsidRDefault="000B7E98" w:rsidP="000E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F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рассмотрения и анализ пост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пивших от работодателей сообщений о з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ключении трудового и (или) гражданско-правового договора на выполнение работ (оказание услуг) с гражданином, ранее з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мещавшим должность руководителя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органа Кировской области, не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являющуюся государственной должностью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заместителя руков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дителя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органа Кировской области, должность государственной гра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данской службы в администрации Губерн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тора и Правительства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E561E" w:rsidRDefault="000B7E98" w:rsidP="00AC7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проведен анализ обращения лица, замещавшего государственную дол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ность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на условиях труд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вого договора в организации и 2 обращений лиц, замещавших должности государстве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Кировской области, о даче согласия на замещение должности на условиях трудового договора в организации. Обращение лица, замещавшего гос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дарственную должность Кировской области, было рассмотрено на заседании комиссии по координации работы по противодействию коррупции в Кировской области. Обращ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государственных гражданских служащих Кировской области были рассмотрены на заседаниях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интересов. По результатам заседаний указанным лицам даны согласия на замещение должностей в организациях.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законодательства противодействии коррупции не установлены.</w:t>
            </w:r>
          </w:p>
          <w:p w:rsidR="000B7E98" w:rsidRPr="006E561E" w:rsidRDefault="000B7E98" w:rsidP="00167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Также управлением рассмотрены 13 уведомлений организаций о приеме на работу граждан, ранее замещавших должности государственной гражданской службы Киро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ской области, и 6 уведомлений организаций о приеме на работу лиц, замещавших гос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дарственные должности Кировской области. По результатам рассмотрения поступи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ших уведомлений подготовлены мотивированные заключения. В отношении одной о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ганизации, направившей уведомление, установлено нарушение требований статьи 12 Федерального закона от 25.12.2008 № 273-ФЗ «О противодействии коррупции», выр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зившееся в нарушении срока, установленного для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 xml:space="preserve"> о заключ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нии трудового договора с гражданином, замещавшим должность государственной гражданской службы. Указанная информация направлена в прокуратуру Кировской о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561E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C07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Организация приема от лиц, замещающих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государственные должности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 должности руководителей исполн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органов Кировской области, не 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 заместителей руков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дителей исполнительных органов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должности государственной гражданской службы в администрации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ласти,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сведений о близких родственниках, а также их аффилированности коммерческим организациям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F5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сведения о близких родственниках, а также их аффилированности коммерческим организациям в срок до 30.09.2025 представили:</w:t>
            </w:r>
          </w:p>
          <w:p w:rsidR="000B7E98" w:rsidRPr="006B078F" w:rsidRDefault="000B7E98" w:rsidP="0032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лиц, замещающих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государственные должности Кировской области;</w:t>
            </w:r>
          </w:p>
          <w:p w:rsidR="000B7E98" w:rsidRPr="006B078F" w:rsidRDefault="000B7E98" w:rsidP="0032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лиц, замещающих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 исполнительных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органов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ласти, не являющиеся государственными должностями Кировской области;</w:t>
            </w:r>
          </w:p>
          <w:p w:rsidR="000B7E98" w:rsidRPr="006B078F" w:rsidRDefault="000B7E98" w:rsidP="0032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59 заместителей руководителей исполнительных органов Кировской области;</w:t>
            </w:r>
          </w:p>
          <w:p w:rsidR="000B7E98" w:rsidRPr="006B078F" w:rsidRDefault="000B7E98" w:rsidP="0032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163 государственных гражданских служащих администрации Губернатора и Правител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ства Кировской области</w:t>
            </w:r>
          </w:p>
          <w:p w:rsidR="000B7E98" w:rsidRPr="006B078F" w:rsidRDefault="000B7E98" w:rsidP="00226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анализа сведений о близких родственниках, а также их аффилированн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сти коммерческим организациям, предста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ленных лицами, замещающими госуда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ственные должности Кировской области,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 Кировской области, не являющиеся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 заместителей руководителей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Кировской области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, должности государственной гражданской службы в администрации Губернатора и Правительства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CC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анализ сведений о близких родственниках лиц, замещающих государственные долж-ности Кировской области, должности руководителей исполнительных органов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не являющиеся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и заместителей руководителей исполнительных органов Кировской области, должности государственной гражданской службы в администрации Губернатора и Правительства Кировской области, и об их аффилированности коммерческим организациям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будет осуществлен в четвертом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B5304">
            <w:pPr>
              <w:autoSpaceDE w:val="0"/>
              <w:autoSpaceDN w:val="0"/>
              <w:adjustRightInd w:val="0"/>
              <w:spacing w:after="0" w:line="240" w:lineRule="auto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Представление сведений о ходе реализации мер по противодействию коррупции в 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министрации Губернатора и Правительства Кировской области, подготовленных с 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пользованием единой системы монитори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га антикоррупционной работы АИС «М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ниторинг»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02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управлением подготовлены сведения о ходе реализации мер по противодействию ко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рупции в администрации Губернатора и Правительства Кировской области с использ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ванием единой системы мониторинга антикоррупционной работы АИС «Мониторинг» за три квартала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481683">
            <w:pPr>
              <w:autoSpaceDE w:val="0"/>
              <w:autoSpaceDN w:val="0"/>
              <w:adjustRightInd w:val="0"/>
              <w:spacing w:after="0" w:line="240" w:lineRule="auto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и проведение образовател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ных и иных мероприятий, направленных на антикоррупционное просвещение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C072E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4C280D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br w:type="page"/>
              <w:t>3.1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B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управления проф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лактики коррупционных и иных правон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рушений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 мероприятиях по професси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нальному развитию в области противоде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ствия коррупции (семинары, совещания и др.)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FA40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6 февраля 2025 года 6 сотрудников управления приняли участие в совещании, орган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зованном Министерством труда и социальной защиты Российской Федерации, по 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  <w:p w:rsidR="000B7E98" w:rsidRPr="006B078F" w:rsidRDefault="000B7E98" w:rsidP="00CD0F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29 сентября 2025 года 8 сотрудников управления приняли участие в семинаре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зованном филиалом РО «Знание» в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направлениям 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тикоррупционной политики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по вопросу разъя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нения порядка проведения декларационной кампании или иного мероприятия по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фессиональному развитию, в рамках кот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рого до сведения лиц, замещающих гос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дарственные должности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сти, муниципальные должности,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муниципальных служащих, должности которых включены в соотве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ствующие перечни, руководителей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учреждений Кировской области доводится информация о порядке и сроках представления сведений о доходах, о типовых ошибках, допуска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мых при представлении указанных свед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ний, о положениях методических рекоме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даций по вопросам представления сведений о доходах, об использовании специального программного обеспечения «Справки БК» при заполнении формы справки о доходах, расходах, об имуществе и обязательствах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о мерах юрид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ческой ответственности за представление недостоверных или неполных сведений о доходах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54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19.02.2025 состоялся семинар для лиц, замещающих государственные должности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области, государственных гражданских и муниципальных служащих, руков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дителей государственных и муниципальных учреждений Кировской области по вопросу представления сведений о доходах, расходах, об имуществе и обязательствах имущ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ственного характера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году (за отчетный 2024 год).</w:t>
            </w:r>
          </w:p>
          <w:p w:rsidR="000B7E98" w:rsidRPr="006B078F" w:rsidRDefault="000B7E98" w:rsidP="00F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18.04.2025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23.04.2025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24.04.2025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обучение глав муниципал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образований Кировской области и муниципальных служащих по заполнению спр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вок о доходах, расходах, об имуществе и обязательствах имущественного характера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для государственных гражда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ских служащих администрации Губернат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 и Правительства Кировской области, 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ководителей государственных учреждений приуроченных к государственным праздн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кам, иным праздникам и памятным датам (День защитника Отечества, Междунаро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ностных (служебных) обязанностей возн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4328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запланировано в четвертом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Проведение для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ских служащих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Губернат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ра и Правительства Кировской области, 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ководителей государственных учреждений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 или иного мероприятия по раз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яснению положений законодательства 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сийской Федерации, связанных с огранич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ниями, запретами, обязанностями, устано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ленными в сфере противодействия корру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ции, требованиями о предотвращении или об урегулировании конфликта интересов, положений кодекса этики и служебного 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ведения государственных гражданских служащих Кировской области (далее – 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роприятие по разъяснению ограничений и запретов), а также доведение до них в 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ках проведения мероприятия по разъясн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нию ограничений и запретов информации об уголовном преследовании за совершение преступлений коррупционной направле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 (с рассмотрением (в случае наличия) судебных решений о привлечении к уг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ловной ответственности государственных гражданских служащих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Кировской области, руководителей государственных учрежд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ний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Default="000B7E98" w:rsidP="003C0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сентября 2025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служащие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Губе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натора и Правительства Кировской области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семинаре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ном филиалом РО «Знание» в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ходе которого сотрудником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совместно с преподавателем РАНХиГС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ограничениями, запретами, обязанностями, уст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новленными в сфере противодействия коррупции, требованиями о предотвращении или об урегулировани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конфликта интересов,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этики и сл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жебного поведения государственных гражданских служащих Кировской области, а также доведен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об уголовном преследовании за совершение преступлений коррупционной направленности</w:t>
            </w:r>
          </w:p>
          <w:p w:rsidR="000B7E98" w:rsidRPr="006B078F" w:rsidRDefault="000B7E98" w:rsidP="002D4F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повышения квалификации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осударственных гражданских служащих управления профилактики коррупционных и иных правонарушений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по образовател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ным программам в области противоде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ствия коррупции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815F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осударственные гражданские служащие управления повышение квалификации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не проходили</w:t>
            </w:r>
          </w:p>
        </w:tc>
      </w:tr>
      <w:tr w:rsidR="000B7E98" w:rsidRPr="006B078F" w:rsidTr="000B7E98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для лиц, впервые поступивших на государственную гражданскую службу Кировской области в администрацию Г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ласти, в течение года со дня их поступления на государственную гражданскую службу Кировской области мероприятий по разъя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нению ограничений, запретов, обязанн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стей, установленных Федеральным законом от 25.12.2008 № 273-ФЗ «О противоде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ствии коррупции» и другими федеральн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ы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ми законами, требований о предотвращении или об урегулировании конфликта интер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сов (семинары, совещания и др.), а также доведение до них в рамках проведения т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ких мероприятий информации об уголо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ном преследовании за совершение престу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лений коррупционной направленности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61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проведено 11 индивидуальных бесед с гражданами, поступающими на государственную гражданскую службу в администрацию Губернатора и Правител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ства Кировской области (из них впервые назначены на должности государственной гражданской службы Кировской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9A">
              <w:rPr>
                <w:rFonts w:ascii="Times New Roman" w:hAnsi="Times New Roman" w:cs="Times New Roman"/>
                <w:sz w:val="24"/>
                <w:szCs w:val="24"/>
              </w:rPr>
              <w:t>6 граждан).</w:t>
            </w:r>
          </w:p>
          <w:p w:rsidR="000B7E98" w:rsidRPr="006B078F" w:rsidRDefault="000B7E98" w:rsidP="0053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Все граждане ознакомлены под подпись с памятками об ограничениях, запретах, треб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ваниях и обязанностях, установленных в целях противодействия коррупции. Указанные памятки своевременно актуализируются и содержат положения федеральных законов, законов Кировской области, иных нормативных правовых актов в сфере противоде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ствия коррупции</w:t>
            </w:r>
          </w:p>
        </w:tc>
      </w:tr>
      <w:tr w:rsidR="000B7E98" w:rsidRPr="006B078F" w:rsidTr="00E15C7B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участия государственных гражданских служащих администрации Г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ласти, в должностные обязанности которых входит участие в проведении закупок тов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ров, работ, услуг для обеспечения госуда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ственных нужд Кировской области, в мер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приятиях по профессиональному развитию в области противодействия коррупции (с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минары, совещания и др.)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5C3B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участия государственных гражданских служащих администрации Губерн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тора и Правительства Кировской области, в должностные обязанности которых входит участие в проведении закупок товаров, работ, услуг для обеспечения государственных нужд Кировской области, в мероприятиях по профессиональному развитию в области противодействия коррупции (семинары, совещания и др.)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запланировано в четвертом квартале 2025 года</w:t>
            </w:r>
          </w:p>
        </w:tc>
      </w:tr>
      <w:tr w:rsidR="000B7E98" w:rsidRPr="006B078F" w:rsidTr="000B7E98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повышения квалификации государственных гражданских служащих администрации Губернатора и Правител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ства Кировской области, в должностные обязанности которых входит участие в пр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ведении закупок товаров, работ, услуг для обеспечения государственных нужд Киро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ской области, по образовательным пр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граммам в области противодействия ко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3518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осударственные гражданские служащие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администрации Губерн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тора и Правительства Кировской области, в должностные обязанности которых входит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участие в проведении закупок товаров, работ, услуг для обеспечения государственных нужд Кировской области,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не проходили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Проведение просветительских и иных м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роприятий в сфере противодействия ко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рупции, приуроченных к Международному дню борьбы с коррупцией (9 декабря) (т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стирование государственных гражданских служащих администрации Губернатора и Правительства Кировской области, круглый стол, прием граждан по вопросам против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действия коррупции и др.)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43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 (9 декабря), запланировано в четвертом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285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деятель-ности администрации Губернатора и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вительства Кировской области,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учреждений, мониторинг корру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ционных рисков и их устранение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3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C3287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ной практики по результатам вступивших в законную силу решений судов, арбитра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ных судов о признании недействительными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ненормативных правовых актов, незако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ными решений и действий (бездействия) администрации Губернатора и Правител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ства Кировской области и ее должностных лиц в целях выработки и принятия мер по предупреждению и устранению причин 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явленных нарушений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0D369C">
            <w:pPr>
              <w:widowControl w:val="0"/>
              <w:tabs>
                <w:tab w:val="left" w:pos="1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вступившие в законную силу решения судов, арбитражных судов о приз-нании недействительными ненормативных правовых актов, незаконными решений и действий (бездействия) администрации Губернатора и Правительства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 и ее должностных лиц</w:t>
            </w:r>
          </w:p>
        </w:tc>
      </w:tr>
      <w:tr w:rsidR="000B7E98" w:rsidRPr="006B078F" w:rsidTr="00710601">
        <w:tc>
          <w:tcPr>
            <w:tcW w:w="262" w:type="pct"/>
            <w:shd w:val="clear" w:color="auto" w:fill="auto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4.2</w:t>
            </w:r>
          </w:p>
        </w:tc>
        <w:tc>
          <w:tcPr>
            <w:tcW w:w="1592" w:type="pct"/>
            <w:shd w:val="clear" w:color="auto" w:fill="auto"/>
            <w:tcMar>
              <w:top w:w="0" w:type="dxa"/>
            </w:tcMar>
          </w:tcPr>
          <w:p w:rsidR="000B7E98" w:rsidRPr="006B078F" w:rsidRDefault="000B7E98" w:rsidP="008B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деятель-ности на предмет аффилированности либо наличия иных коррупционных проявлений между должностными лицами заказчика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(администрация Губернатора и Правител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ства Кировской области)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купок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ния государственных нужд Кировской о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ласти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 анализа в государственных учреждениях</w:t>
            </w:r>
          </w:p>
        </w:tc>
        <w:tc>
          <w:tcPr>
            <w:tcW w:w="3146" w:type="pct"/>
            <w:shd w:val="clear" w:color="auto" w:fill="auto"/>
            <w:tcMar>
              <w:top w:w="0" w:type="dxa"/>
            </w:tcMar>
          </w:tcPr>
          <w:p w:rsidR="000B7E98" w:rsidRDefault="000B7E98" w:rsidP="00EC13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 период администрацией Губернатора и Правительства Кировской области заключено 60 государственных контрактов, из них 22 контракта – по результатам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поставщика (исполнителя, подрядчика) способом открытого аукциона в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тронной форме, 1 контракт – по результатам определения поставщика (исполнителя, подрядчика) способом открытого конкурса в электронной форме,</w:t>
            </w:r>
            <w:r w:rsidRPr="00EC1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контракта - по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зультатам осуществления закупки у единственного поставщика (исполнителя, подря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чика), 35 контрактов – по результатам малых закупок. Проведен анализ участников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на предмет аффилированности с государственными гражданскими служащими администрации Губернатора и Правительства Кировской области и их близкими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ственниками (свойственниками). Случаев аффилированности должностных лиц не установлено.</w:t>
            </w:r>
          </w:p>
          <w:p w:rsidR="000B7E98" w:rsidRPr="00EC1364" w:rsidRDefault="000B7E98" w:rsidP="00796D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Управлением осуществлен анализ информации об участниках закупок на предмет 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фактов аффилированности с руководителями учреждений, подведомственных администрации Губернатора и Правительства Кировской области, членами контрактной службы (контрактным управляющим). Проанализировано 1 143 контракта (договора), заключенных 6 учреждениями, подведомственными администрации Губернатора и Правительства Кировской области. Фактов аффилированности не установлено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ния для оценки уровня коррупции 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разработка и принятие мер по результатам проведенного социологическ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го исследования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FB27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оциологическое исследование проведено на основании методики проведения социол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гических исследований в целях оценки уровня коррупции в субъектах Российской Ф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дерации, утвержденной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от 25.05.2019 № 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«Об утверждении методики проведения социологических исслед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6D82">
              <w:rPr>
                <w:rFonts w:ascii="Times New Roman" w:hAnsi="Times New Roman" w:cs="Times New Roman"/>
                <w:sz w:val="24"/>
                <w:szCs w:val="24"/>
              </w:rPr>
              <w:t>ваний в целях оценки уровня коррупции в субъектах Российской Федерации».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 социологического исследования будут опубликованы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разделе «Противодействие коррупции» на официальном информационном сайте Правительства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B7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в государственных учрежден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ях проверок соблюдения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6B078F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6B07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проверка соблюдения требований </w:t>
            </w:r>
            <w:hyperlink r:id="rId11" w:history="1">
              <w:r w:rsidRPr="006B078F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в КОГБУ «Автохозяйство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вительства Кировской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DE7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в учреждение направлена справка для устранения недостатков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государственными гражданскими служ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щими администрации Губернатора и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вительства Кировской области, в дол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ностные обязанности которых входит уч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стие в проведении закупок товаров, работ, услуг для обеспечения государственных нужд Кировской области, деклараций о возможной личной заинтересованности, проведение их анализа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7416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декларации о возможной личной заинтересованности представили 8 государственных гражданских служащих администрации Губернатора и Правительства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сти, в должностные обязанности которых входит участие в проведении закупок товаров, работ, услуг для обеспечения государственных нужд Кировской области.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деклараци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запланировано в четве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3444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34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лиц, замещающих го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ударственные должности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сти, должности руководителей исполн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тельных органов Кировской области, не 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ляющиеся государственными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 заместителей руков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дителей исполнительных органов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должности государственных гражданских служащих администрации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ласти, участвующих в закупочной деятел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344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профили лиц, замещающих государственные должности Кировской области, должности руководителей исполнительных органов Кировской области, не являющиеся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ственными должностями Кировской области,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 заместителей руководителей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нительных органов Кировской области, должности государственных гражданских сл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жащих администрации Губернатора и Правительства Кировской области, участвующих в закупочной деятельности, составлены и поддерживаются в актуальном состоянии. В связи с кадровыми изменениями 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3 профиля лиц, замещающих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ственные должности Кировской области, и 5 профилей заместителей руководителей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Кировской области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ты) коррупционных рисков, возникающих при осуществлении закупок товаров, работ, услуг для обеспечения государственных нужд Кировской области (далее – реестр (карта) коррупционных рисков), и плана (реестра) мер, направленных на минимиз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цию коррупционных рисков, возникающих при осуществлении закупок товаров, работ, услуг для обеспечения государственных нужд Кировской области (далее – план (р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естр) мер), в администрации Губернатора и Правительства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1A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реестр (карта) коррупционных рисков, возникающих при осуществлении закупок тов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государственных нужд Кировской области (далее – реестр (карта) коррупционных рисков), и план (реестр) мер, направленных на миним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зацию коррупционных рисков, возникающих при осуществлении закупок товаров, 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государственных нужд Кировской области (далее – план (реестр) мер), в администрации Губернатора и Правительства Кировской области утверждены распоряжением администрации Губернатора и Правительства Кировской области от 30.08.2021 № 81 «Об утверждении реестра (карты) коррупционных рисков, возникающих при осуществлении закупок товаров, работ, услуг для обеспечения гос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дарственных нужд, и плана (реестра) мер, направленных на минимизацию коррупцио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рисков, возникающих при осуществлении закупок товаров, работ, услуг для обе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нужд»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BD5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планов (реестров) мер в администрации Губернатора и Прав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324D0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администрации Губернатора и Правительства Кировской области обеспечена реализ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ция мер, предусмотренных реестром (картой). Подготовка д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оклада о результатах реал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зации планов (реестров) мер запланирована в четвертом квартале 2025 года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BD5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BF2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Взаимодействие администрации Губерн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тора и Правительства Кировской области с институтами гражданского общества и гражданами, обеспечение доступности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формации о деятельности администрации Губернатора и Правительства Кировской области в сфере противодействия корру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206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администрацию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ласти обращений граждан и организаций, в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по телефону доверия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(горячей линии, электронной приемной)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на предмет наличия в них информации о фактах ко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рупции со стороны лиц, замещающих гос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дарственные должности Кировской обл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муниципальные должности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госуда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Киро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ской области, муниципальных служащих, руководителей государственных и муниц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пальных учреждений Кировской области 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AE7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управлением рассмотрено 6 обращений граждан и организаций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 предмет наличия в них информации о фактах коррупции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0B7E98" w:rsidRPr="006B078F" w:rsidRDefault="000B7E98" w:rsidP="006722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4 обращения граждан и 1 обращение организации по вопросам проверки достоверности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полноты сведений о доходах, соблюдения требований, запретов и ограничений лиц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ми, замещающими муниципальные должности;</w:t>
            </w:r>
          </w:p>
          <w:p w:rsidR="000B7E98" w:rsidRPr="006B078F" w:rsidRDefault="000B7E98" w:rsidP="00AE7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обращение гражданина по вопросам соблюдения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требований о предотвращении или об урегулировании конфликта интересов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муниципальным служащим.</w:t>
            </w:r>
          </w:p>
          <w:p w:rsidR="000B7E98" w:rsidRPr="006B078F" w:rsidRDefault="000B7E98" w:rsidP="00AE7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результатам рассмотрения обращений факты коррупционных правонарушений не установлены.</w:t>
            </w:r>
          </w:p>
          <w:p w:rsidR="000B7E98" w:rsidRPr="006B078F" w:rsidRDefault="000B7E98" w:rsidP="002B1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Управлением обеспечивается возможность оперативного представления гражданами и организациями информации о фактах коррупции посредством функционирования «т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лефона доверия» по вопросам противодействия коррупции, обеспечения приема соо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щений на электронный почтовый ящик antikorko@ako.kirov.ru и обращений, поступи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B078F">
              <w:rPr>
                <w:rFonts w:ascii="Times New Roman" w:hAnsi="Times New Roman" w:cs="Times New Roman"/>
                <w:bCs/>
                <w:sz w:val="24"/>
                <w:szCs w:val="24"/>
              </w:rPr>
              <w:t>ших в почтовые ящики, размещенные в зданиях Правительства Кировской области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B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со средствами массовой информации (далее – СМИ) по вопросам противодействия коррупции, в том числе размещения в СМИ информац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онных материалов по вопросам антико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рупционной деятельности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177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отчетном периоде в средствах массовой информации Кировской области (на офиц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альном информационном сайте Правительства Кировской области), а также на инте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нет-сайтах районных газет Кировской области размещено 3 информационных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материала: </w:t>
            </w:r>
          </w:p>
          <w:p w:rsidR="000B7E98" w:rsidRPr="006B078F" w:rsidRDefault="000B7E98" w:rsidP="00177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итогах реализации мер по противодействию коррупции в органах государственной власти Кировской области и органах местного самоуправления муниципальных образ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 Кировской области за 2024 год;</w:t>
            </w:r>
          </w:p>
          <w:p w:rsidR="000B7E98" w:rsidRPr="006B078F" w:rsidRDefault="000B7E98" w:rsidP="00177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завершении декларационной кампании 2025 года;</w:t>
            </w:r>
          </w:p>
          <w:p w:rsidR="000B7E98" w:rsidRDefault="000B7E98" w:rsidP="00177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итогах реализации мер по противодействию коррупции в органах государственной власти Кировской области и органах местного самоуправления муниципальных образ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 Кировской области за первое полугодие 2025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7E98" w:rsidRPr="006B078F" w:rsidRDefault="000B7E98" w:rsidP="0017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оциальных ролика</w:t>
            </w:r>
            <w:r w:rsidRPr="00AF5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антикоррупционную тематику транслировались в </w:t>
            </w:r>
            <w:r w:rsidRPr="00AF5AD4">
              <w:rPr>
                <w:rFonts w:ascii="Times New Roman" w:hAnsi="Times New Roman" w:cs="Times New Roman"/>
                <w:sz w:val="24"/>
                <w:szCs w:val="24"/>
              </w:rPr>
              <w:t>эфире тел</w:t>
            </w:r>
            <w:r w:rsidRPr="00AF5A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5AD4">
              <w:rPr>
                <w:rFonts w:ascii="Times New Roman" w:hAnsi="Times New Roman" w:cs="Times New Roman"/>
                <w:sz w:val="24"/>
                <w:szCs w:val="24"/>
              </w:rPr>
              <w:t>канала «Девятка ТВ», в социальных сетях, а также размещены на официальном инфо</w:t>
            </w:r>
            <w:r w:rsidRPr="00AF5A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5AD4">
              <w:rPr>
                <w:rFonts w:ascii="Times New Roman" w:hAnsi="Times New Roman" w:cs="Times New Roman"/>
                <w:sz w:val="24"/>
                <w:szCs w:val="24"/>
              </w:rPr>
              <w:t>мационном сайте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Кировской области</w:t>
            </w:r>
          </w:p>
        </w:tc>
      </w:tr>
      <w:tr w:rsidR="000B7E98" w:rsidRPr="006B078F" w:rsidTr="00F70111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 советом при администрации Губернатора и Правительства Кировской области отчетов о реализации плана мероприятий админ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страции Губернатора и Правительства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 по противодействию ко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рупции на 2025 – 2028 годы (далее – план по противодействию коррупции)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4E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 заседаниях Общественного совета при администрации Губернатора и Правительства Кировской области были рассмотрены следующие вопросы:</w:t>
            </w:r>
          </w:p>
          <w:p w:rsidR="000B7E98" w:rsidRPr="006B078F" w:rsidRDefault="000B7E98" w:rsidP="004E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28.02.2025 – «Об исполнении плана мероприятий администрации Губернатора и Прав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 по противодействию коррупции за 2024 год»;</w:t>
            </w:r>
          </w:p>
          <w:p w:rsidR="000B7E98" w:rsidRPr="006B078F" w:rsidRDefault="000B7E98" w:rsidP="004E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27.06.2025 – «Об исполнении плана мероприятий администрации Губернатора и Прав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 по противодействию коррупции за первое полугодие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br/>
              <w:t>2025 года»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администрации Губернатора и Правител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ства Кировской области и в разделе «Пр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тиводействие коррупции» официального сайта Правительства Кировской области актуальной информации о принимаемых мерах по предупреждению коррупции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8C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администрации Губернатора и Правительс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Кировской области размещена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актуальная информация по вопросам противодействия коррупции: выписки из протоколов заседаний комиссии по соблюдению требований к служебному поведению и урегулированию конфликта интересов; формы документов, связанных с противодействием коррупции, для заполнения; телефоны доверия и другая информация.</w:t>
            </w:r>
          </w:p>
          <w:p w:rsidR="000B7E98" w:rsidRPr="006B078F" w:rsidRDefault="000B7E98" w:rsidP="000C2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разделе «Противодействие коррупции» на официальном информационном сайте Правительства Кировской области, своевременно актуализир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ется. В отчетном периоде актуализированы подразделы «Нормативные правовые и иные акты в сфере противодействия коррупции», «Kомиссия по координации работы по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тиводействию коррупции в Кировской области», «Комиссия по соблюдению требов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ний к служебному поведению государственных гражданских служащих и урегулиров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нию конфликта интересов», «Методические материалы», «Результаты работы в сфере противодействие коррупции», «Формы документов, связанных с противодействием коррупции для заполнения», «Новости и анонсы», «Противодействие коррупции в 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полнительных органах Кировской области», «Противодействие коррупции в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образованиях Кировской области», «Социальные ролики», «Обратная связь для сообщений о фактах коррупции»</w:t>
            </w:r>
          </w:p>
        </w:tc>
      </w:tr>
      <w:tr w:rsidR="000B7E98" w:rsidRPr="006B078F" w:rsidTr="00631782">
        <w:trPr>
          <w:cantSplit/>
          <w:trHeight w:val="1360"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Мониторинг информации о фактах корру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ции в администрации Губернатора и Пр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вительства Кировской области, госуда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>ственных учреждениях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, опубликованной</w:t>
            </w:r>
            <w:r w:rsidRPr="006B07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AC5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мониторинг информации, опубликованной в средствах массовой информации. Сведений о фактах коррупции в администрации Губернатора и Правительства Кировской области, государственных учреждениях в средствах массовой информации не размещалось</w:t>
            </w:r>
          </w:p>
        </w:tc>
      </w:tr>
      <w:tr w:rsidR="000B7E98" w:rsidRPr="006B078F" w:rsidTr="00710601">
        <w:trPr>
          <w:cantSplit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94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администрацией Губернатора и Правительства Кировской области мер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коррупции с учетом специфики деятельности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AC5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8B5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повышение эффективности контрольной (надзорной) деятельности администрации Губернатора и Правительства Кировской области 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Pr="006B078F" w:rsidRDefault="000B7E98" w:rsidP="0008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управлением защиты населения и территорий администрации Г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области было направлено 32 предостережения о недопустимости нарушения законодательства в области защиты населения и террит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рий от чрезвычайных ситуаций. Проведено 20 консультаций с представителями органов местного самоуправления муниципальных образований Кировской области, в ходе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торых были даны разъяснения по вопросам соблюдения законодательства в области 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щиты от чрезвычайных ситуаций. Проведено 12 профилактических визитов в органы местного самоуправления муниципальных образований Кировской области.</w:t>
            </w:r>
          </w:p>
          <w:p w:rsidR="000B7E98" w:rsidRPr="006B078F" w:rsidRDefault="000B7E98" w:rsidP="0008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28 февраля 2025 года проведены публичные обсуждения результатов правопримен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тельной практики при осуществлении надзора в области защиты населения и террит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рий от чрезвычайных ситуаций за 2024 год с участием представителей администрации Губернатора и Правительства Кировской области, Главного управления МЧС России по Кировской области и представителей органов местного самоуправления муниципал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ных образований Кировской области.</w:t>
            </w:r>
          </w:p>
          <w:p w:rsidR="000B7E98" w:rsidRPr="006B078F" w:rsidRDefault="000B7E98" w:rsidP="00083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Плановые проверки администрацией Губернатора и Правительства Кировской области за девять месяцев 2025 года не проводились.</w:t>
            </w:r>
          </w:p>
          <w:p w:rsidR="000B7E98" w:rsidRPr="006B078F" w:rsidRDefault="000B7E98" w:rsidP="00083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Проведено 10 внеплановых проверок (основание: часть 14 статьи 41 Федерального з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кона от 20.03.2025 № 33-ФЗ «Об общих принципах организации местного самоуправл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ния в единой системе публичной власти», в целях контроля за исполнением ранее в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данных предписаний об устранении выявленных нарушений) в отношении органов 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самоуправления, по результатам которых оформлено и направлено на ра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смотрение мировому судье 5 протоколов об административном правонарушении, в том числе 3 в отношении должностных лиц и 2 в отношении юридического лица.</w:t>
            </w:r>
          </w:p>
          <w:p w:rsidR="000B7E98" w:rsidRPr="006B078F" w:rsidRDefault="000B7E98" w:rsidP="003A5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Сотрудники управления защиты населения и территорий администрации Губернатора и Правительства Кировской области, осуществляющие контрольные (надзорные) фун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ции, включены в перечень должностей государственной гражданской службы в адм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нистрации Губернатора и Правительства Кировской области, осуществление полном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ежегодно представляют справки о доходах, расходах, об имуществе и обязательствах имущественного характера</w:t>
            </w:r>
          </w:p>
        </w:tc>
      </w:tr>
      <w:tr w:rsidR="000B7E98" w:rsidRPr="006B078F" w:rsidTr="00C91A4D">
        <w:trPr>
          <w:trHeight w:val="669"/>
        </w:trPr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Анализ практики предоставления админ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страцией Губернатора и Правительства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 государственной услуги по регистрации аттестованных общественных аварийно-спасательных формирований на территории Кировской области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Default="000B7E98" w:rsidP="0005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государственной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«Регистрация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аттестованных общественных аварийно-спасательных формирований на территории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администрацией Губернатора и Правительства Кировской области в лице управл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защиты населения и территорий администрации Губернатора и Правительства 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ровской области 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Губернатора и Прав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от 30.05.2023 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№ 60 «Об утверждении Административного регламента предоставления государственной услуги «Регистрация аттестованных общ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ственных аварийно-спасательных формирований на территории Кировской области».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E98" w:rsidRPr="00D943CC" w:rsidRDefault="000B7E98" w:rsidP="0005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предоставлении государственной услуги участвует подведомственное администрации Губернатора и Правительства Кировской области учреждение – Кировское областное государственное казенное учреждение «Кировская областная пожарно-спасательная служба».</w:t>
            </w:r>
          </w:p>
          <w:p w:rsidR="000B7E98" w:rsidRPr="006B078F" w:rsidRDefault="000B7E98" w:rsidP="00053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1 января по 30 сентября 2025 года поступило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заявление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а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тестованных общественных аварийно-спасательных формирований (далее – ОАСФ). По результатам рассмотрения представленных документов принято 1 решение о регистр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ции аттестованного ОАСФ путем внесения записи в реестр общественных аварийно-спасательных формирований, дислоцированных 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Кировской области</w:t>
            </w:r>
          </w:p>
        </w:tc>
      </w:tr>
      <w:tr w:rsidR="000B7E98" w:rsidRPr="006B078F" w:rsidTr="00710601">
        <w:tc>
          <w:tcPr>
            <w:tcW w:w="262" w:type="pct"/>
            <w:tcMar>
              <w:top w:w="0" w:type="dxa"/>
            </w:tcMar>
          </w:tcPr>
          <w:p w:rsidR="000B7E98" w:rsidRPr="006B078F" w:rsidRDefault="000B7E98" w:rsidP="00466D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592" w:type="pct"/>
            <w:tcMar>
              <w:top w:w="0" w:type="dxa"/>
            </w:tcMar>
          </w:tcPr>
          <w:p w:rsidR="000B7E98" w:rsidRPr="006B078F" w:rsidRDefault="000B7E98" w:rsidP="00A06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Анализ практики предоставления админ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страцией Губернатора и Правительства К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ровской области государственной услуги по выдаче исходных данных (технических условий) для разработки мероприятий по гражданской обороне, мероприятий по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дупреждению чрезвычайных ситуаций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родного и техногенного характера в составе проектной документации объекта кап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</w:t>
            </w:r>
          </w:p>
        </w:tc>
        <w:tc>
          <w:tcPr>
            <w:tcW w:w="3146" w:type="pct"/>
            <w:tcMar>
              <w:top w:w="0" w:type="dxa"/>
            </w:tcMar>
          </w:tcPr>
          <w:p w:rsidR="000B7E98" w:rsidRDefault="000B7E98" w:rsidP="0005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государственной услуги «Выдача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 данных (технических усл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вий) для разработки мероприятий по гражданской обороне, мероприятий по предупр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ждению чрезвычайных ситуаций природного и техногенного характера в составе пр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>ектной документации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</w:t>
            </w:r>
            <w:r w:rsidRPr="006B0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страцией Губернатора и Правительства Кировской области в лице управления защиты населения и территорий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Губернатора и Правительства Кировской обл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распоряжением администрации Губернатора и Правительства К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27.08.2025 № 62 «Об утверждении Административного регламента предоставления государственной услуги «Выдача исходных данных (технических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вий) для разработки мероприятий по гражданской обороне, мероприятий по предупр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ждению чрезвычайных ситуаций природного и техногенного характера в составе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ектной документации объекта капитального строительства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E98" w:rsidRDefault="000B7E98" w:rsidP="0005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предоставлении государственной услуги участвует подведомственное администрации Губернатора и Правительства Кировской области учреждение – Кировское областное государственное казенное учреждение «Кировская областная пожарно-спасательная служба».</w:t>
            </w:r>
          </w:p>
          <w:p w:rsidR="000B7E98" w:rsidRPr="006B078F" w:rsidRDefault="000B7E98" w:rsidP="00053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1 января по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2025 года поступило 2 заявления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 на выдачу исхо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ных данных (технических условий) для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мероприятий по гражданской об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роне, мероприятий по предупреждению чрезвычайных ситуаций природного и техн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генного характера в составе проектной документации объекта капитального строител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 ГОЧС</w:t>
            </w:r>
            <w:r w:rsidRPr="000652C8">
              <w:rPr>
                <w:rFonts w:ascii="Times New Roman" w:hAnsi="Times New Roman" w:cs="Times New Roman"/>
                <w:sz w:val="24"/>
                <w:szCs w:val="24"/>
              </w:rPr>
              <w:t xml:space="preserve">). По результатам рассмотрения представленных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и выданы 2 исходных данных ГОЧС. </w:t>
            </w:r>
          </w:p>
        </w:tc>
      </w:tr>
    </w:tbl>
    <w:p w:rsidR="00EF79D5" w:rsidRPr="00FB27E4" w:rsidRDefault="00E15C7B" w:rsidP="00E15C7B">
      <w:pPr>
        <w:spacing w:before="600" w:after="0" w:line="240" w:lineRule="auto"/>
        <w:ind w:left="-142" w:right="-7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</w:p>
    <w:sectPr w:rsidR="00EF79D5" w:rsidRPr="00FB27E4" w:rsidSect="006B078F">
      <w:headerReference w:type="default" r:id="rId12"/>
      <w:pgSz w:w="16838" w:h="11906" w:orient="landscape"/>
      <w:pgMar w:top="1134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85" w:rsidRDefault="008F2085" w:rsidP="00805F4B">
      <w:pPr>
        <w:spacing w:after="0" w:line="240" w:lineRule="auto"/>
      </w:pPr>
      <w:r>
        <w:separator/>
      </w:r>
    </w:p>
  </w:endnote>
  <w:endnote w:type="continuationSeparator" w:id="0">
    <w:p w:rsidR="008F2085" w:rsidRDefault="008F2085" w:rsidP="008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85" w:rsidRDefault="008F2085" w:rsidP="00805F4B">
      <w:pPr>
        <w:spacing w:after="0" w:line="240" w:lineRule="auto"/>
      </w:pPr>
      <w:r>
        <w:separator/>
      </w:r>
    </w:p>
  </w:footnote>
  <w:footnote w:type="continuationSeparator" w:id="0">
    <w:p w:rsidR="008F2085" w:rsidRDefault="008F2085" w:rsidP="0080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EE" w:rsidRPr="0044513A" w:rsidRDefault="00A6442D">
    <w:pPr>
      <w:pStyle w:val="a4"/>
      <w:jc w:val="center"/>
      <w:rPr>
        <w:rFonts w:ascii="Times New Roman" w:hAnsi="Times New Roman" w:cs="Times New Roman"/>
      </w:rPr>
    </w:pPr>
    <w:r w:rsidRPr="0044513A">
      <w:rPr>
        <w:rFonts w:ascii="Times New Roman" w:hAnsi="Times New Roman" w:cs="Times New Roman"/>
      </w:rPr>
      <w:fldChar w:fldCharType="begin"/>
    </w:r>
    <w:r w:rsidR="008254EE" w:rsidRPr="0044513A">
      <w:rPr>
        <w:rFonts w:ascii="Times New Roman" w:hAnsi="Times New Roman" w:cs="Times New Roman"/>
      </w:rPr>
      <w:instrText>PAGE   \* MERGEFORMAT</w:instrText>
    </w:r>
    <w:r w:rsidRPr="0044513A">
      <w:rPr>
        <w:rFonts w:ascii="Times New Roman" w:hAnsi="Times New Roman" w:cs="Times New Roman"/>
      </w:rPr>
      <w:fldChar w:fldCharType="separate"/>
    </w:r>
    <w:r w:rsidR="00806948">
      <w:rPr>
        <w:rFonts w:ascii="Times New Roman" w:hAnsi="Times New Roman" w:cs="Times New Roman"/>
        <w:noProof/>
      </w:rPr>
      <w:t>6</w:t>
    </w:r>
    <w:r w:rsidRPr="0044513A">
      <w:rPr>
        <w:rFonts w:ascii="Times New Roman" w:hAnsi="Times New Roman" w:cs="Times New Roman"/>
      </w:rPr>
      <w:fldChar w:fldCharType="end"/>
    </w:r>
  </w:p>
  <w:p w:rsidR="008254EE" w:rsidRDefault="008254EE">
    <w:pPr>
      <w:pStyle w:val="a4"/>
    </w:pPr>
  </w:p>
  <w:p w:rsidR="008254EE" w:rsidRDefault="008254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9E"/>
    <w:multiLevelType w:val="multilevel"/>
    <w:tmpl w:val="ECB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83552"/>
    <w:multiLevelType w:val="hybridMultilevel"/>
    <w:tmpl w:val="473AFF88"/>
    <w:lvl w:ilvl="0" w:tplc="4E6C1426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3387A"/>
    <w:multiLevelType w:val="multilevel"/>
    <w:tmpl w:val="C1F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22F28"/>
    <w:multiLevelType w:val="multilevel"/>
    <w:tmpl w:val="B6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defaultTabStop w:val="708"/>
  <w:autoHyphenation/>
  <w:hyphenationZone w:val="357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27"/>
    <w:rsid w:val="000006CA"/>
    <w:rsid w:val="00001C4A"/>
    <w:rsid w:val="00001D98"/>
    <w:rsid w:val="000023B8"/>
    <w:rsid w:val="00002CF0"/>
    <w:rsid w:val="00003FCE"/>
    <w:rsid w:val="0000470B"/>
    <w:rsid w:val="00005A6C"/>
    <w:rsid w:val="0000654F"/>
    <w:rsid w:val="00006DBA"/>
    <w:rsid w:val="0001174E"/>
    <w:rsid w:val="00011D0C"/>
    <w:rsid w:val="00012821"/>
    <w:rsid w:val="00013693"/>
    <w:rsid w:val="00013956"/>
    <w:rsid w:val="00013A5B"/>
    <w:rsid w:val="0002031C"/>
    <w:rsid w:val="00022411"/>
    <w:rsid w:val="0002252F"/>
    <w:rsid w:val="00022EF9"/>
    <w:rsid w:val="00023049"/>
    <w:rsid w:val="00024763"/>
    <w:rsid w:val="000248CF"/>
    <w:rsid w:val="000262A9"/>
    <w:rsid w:val="00027596"/>
    <w:rsid w:val="00027E3E"/>
    <w:rsid w:val="000300F0"/>
    <w:rsid w:val="00030F6D"/>
    <w:rsid w:val="00037818"/>
    <w:rsid w:val="000410F0"/>
    <w:rsid w:val="00050BD9"/>
    <w:rsid w:val="000511FB"/>
    <w:rsid w:val="00051E6C"/>
    <w:rsid w:val="000522DA"/>
    <w:rsid w:val="0005299C"/>
    <w:rsid w:val="00052BD0"/>
    <w:rsid w:val="0005372E"/>
    <w:rsid w:val="00053C29"/>
    <w:rsid w:val="0005477A"/>
    <w:rsid w:val="00057490"/>
    <w:rsid w:val="00061BA2"/>
    <w:rsid w:val="000635D4"/>
    <w:rsid w:val="000652C8"/>
    <w:rsid w:val="00066049"/>
    <w:rsid w:val="00066D20"/>
    <w:rsid w:val="000712D8"/>
    <w:rsid w:val="00072133"/>
    <w:rsid w:val="00072BBB"/>
    <w:rsid w:val="00075D71"/>
    <w:rsid w:val="00076581"/>
    <w:rsid w:val="00080761"/>
    <w:rsid w:val="00080D29"/>
    <w:rsid w:val="000822AB"/>
    <w:rsid w:val="00082DAD"/>
    <w:rsid w:val="00083282"/>
    <w:rsid w:val="000832B1"/>
    <w:rsid w:val="000836A9"/>
    <w:rsid w:val="0008524B"/>
    <w:rsid w:val="00085D6D"/>
    <w:rsid w:val="0008703C"/>
    <w:rsid w:val="00090635"/>
    <w:rsid w:val="00090F23"/>
    <w:rsid w:val="00092AD7"/>
    <w:rsid w:val="0009337F"/>
    <w:rsid w:val="0009459D"/>
    <w:rsid w:val="000953C5"/>
    <w:rsid w:val="00095808"/>
    <w:rsid w:val="00096306"/>
    <w:rsid w:val="00097A6B"/>
    <w:rsid w:val="000A046B"/>
    <w:rsid w:val="000A1E6C"/>
    <w:rsid w:val="000A2700"/>
    <w:rsid w:val="000A3291"/>
    <w:rsid w:val="000A44FF"/>
    <w:rsid w:val="000A4C1C"/>
    <w:rsid w:val="000A7A08"/>
    <w:rsid w:val="000B096D"/>
    <w:rsid w:val="000B0AA1"/>
    <w:rsid w:val="000B23A7"/>
    <w:rsid w:val="000B3A68"/>
    <w:rsid w:val="000B4D4C"/>
    <w:rsid w:val="000B61D4"/>
    <w:rsid w:val="000B7E98"/>
    <w:rsid w:val="000C07E9"/>
    <w:rsid w:val="000C1446"/>
    <w:rsid w:val="000C1891"/>
    <w:rsid w:val="000C2661"/>
    <w:rsid w:val="000C2755"/>
    <w:rsid w:val="000C2C6F"/>
    <w:rsid w:val="000C48AD"/>
    <w:rsid w:val="000C56CF"/>
    <w:rsid w:val="000D1F95"/>
    <w:rsid w:val="000D233B"/>
    <w:rsid w:val="000D369C"/>
    <w:rsid w:val="000D5EB8"/>
    <w:rsid w:val="000D5EDC"/>
    <w:rsid w:val="000D6302"/>
    <w:rsid w:val="000D6542"/>
    <w:rsid w:val="000D7CF5"/>
    <w:rsid w:val="000E0205"/>
    <w:rsid w:val="000E10F5"/>
    <w:rsid w:val="000E113B"/>
    <w:rsid w:val="000E128F"/>
    <w:rsid w:val="000E3476"/>
    <w:rsid w:val="000E48DB"/>
    <w:rsid w:val="000E53D1"/>
    <w:rsid w:val="000E5828"/>
    <w:rsid w:val="000E668C"/>
    <w:rsid w:val="000E6D8B"/>
    <w:rsid w:val="000E72D4"/>
    <w:rsid w:val="000E785B"/>
    <w:rsid w:val="000F0468"/>
    <w:rsid w:val="000F1261"/>
    <w:rsid w:val="000F33D6"/>
    <w:rsid w:val="000F34C4"/>
    <w:rsid w:val="000F3F18"/>
    <w:rsid w:val="000F507A"/>
    <w:rsid w:val="000F5556"/>
    <w:rsid w:val="000F5D4A"/>
    <w:rsid w:val="000F632E"/>
    <w:rsid w:val="000F690E"/>
    <w:rsid w:val="000F6A55"/>
    <w:rsid w:val="000F6EF0"/>
    <w:rsid w:val="000F6FCE"/>
    <w:rsid w:val="000F7A3E"/>
    <w:rsid w:val="000F7BF0"/>
    <w:rsid w:val="001012ED"/>
    <w:rsid w:val="00101E56"/>
    <w:rsid w:val="00101FFB"/>
    <w:rsid w:val="001028F6"/>
    <w:rsid w:val="00104E95"/>
    <w:rsid w:val="001064DC"/>
    <w:rsid w:val="001072BA"/>
    <w:rsid w:val="00112706"/>
    <w:rsid w:val="00113C58"/>
    <w:rsid w:val="00114111"/>
    <w:rsid w:val="0011582C"/>
    <w:rsid w:val="00115F65"/>
    <w:rsid w:val="00117B27"/>
    <w:rsid w:val="00120C96"/>
    <w:rsid w:val="00122EF6"/>
    <w:rsid w:val="0012353C"/>
    <w:rsid w:val="00124104"/>
    <w:rsid w:val="00124B73"/>
    <w:rsid w:val="0012588A"/>
    <w:rsid w:val="00126B6D"/>
    <w:rsid w:val="00130580"/>
    <w:rsid w:val="00130DC9"/>
    <w:rsid w:val="00133503"/>
    <w:rsid w:val="00133BDB"/>
    <w:rsid w:val="00134694"/>
    <w:rsid w:val="00134755"/>
    <w:rsid w:val="001349D0"/>
    <w:rsid w:val="001365B7"/>
    <w:rsid w:val="0013719C"/>
    <w:rsid w:val="001376D0"/>
    <w:rsid w:val="00137928"/>
    <w:rsid w:val="0014078A"/>
    <w:rsid w:val="001416F8"/>
    <w:rsid w:val="00142C03"/>
    <w:rsid w:val="001472A8"/>
    <w:rsid w:val="00150C81"/>
    <w:rsid w:val="00152498"/>
    <w:rsid w:val="0015437C"/>
    <w:rsid w:val="00154C5A"/>
    <w:rsid w:val="00154EE4"/>
    <w:rsid w:val="001556AE"/>
    <w:rsid w:val="0015711D"/>
    <w:rsid w:val="00157E21"/>
    <w:rsid w:val="00162C42"/>
    <w:rsid w:val="00162E9D"/>
    <w:rsid w:val="00163768"/>
    <w:rsid w:val="00164DFD"/>
    <w:rsid w:val="00166846"/>
    <w:rsid w:val="00166959"/>
    <w:rsid w:val="00166AE5"/>
    <w:rsid w:val="00167015"/>
    <w:rsid w:val="0016777F"/>
    <w:rsid w:val="0016796D"/>
    <w:rsid w:val="00167D6B"/>
    <w:rsid w:val="00167E4C"/>
    <w:rsid w:val="0017000E"/>
    <w:rsid w:val="001707E1"/>
    <w:rsid w:val="00173CDE"/>
    <w:rsid w:val="00177687"/>
    <w:rsid w:val="00177EE1"/>
    <w:rsid w:val="001807FE"/>
    <w:rsid w:val="00180DF2"/>
    <w:rsid w:val="00182296"/>
    <w:rsid w:val="00187D88"/>
    <w:rsid w:val="00191673"/>
    <w:rsid w:val="001926D0"/>
    <w:rsid w:val="001933D1"/>
    <w:rsid w:val="00194423"/>
    <w:rsid w:val="001945E2"/>
    <w:rsid w:val="00194E2B"/>
    <w:rsid w:val="00195666"/>
    <w:rsid w:val="00195E2D"/>
    <w:rsid w:val="001A1490"/>
    <w:rsid w:val="001A196C"/>
    <w:rsid w:val="001A2A7D"/>
    <w:rsid w:val="001A3A13"/>
    <w:rsid w:val="001A3F3F"/>
    <w:rsid w:val="001A491E"/>
    <w:rsid w:val="001A647E"/>
    <w:rsid w:val="001A7847"/>
    <w:rsid w:val="001A7E1D"/>
    <w:rsid w:val="001B1EC1"/>
    <w:rsid w:val="001B317F"/>
    <w:rsid w:val="001C00C4"/>
    <w:rsid w:val="001C0D71"/>
    <w:rsid w:val="001C1A66"/>
    <w:rsid w:val="001C2286"/>
    <w:rsid w:val="001C34FF"/>
    <w:rsid w:val="001C431C"/>
    <w:rsid w:val="001C53A4"/>
    <w:rsid w:val="001C57AB"/>
    <w:rsid w:val="001C6A14"/>
    <w:rsid w:val="001C6EC4"/>
    <w:rsid w:val="001D08CE"/>
    <w:rsid w:val="001D222C"/>
    <w:rsid w:val="001D3344"/>
    <w:rsid w:val="001D3D74"/>
    <w:rsid w:val="001D6FFB"/>
    <w:rsid w:val="001D72EB"/>
    <w:rsid w:val="001E1540"/>
    <w:rsid w:val="001E278C"/>
    <w:rsid w:val="001E350D"/>
    <w:rsid w:val="001E48B5"/>
    <w:rsid w:val="001E58D0"/>
    <w:rsid w:val="001E5DFC"/>
    <w:rsid w:val="001E6319"/>
    <w:rsid w:val="001E6730"/>
    <w:rsid w:val="001E6855"/>
    <w:rsid w:val="001E75C1"/>
    <w:rsid w:val="001F141B"/>
    <w:rsid w:val="001F36DD"/>
    <w:rsid w:val="001F4BC4"/>
    <w:rsid w:val="001F5745"/>
    <w:rsid w:val="001F5CF0"/>
    <w:rsid w:val="0020094B"/>
    <w:rsid w:val="00201F5F"/>
    <w:rsid w:val="00203FF2"/>
    <w:rsid w:val="00206DDC"/>
    <w:rsid w:val="00207DEE"/>
    <w:rsid w:val="00207FC0"/>
    <w:rsid w:val="00210DF4"/>
    <w:rsid w:val="0021236C"/>
    <w:rsid w:val="00215B1C"/>
    <w:rsid w:val="00216F21"/>
    <w:rsid w:val="00221CF2"/>
    <w:rsid w:val="0022242C"/>
    <w:rsid w:val="00223A33"/>
    <w:rsid w:val="00223A49"/>
    <w:rsid w:val="00223EAF"/>
    <w:rsid w:val="002247CD"/>
    <w:rsid w:val="00226EF2"/>
    <w:rsid w:val="0022712D"/>
    <w:rsid w:val="00230036"/>
    <w:rsid w:val="00235E3D"/>
    <w:rsid w:val="00237A2B"/>
    <w:rsid w:val="0024029D"/>
    <w:rsid w:val="002409B4"/>
    <w:rsid w:val="002412FB"/>
    <w:rsid w:val="00243852"/>
    <w:rsid w:val="002443F6"/>
    <w:rsid w:val="00245868"/>
    <w:rsid w:val="00251158"/>
    <w:rsid w:val="00253657"/>
    <w:rsid w:val="00254732"/>
    <w:rsid w:val="00255B93"/>
    <w:rsid w:val="00256D86"/>
    <w:rsid w:val="0025709D"/>
    <w:rsid w:val="00257B6C"/>
    <w:rsid w:val="002619C1"/>
    <w:rsid w:val="00264D1C"/>
    <w:rsid w:val="00265837"/>
    <w:rsid w:val="00265AAE"/>
    <w:rsid w:val="00265CFB"/>
    <w:rsid w:val="0026788C"/>
    <w:rsid w:val="00271121"/>
    <w:rsid w:val="002713B5"/>
    <w:rsid w:val="00274088"/>
    <w:rsid w:val="00280E3A"/>
    <w:rsid w:val="00283856"/>
    <w:rsid w:val="00284CBF"/>
    <w:rsid w:val="002851BD"/>
    <w:rsid w:val="002851C2"/>
    <w:rsid w:val="00285D03"/>
    <w:rsid w:val="002918A9"/>
    <w:rsid w:val="00292300"/>
    <w:rsid w:val="002A047B"/>
    <w:rsid w:val="002A0669"/>
    <w:rsid w:val="002A25FA"/>
    <w:rsid w:val="002A30FE"/>
    <w:rsid w:val="002A3E09"/>
    <w:rsid w:val="002A4707"/>
    <w:rsid w:val="002A5DF3"/>
    <w:rsid w:val="002A6831"/>
    <w:rsid w:val="002A6D59"/>
    <w:rsid w:val="002A7CFE"/>
    <w:rsid w:val="002B11C9"/>
    <w:rsid w:val="002B23FF"/>
    <w:rsid w:val="002B25CF"/>
    <w:rsid w:val="002B30E3"/>
    <w:rsid w:val="002B32B1"/>
    <w:rsid w:val="002B4F7C"/>
    <w:rsid w:val="002B50A4"/>
    <w:rsid w:val="002B7BFE"/>
    <w:rsid w:val="002C2323"/>
    <w:rsid w:val="002C2C79"/>
    <w:rsid w:val="002C31C6"/>
    <w:rsid w:val="002C5F50"/>
    <w:rsid w:val="002C603E"/>
    <w:rsid w:val="002C6062"/>
    <w:rsid w:val="002C7411"/>
    <w:rsid w:val="002D0336"/>
    <w:rsid w:val="002D1F1E"/>
    <w:rsid w:val="002D38AF"/>
    <w:rsid w:val="002D4FBA"/>
    <w:rsid w:val="002D5E37"/>
    <w:rsid w:val="002D6590"/>
    <w:rsid w:val="002E001D"/>
    <w:rsid w:val="002E0232"/>
    <w:rsid w:val="002E2A5E"/>
    <w:rsid w:val="002E2A94"/>
    <w:rsid w:val="002E60A2"/>
    <w:rsid w:val="002E7142"/>
    <w:rsid w:val="002F0F45"/>
    <w:rsid w:val="002F1542"/>
    <w:rsid w:val="002F28C7"/>
    <w:rsid w:val="002F3CC1"/>
    <w:rsid w:val="002F3CE8"/>
    <w:rsid w:val="002F448A"/>
    <w:rsid w:val="002F4EB5"/>
    <w:rsid w:val="002F544B"/>
    <w:rsid w:val="002F7061"/>
    <w:rsid w:val="00304B24"/>
    <w:rsid w:val="00304F7E"/>
    <w:rsid w:val="00306624"/>
    <w:rsid w:val="00310C56"/>
    <w:rsid w:val="00311B7C"/>
    <w:rsid w:val="0031247A"/>
    <w:rsid w:val="00314865"/>
    <w:rsid w:val="00315EE6"/>
    <w:rsid w:val="00316506"/>
    <w:rsid w:val="00316E9E"/>
    <w:rsid w:val="00320054"/>
    <w:rsid w:val="00321C61"/>
    <w:rsid w:val="00322ED7"/>
    <w:rsid w:val="0032328F"/>
    <w:rsid w:val="00324113"/>
    <w:rsid w:val="0032428D"/>
    <w:rsid w:val="00324988"/>
    <w:rsid w:val="00324D0C"/>
    <w:rsid w:val="003270B7"/>
    <w:rsid w:val="00327CED"/>
    <w:rsid w:val="003307B5"/>
    <w:rsid w:val="00331D10"/>
    <w:rsid w:val="00333277"/>
    <w:rsid w:val="00334474"/>
    <w:rsid w:val="00335A9F"/>
    <w:rsid w:val="00337B1E"/>
    <w:rsid w:val="0034121F"/>
    <w:rsid w:val="00341A4B"/>
    <w:rsid w:val="00341B3B"/>
    <w:rsid w:val="00341EF7"/>
    <w:rsid w:val="00343AE2"/>
    <w:rsid w:val="00344347"/>
    <w:rsid w:val="003474C3"/>
    <w:rsid w:val="0035096F"/>
    <w:rsid w:val="003518C9"/>
    <w:rsid w:val="0035312B"/>
    <w:rsid w:val="00353F79"/>
    <w:rsid w:val="003548DC"/>
    <w:rsid w:val="00356DF3"/>
    <w:rsid w:val="003570C3"/>
    <w:rsid w:val="00361057"/>
    <w:rsid w:val="003614C6"/>
    <w:rsid w:val="00362330"/>
    <w:rsid w:val="0036333A"/>
    <w:rsid w:val="003667D7"/>
    <w:rsid w:val="00366B3E"/>
    <w:rsid w:val="00366ECA"/>
    <w:rsid w:val="00371270"/>
    <w:rsid w:val="003722B9"/>
    <w:rsid w:val="00373B0D"/>
    <w:rsid w:val="0037525F"/>
    <w:rsid w:val="003758F3"/>
    <w:rsid w:val="003765C9"/>
    <w:rsid w:val="00380759"/>
    <w:rsid w:val="003820CB"/>
    <w:rsid w:val="00382D9B"/>
    <w:rsid w:val="00383110"/>
    <w:rsid w:val="00383945"/>
    <w:rsid w:val="0039086A"/>
    <w:rsid w:val="0039188C"/>
    <w:rsid w:val="00392572"/>
    <w:rsid w:val="003940DD"/>
    <w:rsid w:val="0039445F"/>
    <w:rsid w:val="003944EA"/>
    <w:rsid w:val="00394A7C"/>
    <w:rsid w:val="00394E8A"/>
    <w:rsid w:val="003A04EF"/>
    <w:rsid w:val="003A2146"/>
    <w:rsid w:val="003A33A6"/>
    <w:rsid w:val="003A53D3"/>
    <w:rsid w:val="003A5503"/>
    <w:rsid w:val="003A637C"/>
    <w:rsid w:val="003A6CE8"/>
    <w:rsid w:val="003A6ED4"/>
    <w:rsid w:val="003A7329"/>
    <w:rsid w:val="003B02E9"/>
    <w:rsid w:val="003B04FA"/>
    <w:rsid w:val="003B0CD2"/>
    <w:rsid w:val="003B1F07"/>
    <w:rsid w:val="003B430D"/>
    <w:rsid w:val="003B52D4"/>
    <w:rsid w:val="003C0082"/>
    <w:rsid w:val="003C03F2"/>
    <w:rsid w:val="003C3546"/>
    <w:rsid w:val="003C4031"/>
    <w:rsid w:val="003C424F"/>
    <w:rsid w:val="003C4CED"/>
    <w:rsid w:val="003C651B"/>
    <w:rsid w:val="003C68E3"/>
    <w:rsid w:val="003D0548"/>
    <w:rsid w:val="003D07E5"/>
    <w:rsid w:val="003D0FCB"/>
    <w:rsid w:val="003D2A9C"/>
    <w:rsid w:val="003D2E02"/>
    <w:rsid w:val="003D50D8"/>
    <w:rsid w:val="003D5CF0"/>
    <w:rsid w:val="003D6CD6"/>
    <w:rsid w:val="003D7677"/>
    <w:rsid w:val="003E1239"/>
    <w:rsid w:val="003E29FE"/>
    <w:rsid w:val="003E602F"/>
    <w:rsid w:val="003E77BF"/>
    <w:rsid w:val="003E7A05"/>
    <w:rsid w:val="003F193D"/>
    <w:rsid w:val="003F3E20"/>
    <w:rsid w:val="003F4C72"/>
    <w:rsid w:val="003F5741"/>
    <w:rsid w:val="003F6C79"/>
    <w:rsid w:val="003F6F95"/>
    <w:rsid w:val="004014BB"/>
    <w:rsid w:val="00401542"/>
    <w:rsid w:val="00401A94"/>
    <w:rsid w:val="00404D08"/>
    <w:rsid w:val="00411329"/>
    <w:rsid w:val="00411ED4"/>
    <w:rsid w:val="0041591B"/>
    <w:rsid w:val="0041653C"/>
    <w:rsid w:val="0041770A"/>
    <w:rsid w:val="004209F5"/>
    <w:rsid w:val="00420A7A"/>
    <w:rsid w:val="00422B88"/>
    <w:rsid w:val="004235B3"/>
    <w:rsid w:val="004249FA"/>
    <w:rsid w:val="0042536C"/>
    <w:rsid w:val="0043115F"/>
    <w:rsid w:val="00432875"/>
    <w:rsid w:val="00432923"/>
    <w:rsid w:val="00433F4C"/>
    <w:rsid w:val="00436A37"/>
    <w:rsid w:val="00436E06"/>
    <w:rsid w:val="0044513A"/>
    <w:rsid w:val="00445BBE"/>
    <w:rsid w:val="00446AFE"/>
    <w:rsid w:val="004474C0"/>
    <w:rsid w:val="004563D5"/>
    <w:rsid w:val="0045694C"/>
    <w:rsid w:val="00460503"/>
    <w:rsid w:val="00461DAD"/>
    <w:rsid w:val="00462438"/>
    <w:rsid w:val="004626DA"/>
    <w:rsid w:val="004640AB"/>
    <w:rsid w:val="00466D3C"/>
    <w:rsid w:val="004711E0"/>
    <w:rsid w:val="00471211"/>
    <w:rsid w:val="00476793"/>
    <w:rsid w:val="00477E5B"/>
    <w:rsid w:val="00481683"/>
    <w:rsid w:val="004837B4"/>
    <w:rsid w:val="00486BF8"/>
    <w:rsid w:val="00487F08"/>
    <w:rsid w:val="0049015C"/>
    <w:rsid w:val="0049021F"/>
    <w:rsid w:val="004918EE"/>
    <w:rsid w:val="00491BD4"/>
    <w:rsid w:val="00493990"/>
    <w:rsid w:val="00493CF8"/>
    <w:rsid w:val="004947D7"/>
    <w:rsid w:val="0049715D"/>
    <w:rsid w:val="0049743B"/>
    <w:rsid w:val="004A1382"/>
    <w:rsid w:val="004A38C2"/>
    <w:rsid w:val="004A569A"/>
    <w:rsid w:val="004A58AC"/>
    <w:rsid w:val="004B0302"/>
    <w:rsid w:val="004B14B6"/>
    <w:rsid w:val="004B1C30"/>
    <w:rsid w:val="004B561A"/>
    <w:rsid w:val="004B576A"/>
    <w:rsid w:val="004B74E0"/>
    <w:rsid w:val="004B777A"/>
    <w:rsid w:val="004B7A80"/>
    <w:rsid w:val="004B7CDF"/>
    <w:rsid w:val="004B7FFE"/>
    <w:rsid w:val="004C0550"/>
    <w:rsid w:val="004C1CC2"/>
    <w:rsid w:val="004C280D"/>
    <w:rsid w:val="004C2919"/>
    <w:rsid w:val="004C3175"/>
    <w:rsid w:val="004C593C"/>
    <w:rsid w:val="004C74C4"/>
    <w:rsid w:val="004D03C1"/>
    <w:rsid w:val="004D2735"/>
    <w:rsid w:val="004D5AE4"/>
    <w:rsid w:val="004E201F"/>
    <w:rsid w:val="004E2B5A"/>
    <w:rsid w:val="004E36EC"/>
    <w:rsid w:val="004E40D2"/>
    <w:rsid w:val="004E55D8"/>
    <w:rsid w:val="004E5FD0"/>
    <w:rsid w:val="004E7086"/>
    <w:rsid w:val="004F2FC5"/>
    <w:rsid w:val="004F2FD5"/>
    <w:rsid w:val="004F44F7"/>
    <w:rsid w:val="004F5EC6"/>
    <w:rsid w:val="004F6ABD"/>
    <w:rsid w:val="0050016A"/>
    <w:rsid w:val="005035EE"/>
    <w:rsid w:val="00503AB6"/>
    <w:rsid w:val="00505C9E"/>
    <w:rsid w:val="00506811"/>
    <w:rsid w:val="00507C8A"/>
    <w:rsid w:val="00510A63"/>
    <w:rsid w:val="00510AAE"/>
    <w:rsid w:val="00513919"/>
    <w:rsid w:val="00513D34"/>
    <w:rsid w:val="0051480F"/>
    <w:rsid w:val="00514951"/>
    <w:rsid w:val="00516A81"/>
    <w:rsid w:val="00521F92"/>
    <w:rsid w:val="00524CAF"/>
    <w:rsid w:val="0052517C"/>
    <w:rsid w:val="00525334"/>
    <w:rsid w:val="00525DB7"/>
    <w:rsid w:val="00530D2F"/>
    <w:rsid w:val="00531CAE"/>
    <w:rsid w:val="00533798"/>
    <w:rsid w:val="00533902"/>
    <w:rsid w:val="00535D7B"/>
    <w:rsid w:val="0053648F"/>
    <w:rsid w:val="00540BDE"/>
    <w:rsid w:val="0054129D"/>
    <w:rsid w:val="00542C54"/>
    <w:rsid w:val="00544BC8"/>
    <w:rsid w:val="00544BEE"/>
    <w:rsid w:val="00545251"/>
    <w:rsid w:val="00545D2C"/>
    <w:rsid w:val="00546324"/>
    <w:rsid w:val="00547F62"/>
    <w:rsid w:val="0055362F"/>
    <w:rsid w:val="005544E4"/>
    <w:rsid w:val="005562D8"/>
    <w:rsid w:val="00557C5E"/>
    <w:rsid w:val="00557E99"/>
    <w:rsid w:val="00560951"/>
    <w:rsid w:val="00560A6F"/>
    <w:rsid w:val="0056412F"/>
    <w:rsid w:val="0056475D"/>
    <w:rsid w:val="005650F1"/>
    <w:rsid w:val="00566961"/>
    <w:rsid w:val="00572025"/>
    <w:rsid w:val="005722FF"/>
    <w:rsid w:val="0057374B"/>
    <w:rsid w:val="0057565A"/>
    <w:rsid w:val="005758DC"/>
    <w:rsid w:val="00576CB7"/>
    <w:rsid w:val="00577CA2"/>
    <w:rsid w:val="0058191C"/>
    <w:rsid w:val="005819FE"/>
    <w:rsid w:val="0058253D"/>
    <w:rsid w:val="00582910"/>
    <w:rsid w:val="0058492E"/>
    <w:rsid w:val="0058590B"/>
    <w:rsid w:val="00585A0C"/>
    <w:rsid w:val="005865C7"/>
    <w:rsid w:val="00586F74"/>
    <w:rsid w:val="00591F12"/>
    <w:rsid w:val="00592499"/>
    <w:rsid w:val="00595072"/>
    <w:rsid w:val="00595D97"/>
    <w:rsid w:val="00595E0A"/>
    <w:rsid w:val="005964B9"/>
    <w:rsid w:val="00596973"/>
    <w:rsid w:val="005A1C4E"/>
    <w:rsid w:val="005A2DE8"/>
    <w:rsid w:val="005A4327"/>
    <w:rsid w:val="005B1F1F"/>
    <w:rsid w:val="005B2F36"/>
    <w:rsid w:val="005B3348"/>
    <w:rsid w:val="005B5514"/>
    <w:rsid w:val="005B6B8C"/>
    <w:rsid w:val="005B7678"/>
    <w:rsid w:val="005C0224"/>
    <w:rsid w:val="005C1C0C"/>
    <w:rsid w:val="005C3B24"/>
    <w:rsid w:val="005C3B6E"/>
    <w:rsid w:val="005C407A"/>
    <w:rsid w:val="005C692B"/>
    <w:rsid w:val="005C7EC8"/>
    <w:rsid w:val="005D0765"/>
    <w:rsid w:val="005D2571"/>
    <w:rsid w:val="005D3E59"/>
    <w:rsid w:val="005D4D99"/>
    <w:rsid w:val="005E28BF"/>
    <w:rsid w:val="005E43FB"/>
    <w:rsid w:val="005E4A6F"/>
    <w:rsid w:val="005E5AD1"/>
    <w:rsid w:val="005E6276"/>
    <w:rsid w:val="005E6283"/>
    <w:rsid w:val="005E69ED"/>
    <w:rsid w:val="005E7A4D"/>
    <w:rsid w:val="005F0D98"/>
    <w:rsid w:val="005F0F43"/>
    <w:rsid w:val="005F1C35"/>
    <w:rsid w:val="005F4015"/>
    <w:rsid w:val="005F48EC"/>
    <w:rsid w:val="005F53B4"/>
    <w:rsid w:val="005F6009"/>
    <w:rsid w:val="006003D1"/>
    <w:rsid w:val="00600976"/>
    <w:rsid w:val="00600C47"/>
    <w:rsid w:val="00601C71"/>
    <w:rsid w:val="00602156"/>
    <w:rsid w:val="00602241"/>
    <w:rsid w:val="00603031"/>
    <w:rsid w:val="006057B2"/>
    <w:rsid w:val="00605B4B"/>
    <w:rsid w:val="00605EC3"/>
    <w:rsid w:val="00606F3D"/>
    <w:rsid w:val="006108AE"/>
    <w:rsid w:val="00612917"/>
    <w:rsid w:val="0061328E"/>
    <w:rsid w:val="006132A2"/>
    <w:rsid w:val="006145D4"/>
    <w:rsid w:val="00615634"/>
    <w:rsid w:val="00617177"/>
    <w:rsid w:val="0061721E"/>
    <w:rsid w:val="0061792F"/>
    <w:rsid w:val="0062037F"/>
    <w:rsid w:val="006205C9"/>
    <w:rsid w:val="00620D6B"/>
    <w:rsid w:val="00622299"/>
    <w:rsid w:val="00622318"/>
    <w:rsid w:val="00622C70"/>
    <w:rsid w:val="00623E41"/>
    <w:rsid w:val="00626CA0"/>
    <w:rsid w:val="006272BA"/>
    <w:rsid w:val="00631782"/>
    <w:rsid w:val="00632E0E"/>
    <w:rsid w:val="00633C92"/>
    <w:rsid w:val="00634A69"/>
    <w:rsid w:val="006358CB"/>
    <w:rsid w:val="00635B9B"/>
    <w:rsid w:val="00637B0F"/>
    <w:rsid w:val="0064300F"/>
    <w:rsid w:val="0064767F"/>
    <w:rsid w:val="00647B08"/>
    <w:rsid w:val="006506D6"/>
    <w:rsid w:val="00651B7B"/>
    <w:rsid w:val="006526D4"/>
    <w:rsid w:val="00653179"/>
    <w:rsid w:val="0065762C"/>
    <w:rsid w:val="00657D96"/>
    <w:rsid w:val="0066105B"/>
    <w:rsid w:val="0066534C"/>
    <w:rsid w:val="006655D7"/>
    <w:rsid w:val="00666F65"/>
    <w:rsid w:val="00667A7E"/>
    <w:rsid w:val="0067179C"/>
    <w:rsid w:val="006722A2"/>
    <w:rsid w:val="006725E4"/>
    <w:rsid w:val="00677CB5"/>
    <w:rsid w:val="00680DCA"/>
    <w:rsid w:val="00681A6A"/>
    <w:rsid w:val="00683006"/>
    <w:rsid w:val="00683992"/>
    <w:rsid w:val="00685BE6"/>
    <w:rsid w:val="00692605"/>
    <w:rsid w:val="0069338B"/>
    <w:rsid w:val="00693693"/>
    <w:rsid w:val="006951D4"/>
    <w:rsid w:val="006A0D10"/>
    <w:rsid w:val="006A1737"/>
    <w:rsid w:val="006A45DC"/>
    <w:rsid w:val="006A7134"/>
    <w:rsid w:val="006B078F"/>
    <w:rsid w:val="006B2B38"/>
    <w:rsid w:val="006B31A9"/>
    <w:rsid w:val="006B34C5"/>
    <w:rsid w:val="006B3FBE"/>
    <w:rsid w:val="006B45E4"/>
    <w:rsid w:val="006C1765"/>
    <w:rsid w:val="006C1AFA"/>
    <w:rsid w:val="006C4B2D"/>
    <w:rsid w:val="006D332B"/>
    <w:rsid w:val="006D793D"/>
    <w:rsid w:val="006E2034"/>
    <w:rsid w:val="006E409A"/>
    <w:rsid w:val="006E4A29"/>
    <w:rsid w:val="006E561E"/>
    <w:rsid w:val="006E6E79"/>
    <w:rsid w:val="006F0B31"/>
    <w:rsid w:val="006F26FF"/>
    <w:rsid w:val="006F316F"/>
    <w:rsid w:val="006F5224"/>
    <w:rsid w:val="006F6665"/>
    <w:rsid w:val="006F7128"/>
    <w:rsid w:val="00700605"/>
    <w:rsid w:val="0070191C"/>
    <w:rsid w:val="00701928"/>
    <w:rsid w:val="007026A3"/>
    <w:rsid w:val="00702B1F"/>
    <w:rsid w:val="007045CF"/>
    <w:rsid w:val="00707112"/>
    <w:rsid w:val="00707926"/>
    <w:rsid w:val="0071032B"/>
    <w:rsid w:val="00710601"/>
    <w:rsid w:val="007109C9"/>
    <w:rsid w:val="007144DB"/>
    <w:rsid w:val="00716E0B"/>
    <w:rsid w:val="00720F11"/>
    <w:rsid w:val="00722CA5"/>
    <w:rsid w:val="007230AC"/>
    <w:rsid w:val="00723DCB"/>
    <w:rsid w:val="007310D3"/>
    <w:rsid w:val="00737429"/>
    <w:rsid w:val="00737546"/>
    <w:rsid w:val="0074166D"/>
    <w:rsid w:val="007467D8"/>
    <w:rsid w:val="007471ED"/>
    <w:rsid w:val="00747CD4"/>
    <w:rsid w:val="007533D7"/>
    <w:rsid w:val="00755C9E"/>
    <w:rsid w:val="0076129D"/>
    <w:rsid w:val="00761D2C"/>
    <w:rsid w:val="007629CA"/>
    <w:rsid w:val="00763A83"/>
    <w:rsid w:val="00763DA7"/>
    <w:rsid w:val="00766344"/>
    <w:rsid w:val="00770180"/>
    <w:rsid w:val="00771D8E"/>
    <w:rsid w:val="00775606"/>
    <w:rsid w:val="00777DB8"/>
    <w:rsid w:val="00781EA1"/>
    <w:rsid w:val="007835C6"/>
    <w:rsid w:val="007844AF"/>
    <w:rsid w:val="007865DC"/>
    <w:rsid w:val="007866DC"/>
    <w:rsid w:val="00793019"/>
    <w:rsid w:val="0079658C"/>
    <w:rsid w:val="0079662D"/>
    <w:rsid w:val="00796DCE"/>
    <w:rsid w:val="00797ABD"/>
    <w:rsid w:val="007A1875"/>
    <w:rsid w:val="007A2555"/>
    <w:rsid w:val="007A2F02"/>
    <w:rsid w:val="007A5A82"/>
    <w:rsid w:val="007A65FB"/>
    <w:rsid w:val="007A76E5"/>
    <w:rsid w:val="007B13BF"/>
    <w:rsid w:val="007B3381"/>
    <w:rsid w:val="007B4576"/>
    <w:rsid w:val="007B7067"/>
    <w:rsid w:val="007B7382"/>
    <w:rsid w:val="007C0BC4"/>
    <w:rsid w:val="007C30B9"/>
    <w:rsid w:val="007C5904"/>
    <w:rsid w:val="007C6F49"/>
    <w:rsid w:val="007D031E"/>
    <w:rsid w:val="007D088C"/>
    <w:rsid w:val="007D1071"/>
    <w:rsid w:val="007D10BF"/>
    <w:rsid w:val="007D13E5"/>
    <w:rsid w:val="007D20B7"/>
    <w:rsid w:val="007D36D5"/>
    <w:rsid w:val="007D4E89"/>
    <w:rsid w:val="007D53DA"/>
    <w:rsid w:val="007D58E1"/>
    <w:rsid w:val="007D5E8F"/>
    <w:rsid w:val="007D6776"/>
    <w:rsid w:val="007E147E"/>
    <w:rsid w:val="007E5003"/>
    <w:rsid w:val="007E69DB"/>
    <w:rsid w:val="007E6C9D"/>
    <w:rsid w:val="007E731A"/>
    <w:rsid w:val="007F07E0"/>
    <w:rsid w:val="007F09BE"/>
    <w:rsid w:val="007F0C2A"/>
    <w:rsid w:val="007F0DBE"/>
    <w:rsid w:val="007F2AAD"/>
    <w:rsid w:val="007F32FA"/>
    <w:rsid w:val="007F73BD"/>
    <w:rsid w:val="00801284"/>
    <w:rsid w:val="0080208C"/>
    <w:rsid w:val="00805F4B"/>
    <w:rsid w:val="0080655C"/>
    <w:rsid w:val="00806948"/>
    <w:rsid w:val="0080713E"/>
    <w:rsid w:val="00807240"/>
    <w:rsid w:val="00813E74"/>
    <w:rsid w:val="00814378"/>
    <w:rsid w:val="00815FC6"/>
    <w:rsid w:val="00817223"/>
    <w:rsid w:val="0082015D"/>
    <w:rsid w:val="0082117F"/>
    <w:rsid w:val="00821C83"/>
    <w:rsid w:val="0082208F"/>
    <w:rsid w:val="008234E6"/>
    <w:rsid w:val="0082402D"/>
    <w:rsid w:val="00825301"/>
    <w:rsid w:val="008254EE"/>
    <w:rsid w:val="00826806"/>
    <w:rsid w:val="00826FE2"/>
    <w:rsid w:val="0082757F"/>
    <w:rsid w:val="008301DD"/>
    <w:rsid w:val="00833B0F"/>
    <w:rsid w:val="00834848"/>
    <w:rsid w:val="00834EE0"/>
    <w:rsid w:val="00835731"/>
    <w:rsid w:val="00840B3E"/>
    <w:rsid w:val="00841301"/>
    <w:rsid w:val="008429D3"/>
    <w:rsid w:val="00843290"/>
    <w:rsid w:val="00844CE1"/>
    <w:rsid w:val="00845B0F"/>
    <w:rsid w:val="008504C3"/>
    <w:rsid w:val="0085055A"/>
    <w:rsid w:val="00850D4C"/>
    <w:rsid w:val="00851DCD"/>
    <w:rsid w:val="0085316E"/>
    <w:rsid w:val="00853B8B"/>
    <w:rsid w:val="00853BD8"/>
    <w:rsid w:val="00853E91"/>
    <w:rsid w:val="008543F1"/>
    <w:rsid w:val="008551DA"/>
    <w:rsid w:val="00856B94"/>
    <w:rsid w:val="00862C24"/>
    <w:rsid w:val="0086435B"/>
    <w:rsid w:val="00864485"/>
    <w:rsid w:val="008668FD"/>
    <w:rsid w:val="00867BDF"/>
    <w:rsid w:val="00871DD0"/>
    <w:rsid w:val="0087224E"/>
    <w:rsid w:val="0087413C"/>
    <w:rsid w:val="008750CA"/>
    <w:rsid w:val="008757E5"/>
    <w:rsid w:val="0087708E"/>
    <w:rsid w:val="008808A9"/>
    <w:rsid w:val="0088142C"/>
    <w:rsid w:val="0088180B"/>
    <w:rsid w:val="00881F0B"/>
    <w:rsid w:val="00883259"/>
    <w:rsid w:val="008845F4"/>
    <w:rsid w:val="008932E8"/>
    <w:rsid w:val="0089437C"/>
    <w:rsid w:val="00894648"/>
    <w:rsid w:val="00894868"/>
    <w:rsid w:val="008957C5"/>
    <w:rsid w:val="0089587E"/>
    <w:rsid w:val="00895A38"/>
    <w:rsid w:val="00896D57"/>
    <w:rsid w:val="008A1E4C"/>
    <w:rsid w:val="008A2E2F"/>
    <w:rsid w:val="008A3559"/>
    <w:rsid w:val="008A3FC9"/>
    <w:rsid w:val="008B1C36"/>
    <w:rsid w:val="008B31D2"/>
    <w:rsid w:val="008B32F4"/>
    <w:rsid w:val="008B3D22"/>
    <w:rsid w:val="008B3EF4"/>
    <w:rsid w:val="008B4FAC"/>
    <w:rsid w:val="008B5304"/>
    <w:rsid w:val="008B5564"/>
    <w:rsid w:val="008C0D42"/>
    <w:rsid w:val="008C135F"/>
    <w:rsid w:val="008C1E1F"/>
    <w:rsid w:val="008C2485"/>
    <w:rsid w:val="008C4BB2"/>
    <w:rsid w:val="008C4E98"/>
    <w:rsid w:val="008C61A5"/>
    <w:rsid w:val="008C6A9C"/>
    <w:rsid w:val="008D0CD4"/>
    <w:rsid w:val="008D1270"/>
    <w:rsid w:val="008D286F"/>
    <w:rsid w:val="008D41FD"/>
    <w:rsid w:val="008D6442"/>
    <w:rsid w:val="008D6966"/>
    <w:rsid w:val="008D7D46"/>
    <w:rsid w:val="008E1708"/>
    <w:rsid w:val="008E3062"/>
    <w:rsid w:val="008E4F40"/>
    <w:rsid w:val="008E6A21"/>
    <w:rsid w:val="008E7A16"/>
    <w:rsid w:val="008F0D8B"/>
    <w:rsid w:val="008F2085"/>
    <w:rsid w:val="00900795"/>
    <w:rsid w:val="00901EEB"/>
    <w:rsid w:val="0090412C"/>
    <w:rsid w:val="009044AF"/>
    <w:rsid w:val="0090654E"/>
    <w:rsid w:val="00907751"/>
    <w:rsid w:val="00907A97"/>
    <w:rsid w:val="00911BE9"/>
    <w:rsid w:val="00911EC5"/>
    <w:rsid w:val="0091267F"/>
    <w:rsid w:val="009147FE"/>
    <w:rsid w:val="009207B6"/>
    <w:rsid w:val="00922BA5"/>
    <w:rsid w:val="00922E17"/>
    <w:rsid w:val="00925EDC"/>
    <w:rsid w:val="00926B08"/>
    <w:rsid w:val="00926CED"/>
    <w:rsid w:val="00927409"/>
    <w:rsid w:val="00927486"/>
    <w:rsid w:val="00930070"/>
    <w:rsid w:val="00930289"/>
    <w:rsid w:val="0093257C"/>
    <w:rsid w:val="009332AF"/>
    <w:rsid w:val="00936354"/>
    <w:rsid w:val="009373D2"/>
    <w:rsid w:val="009409C7"/>
    <w:rsid w:val="00940F09"/>
    <w:rsid w:val="00941A63"/>
    <w:rsid w:val="009437BC"/>
    <w:rsid w:val="00943CDC"/>
    <w:rsid w:val="00944B7D"/>
    <w:rsid w:val="00945363"/>
    <w:rsid w:val="009458DF"/>
    <w:rsid w:val="009459A8"/>
    <w:rsid w:val="00945E13"/>
    <w:rsid w:val="00946259"/>
    <w:rsid w:val="00947467"/>
    <w:rsid w:val="009475B3"/>
    <w:rsid w:val="00947C36"/>
    <w:rsid w:val="00952623"/>
    <w:rsid w:val="00953058"/>
    <w:rsid w:val="009530E3"/>
    <w:rsid w:val="00954A55"/>
    <w:rsid w:val="00954CF3"/>
    <w:rsid w:val="0095546B"/>
    <w:rsid w:val="00955E46"/>
    <w:rsid w:val="0095676A"/>
    <w:rsid w:val="00957371"/>
    <w:rsid w:val="00960C2A"/>
    <w:rsid w:val="0096182B"/>
    <w:rsid w:val="00961FAC"/>
    <w:rsid w:val="00964627"/>
    <w:rsid w:val="00964698"/>
    <w:rsid w:val="009653C9"/>
    <w:rsid w:val="009734D6"/>
    <w:rsid w:val="00975095"/>
    <w:rsid w:val="009774A8"/>
    <w:rsid w:val="00977A86"/>
    <w:rsid w:val="00982D25"/>
    <w:rsid w:val="0098395F"/>
    <w:rsid w:val="00983A6D"/>
    <w:rsid w:val="00985150"/>
    <w:rsid w:val="00987652"/>
    <w:rsid w:val="00991E77"/>
    <w:rsid w:val="00992B14"/>
    <w:rsid w:val="0099342C"/>
    <w:rsid w:val="00995534"/>
    <w:rsid w:val="009A1497"/>
    <w:rsid w:val="009A3D8B"/>
    <w:rsid w:val="009A463C"/>
    <w:rsid w:val="009A58D7"/>
    <w:rsid w:val="009A767D"/>
    <w:rsid w:val="009A7B48"/>
    <w:rsid w:val="009B62A8"/>
    <w:rsid w:val="009C0DF3"/>
    <w:rsid w:val="009C101A"/>
    <w:rsid w:val="009C171C"/>
    <w:rsid w:val="009C17AC"/>
    <w:rsid w:val="009C27DD"/>
    <w:rsid w:val="009C4BD3"/>
    <w:rsid w:val="009C53BC"/>
    <w:rsid w:val="009C69C4"/>
    <w:rsid w:val="009D01FA"/>
    <w:rsid w:val="009D21A8"/>
    <w:rsid w:val="009D458F"/>
    <w:rsid w:val="009D7BFF"/>
    <w:rsid w:val="009D7CC8"/>
    <w:rsid w:val="009D7E99"/>
    <w:rsid w:val="009E13D9"/>
    <w:rsid w:val="009E3691"/>
    <w:rsid w:val="009E42A4"/>
    <w:rsid w:val="009E5783"/>
    <w:rsid w:val="009E5993"/>
    <w:rsid w:val="009E5C3F"/>
    <w:rsid w:val="009E60B1"/>
    <w:rsid w:val="009F0517"/>
    <w:rsid w:val="009F2E20"/>
    <w:rsid w:val="009F32D9"/>
    <w:rsid w:val="009F379A"/>
    <w:rsid w:val="009F59BB"/>
    <w:rsid w:val="009F5C9D"/>
    <w:rsid w:val="009F7850"/>
    <w:rsid w:val="009F79EA"/>
    <w:rsid w:val="00A0129C"/>
    <w:rsid w:val="00A019DC"/>
    <w:rsid w:val="00A01C9B"/>
    <w:rsid w:val="00A020BA"/>
    <w:rsid w:val="00A0264C"/>
    <w:rsid w:val="00A02696"/>
    <w:rsid w:val="00A042E6"/>
    <w:rsid w:val="00A04CBA"/>
    <w:rsid w:val="00A0692E"/>
    <w:rsid w:val="00A07C76"/>
    <w:rsid w:val="00A13C13"/>
    <w:rsid w:val="00A15749"/>
    <w:rsid w:val="00A2114A"/>
    <w:rsid w:val="00A22108"/>
    <w:rsid w:val="00A22BA1"/>
    <w:rsid w:val="00A23423"/>
    <w:rsid w:val="00A23720"/>
    <w:rsid w:val="00A23F79"/>
    <w:rsid w:val="00A24691"/>
    <w:rsid w:val="00A2526F"/>
    <w:rsid w:val="00A25D66"/>
    <w:rsid w:val="00A307AF"/>
    <w:rsid w:val="00A338BC"/>
    <w:rsid w:val="00A35D28"/>
    <w:rsid w:val="00A40AE2"/>
    <w:rsid w:val="00A42C2E"/>
    <w:rsid w:val="00A434BD"/>
    <w:rsid w:val="00A4560E"/>
    <w:rsid w:val="00A45AF4"/>
    <w:rsid w:val="00A50D00"/>
    <w:rsid w:val="00A5210E"/>
    <w:rsid w:val="00A52544"/>
    <w:rsid w:val="00A530B8"/>
    <w:rsid w:val="00A553AB"/>
    <w:rsid w:val="00A55710"/>
    <w:rsid w:val="00A560D5"/>
    <w:rsid w:val="00A5684B"/>
    <w:rsid w:val="00A56D46"/>
    <w:rsid w:val="00A57E5B"/>
    <w:rsid w:val="00A620A9"/>
    <w:rsid w:val="00A62690"/>
    <w:rsid w:val="00A6442D"/>
    <w:rsid w:val="00A65029"/>
    <w:rsid w:val="00A6502B"/>
    <w:rsid w:val="00A65EB5"/>
    <w:rsid w:val="00A67D60"/>
    <w:rsid w:val="00A704F0"/>
    <w:rsid w:val="00A73258"/>
    <w:rsid w:val="00A747E0"/>
    <w:rsid w:val="00A74ED8"/>
    <w:rsid w:val="00A757C3"/>
    <w:rsid w:val="00A766E0"/>
    <w:rsid w:val="00A811B2"/>
    <w:rsid w:val="00A83E3E"/>
    <w:rsid w:val="00A840F7"/>
    <w:rsid w:val="00A85200"/>
    <w:rsid w:val="00A85202"/>
    <w:rsid w:val="00A865D8"/>
    <w:rsid w:val="00A86AFB"/>
    <w:rsid w:val="00A90AF7"/>
    <w:rsid w:val="00A913A0"/>
    <w:rsid w:val="00A926E4"/>
    <w:rsid w:val="00A93888"/>
    <w:rsid w:val="00A94F92"/>
    <w:rsid w:val="00A958DF"/>
    <w:rsid w:val="00A967CA"/>
    <w:rsid w:val="00A96B3A"/>
    <w:rsid w:val="00A97116"/>
    <w:rsid w:val="00A9777D"/>
    <w:rsid w:val="00AA0651"/>
    <w:rsid w:val="00AA1BCB"/>
    <w:rsid w:val="00AA1C3D"/>
    <w:rsid w:val="00AA3E82"/>
    <w:rsid w:val="00AA4612"/>
    <w:rsid w:val="00AA7446"/>
    <w:rsid w:val="00AB0C46"/>
    <w:rsid w:val="00AB1317"/>
    <w:rsid w:val="00AB1FD2"/>
    <w:rsid w:val="00AB24C0"/>
    <w:rsid w:val="00AB26B4"/>
    <w:rsid w:val="00AB2A87"/>
    <w:rsid w:val="00AB2E8E"/>
    <w:rsid w:val="00AB33C4"/>
    <w:rsid w:val="00AB40D5"/>
    <w:rsid w:val="00AB464C"/>
    <w:rsid w:val="00AB599F"/>
    <w:rsid w:val="00AB69EC"/>
    <w:rsid w:val="00AB6C67"/>
    <w:rsid w:val="00AB702E"/>
    <w:rsid w:val="00AC19E0"/>
    <w:rsid w:val="00AC2378"/>
    <w:rsid w:val="00AC2A83"/>
    <w:rsid w:val="00AC3FBB"/>
    <w:rsid w:val="00AC4C48"/>
    <w:rsid w:val="00AC4E0B"/>
    <w:rsid w:val="00AC584C"/>
    <w:rsid w:val="00AC5AAA"/>
    <w:rsid w:val="00AC7C0D"/>
    <w:rsid w:val="00AD0806"/>
    <w:rsid w:val="00AD11D0"/>
    <w:rsid w:val="00AD3FFE"/>
    <w:rsid w:val="00AD4241"/>
    <w:rsid w:val="00AE13A1"/>
    <w:rsid w:val="00AE22D3"/>
    <w:rsid w:val="00AE452E"/>
    <w:rsid w:val="00AE76D1"/>
    <w:rsid w:val="00AE7E50"/>
    <w:rsid w:val="00AF0AD3"/>
    <w:rsid w:val="00AF1BAF"/>
    <w:rsid w:val="00AF5482"/>
    <w:rsid w:val="00B00AFC"/>
    <w:rsid w:val="00B01524"/>
    <w:rsid w:val="00B02194"/>
    <w:rsid w:val="00B02CDF"/>
    <w:rsid w:val="00B030DA"/>
    <w:rsid w:val="00B038CA"/>
    <w:rsid w:val="00B0479F"/>
    <w:rsid w:val="00B05365"/>
    <w:rsid w:val="00B07C39"/>
    <w:rsid w:val="00B14088"/>
    <w:rsid w:val="00B15CCF"/>
    <w:rsid w:val="00B22F6D"/>
    <w:rsid w:val="00B241C6"/>
    <w:rsid w:val="00B279B4"/>
    <w:rsid w:val="00B33517"/>
    <w:rsid w:val="00B337B3"/>
    <w:rsid w:val="00B345B9"/>
    <w:rsid w:val="00B36F0D"/>
    <w:rsid w:val="00B37E15"/>
    <w:rsid w:val="00B448BC"/>
    <w:rsid w:val="00B44B85"/>
    <w:rsid w:val="00B451C3"/>
    <w:rsid w:val="00B45CBF"/>
    <w:rsid w:val="00B45E6E"/>
    <w:rsid w:val="00B46B43"/>
    <w:rsid w:val="00B46E49"/>
    <w:rsid w:val="00B475F5"/>
    <w:rsid w:val="00B5184E"/>
    <w:rsid w:val="00B51CD0"/>
    <w:rsid w:val="00B539E7"/>
    <w:rsid w:val="00B53C07"/>
    <w:rsid w:val="00B54D8F"/>
    <w:rsid w:val="00B5696B"/>
    <w:rsid w:val="00B60373"/>
    <w:rsid w:val="00B60DD0"/>
    <w:rsid w:val="00B61B1F"/>
    <w:rsid w:val="00B63FAE"/>
    <w:rsid w:val="00B646A6"/>
    <w:rsid w:val="00B66162"/>
    <w:rsid w:val="00B67417"/>
    <w:rsid w:val="00B70E66"/>
    <w:rsid w:val="00B71715"/>
    <w:rsid w:val="00B71F61"/>
    <w:rsid w:val="00B728B3"/>
    <w:rsid w:val="00B72C8D"/>
    <w:rsid w:val="00B7357B"/>
    <w:rsid w:val="00B75008"/>
    <w:rsid w:val="00B76B32"/>
    <w:rsid w:val="00B776C3"/>
    <w:rsid w:val="00B776D9"/>
    <w:rsid w:val="00B813B6"/>
    <w:rsid w:val="00B81EC8"/>
    <w:rsid w:val="00B826A0"/>
    <w:rsid w:val="00B829C6"/>
    <w:rsid w:val="00B82B32"/>
    <w:rsid w:val="00B841E1"/>
    <w:rsid w:val="00B8562C"/>
    <w:rsid w:val="00B86272"/>
    <w:rsid w:val="00B90887"/>
    <w:rsid w:val="00B9270F"/>
    <w:rsid w:val="00B92D24"/>
    <w:rsid w:val="00B96A8B"/>
    <w:rsid w:val="00BA2E1E"/>
    <w:rsid w:val="00BA34B5"/>
    <w:rsid w:val="00BB382E"/>
    <w:rsid w:val="00BB42B9"/>
    <w:rsid w:val="00BB42D0"/>
    <w:rsid w:val="00BB4D08"/>
    <w:rsid w:val="00BB5154"/>
    <w:rsid w:val="00BB6579"/>
    <w:rsid w:val="00BB676F"/>
    <w:rsid w:val="00BB6993"/>
    <w:rsid w:val="00BB7933"/>
    <w:rsid w:val="00BB7B89"/>
    <w:rsid w:val="00BC011D"/>
    <w:rsid w:val="00BC08AF"/>
    <w:rsid w:val="00BC22C0"/>
    <w:rsid w:val="00BC353D"/>
    <w:rsid w:val="00BC6506"/>
    <w:rsid w:val="00BC6E1F"/>
    <w:rsid w:val="00BD00B4"/>
    <w:rsid w:val="00BD2B80"/>
    <w:rsid w:val="00BD3BA6"/>
    <w:rsid w:val="00BD5933"/>
    <w:rsid w:val="00BD59C6"/>
    <w:rsid w:val="00BD6E1E"/>
    <w:rsid w:val="00BD7896"/>
    <w:rsid w:val="00BD7DED"/>
    <w:rsid w:val="00BE05B6"/>
    <w:rsid w:val="00BE4009"/>
    <w:rsid w:val="00BE7385"/>
    <w:rsid w:val="00BF02E1"/>
    <w:rsid w:val="00BF25D0"/>
    <w:rsid w:val="00BF36A0"/>
    <w:rsid w:val="00BF4F0D"/>
    <w:rsid w:val="00BF6EE9"/>
    <w:rsid w:val="00BF7945"/>
    <w:rsid w:val="00C01DF9"/>
    <w:rsid w:val="00C05557"/>
    <w:rsid w:val="00C072EC"/>
    <w:rsid w:val="00C07DC0"/>
    <w:rsid w:val="00C10C8E"/>
    <w:rsid w:val="00C1100B"/>
    <w:rsid w:val="00C1320D"/>
    <w:rsid w:val="00C149C5"/>
    <w:rsid w:val="00C16951"/>
    <w:rsid w:val="00C16E5F"/>
    <w:rsid w:val="00C1739B"/>
    <w:rsid w:val="00C227F6"/>
    <w:rsid w:val="00C2357B"/>
    <w:rsid w:val="00C2380D"/>
    <w:rsid w:val="00C24956"/>
    <w:rsid w:val="00C25D0C"/>
    <w:rsid w:val="00C25EFC"/>
    <w:rsid w:val="00C262F7"/>
    <w:rsid w:val="00C26CDA"/>
    <w:rsid w:val="00C270C1"/>
    <w:rsid w:val="00C3287E"/>
    <w:rsid w:val="00C34165"/>
    <w:rsid w:val="00C37EA6"/>
    <w:rsid w:val="00C40CB2"/>
    <w:rsid w:val="00C40D2F"/>
    <w:rsid w:val="00C42329"/>
    <w:rsid w:val="00C42D45"/>
    <w:rsid w:val="00C4323B"/>
    <w:rsid w:val="00C432CA"/>
    <w:rsid w:val="00C43AF2"/>
    <w:rsid w:val="00C43C14"/>
    <w:rsid w:val="00C46352"/>
    <w:rsid w:val="00C4651A"/>
    <w:rsid w:val="00C50E66"/>
    <w:rsid w:val="00C51611"/>
    <w:rsid w:val="00C536BD"/>
    <w:rsid w:val="00C566F1"/>
    <w:rsid w:val="00C56C40"/>
    <w:rsid w:val="00C5783E"/>
    <w:rsid w:val="00C579ED"/>
    <w:rsid w:val="00C60D02"/>
    <w:rsid w:val="00C60E09"/>
    <w:rsid w:val="00C610C9"/>
    <w:rsid w:val="00C61274"/>
    <w:rsid w:val="00C630D6"/>
    <w:rsid w:val="00C6482D"/>
    <w:rsid w:val="00C651A3"/>
    <w:rsid w:val="00C652AA"/>
    <w:rsid w:val="00C70580"/>
    <w:rsid w:val="00C72BE6"/>
    <w:rsid w:val="00C73A07"/>
    <w:rsid w:val="00C73FBE"/>
    <w:rsid w:val="00C74CD6"/>
    <w:rsid w:val="00C753D7"/>
    <w:rsid w:val="00C76A5A"/>
    <w:rsid w:val="00C83CD8"/>
    <w:rsid w:val="00C85FEC"/>
    <w:rsid w:val="00C90A56"/>
    <w:rsid w:val="00C91A4D"/>
    <w:rsid w:val="00C93083"/>
    <w:rsid w:val="00C960E3"/>
    <w:rsid w:val="00CA3382"/>
    <w:rsid w:val="00CA5D3C"/>
    <w:rsid w:val="00CA736D"/>
    <w:rsid w:val="00CA7BEA"/>
    <w:rsid w:val="00CB1E81"/>
    <w:rsid w:val="00CB34F4"/>
    <w:rsid w:val="00CB4809"/>
    <w:rsid w:val="00CB7FB5"/>
    <w:rsid w:val="00CC3AAB"/>
    <w:rsid w:val="00CC4161"/>
    <w:rsid w:val="00CC48D0"/>
    <w:rsid w:val="00CC5095"/>
    <w:rsid w:val="00CC5DE3"/>
    <w:rsid w:val="00CC651A"/>
    <w:rsid w:val="00CC6DBA"/>
    <w:rsid w:val="00CC6E1F"/>
    <w:rsid w:val="00CD0FF4"/>
    <w:rsid w:val="00CD1AC8"/>
    <w:rsid w:val="00CD51E6"/>
    <w:rsid w:val="00CD68F0"/>
    <w:rsid w:val="00CE00BD"/>
    <w:rsid w:val="00CE2D85"/>
    <w:rsid w:val="00CE3E68"/>
    <w:rsid w:val="00CE434E"/>
    <w:rsid w:val="00CE65BB"/>
    <w:rsid w:val="00CE68BA"/>
    <w:rsid w:val="00CE6B82"/>
    <w:rsid w:val="00CE74DF"/>
    <w:rsid w:val="00CE77FA"/>
    <w:rsid w:val="00CE7F09"/>
    <w:rsid w:val="00CE7FE5"/>
    <w:rsid w:val="00CF3E31"/>
    <w:rsid w:val="00CF5660"/>
    <w:rsid w:val="00CF5D29"/>
    <w:rsid w:val="00D0195F"/>
    <w:rsid w:val="00D01D9A"/>
    <w:rsid w:val="00D01E3C"/>
    <w:rsid w:val="00D024F9"/>
    <w:rsid w:val="00D03B61"/>
    <w:rsid w:val="00D052D1"/>
    <w:rsid w:val="00D05F6D"/>
    <w:rsid w:val="00D1176A"/>
    <w:rsid w:val="00D1195C"/>
    <w:rsid w:val="00D11D70"/>
    <w:rsid w:val="00D14B85"/>
    <w:rsid w:val="00D15AA5"/>
    <w:rsid w:val="00D16B5A"/>
    <w:rsid w:val="00D16B9A"/>
    <w:rsid w:val="00D20710"/>
    <w:rsid w:val="00D214EE"/>
    <w:rsid w:val="00D26391"/>
    <w:rsid w:val="00D263FC"/>
    <w:rsid w:val="00D273D7"/>
    <w:rsid w:val="00D308C1"/>
    <w:rsid w:val="00D31661"/>
    <w:rsid w:val="00D320F5"/>
    <w:rsid w:val="00D33D83"/>
    <w:rsid w:val="00D346D9"/>
    <w:rsid w:val="00D35151"/>
    <w:rsid w:val="00D351F6"/>
    <w:rsid w:val="00D3640B"/>
    <w:rsid w:val="00D4248A"/>
    <w:rsid w:val="00D44B9B"/>
    <w:rsid w:val="00D44E01"/>
    <w:rsid w:val="00D4630D"/>
    <w:rsid w:val="00D50660"/>
    <w:rsid w:val="00D528EF"/>
    <w:rsid w:val="00D5410C"/>
    <w:rsid w:val="00D6063B"/>
    <w:rsid w:val="00D61848"/>
    <w:rsid w:val="00D64844"/>
    <w:rsid w:val="00D648A3"/>
    <w:rsid w:val="00D65120"/>
    <w:rsid w:val="00D652E7"/>
    <w:rsid w:val="00D705C7"/>
    <w:rsid w:val="00D748A3"/>
    <w:rsid w:val="00D7571B"/>
    <w:rsid w:val="00D836E4"/>
    <w:rsid w:val="00D841B3"/>
    <w:rsid w:val="00D85D18"/>
    <w:rsid w:val="00D907AF"/>
    <w:rsid w:val="00D920B6"/>
    <w:rsid w:val="00D9297C"/>
    <w:rsid w:val="00D95250"/>
    <w:rsid w:val="00D95283"/>
    <w:rsid w:val="00D95573"/>
    <w:rsid w:val="00D95913"/>
    <w:rsid w:val="00D96BC4"/>
    <w:rsid w:val="00DA0B06"/>
    <w:rsid w:val="00DA0B94"/>
    <w:rsid w:val="00DA5D9D"/>
    <w:rsid w:val="00DA7F2E"/>
    <w:rsid w:val="00DB189E"/>
    <w:rsid w:val="00DB41F9"/>
    <w:rsid w:val="00DB535D"/>
    <w:rsid w:val="00DB5562"/>
    <w:rsid w:val="00DB5F8F"/>
    <w:rsid w:val="00DC0810"/>
    <w:rsid w:val="00DC2109"/>
    <w:rsid w:val="00DC6511"/>
    <w:rsid w:val="00DD106D"/>
    <w:rsid w:val="00DD3757"/>
    <w:rsid w:val="00DD6178"/>
    <w:rsid w:val="00DD6D88"/>
    <w:rsid w:val="00DD6F19"/>
    <w:rsid w:val="00DE1D53"/>
    <w:rsid w:val="00DE2CB3"/>
    <w:rsid w:val="00DE686B"/>
    <w:rsid w:val="00DE78BA"/>
    <w:rsid w:val="00DF02E5"/>
    <w:rsid w:val="00DF04A2"/>
    <w:rsid w:val="00DF0E12"/>
    <w:rsid w:val="00DF1EF7"/>
    <w:rsid w:val="00DF212C"/>
    <w:rsid w:val="00DF24CD"/>
    <w:rsid w:val="00DF385C"/>
    <w:rsid w:val="00E00C83"/>
    <w:rsid w:val="00E01341"/>
    <w:rsid w:val="00E02AB9"/>
    <w:rsid w:val="00E02B4E"/>
    <w:rsid w:val="00E07579"/>
    <w:rsid w:val="00E113E6"/>
    <w:rsid w:val="00E128A3"/>
    <w:rsid w:val="00E14A84"/>
    <w:rsid w:val="00E14C28"/>
    <w:rsid w:val="00E151A9"/>
    <w:rsid w:val="00E15C7B"/>
    <w:rsid w:val="00E20D37"/>
    <w:rsid w:val="00E21346"/>
    <w:rsid w:val="00E25119"/>
    <w:rsid w:val="00E253F4"/>
    <w:rsid w:val="00E255F7"/>
    <w:rsid w:val="00E27652"/>
    <w:rsid w:val="00E31A95"/>
    <w:rsid w:val="00E31C96"/>
    <w:rsid w:val="00E354A0"/>
    <w:rsid w:val="00E41983"/>
    <w:rsid w:val="00E42594"/>
    <w:rsid w:val="00E42A56"/>
    <w:rsid w:val="00E44244"/>
    <w:rsid w:val="00E44EFC"/>
    <w:rsid w:val="00E465AC"/>
    <w:rsid w:val="00E46F14"/>
    <w:rsid w:val="00E477B0"/>
    <w:rsid w:val="00E47AA9"/>
    <w:rsid w:val="00E50B26"/>
    <w:rsid w:val="00E51BF8"/>
    <w:rsid w:val="00E52B7E"/>
    <w:rsid w:val="00E53705"/>
    <w:rsid w:val="00E555DC"/>
    <w:rsid w:val="00E5602A"/>
    <w:rsid w:val="00E56CF5"/>
    <w:rsid w:val="00E573B2"/>
    <w:rsid w:val="00E60092"/>
    <w:rsid w:val="00E61736"/>
    <w:rsid w:val="00E640AC"/>
    <w:rsid w:val="00E70395"/>
    <w:rsid w:val="00E7039C"/>
    <w:rsid w:val="00E71478"/>
    <w:rsid w:val="00E72421"/>
    <w:rsid w:val="00E72E50"/>
    <w:rsid w:val="00E743EA"/>
    <w:rsid w:val="00E7599E"/>
    <w:rsid w:val="00E7654D"/>
    <w:rsid w:val="00E81049"/>
    <w:rsid w:val="00E81824"/>
    <w:rsid w:val="00E83789"/>
    <w:rsid w:val="00E84339"/>
    <w:rsid w:val="00E8446D"/>
    <w:rsid w:val="00E84534"/>
    <w:rsid w:val="00E903BA"/>
    <w:rsid w:val="00E91297"/>
    <w:rsid w:val="00E95945"/>
    <w:rsid w:val="00EA0574"/>
    <w:rsid w:val="00EA0CC4"/>
    <w:rsid w:val="00EA26F6"/>
    <w:rsid w:val="00EA5CCE"/>
    <w:rsid w:val="00EA6769"/>
    <w:rsid w:val="00EB43A0"/>
    <w:rsid w:val="00EB4F5E"/>
    <w:rsid w:val="00EB5950"/>
    <w:rsid w:val="00EB6B4B"/>
    <w:rsid w:val="00EB7541"/>
    <w:rsid w:val="00EC0281"/>
    <w:rsid w:val="00EC1364"/>
    <w:rsid w:val="00EC3A06"/>
    <w:rsid w:val="00EC4D5B"/>
    <w:rsid w:val="00EC5302"/>
    <w:rsid w:val="00ED1EF2"/>
    <w:rsid w:val="00ED3E2B"/>
    <w:rsid w:val="00ED7BDF"/>
    <w:rsid w:val="00EE0291"/>
    <w:rsid w:val="00EE08A6"/>
    <w:rsid w:val="00EE2EFE"/>
    <w:rsid w:val="00EE7A85"/>
    <w:rsid w:val="00EE7B23"/>
    <w:rsid w:val="00EE7FB4"/>
    <w:rsid w:val="00EF027D"/>
    <w:rsid w:val="00EF4100"/>
    <w:rsid w:val="00EF564F"/>
    <w:rsid w:val="00EF67A7"/>
    <w:rsid w:val="00EF79D5"/>
    <w:rsid w:val="00F0002B"/>
    <w:rsid w:val="00F00839"/>
    <w:rsid w:val="00F01035"/>
    <w:rsid w:val="00F0145D"/>
    <w:rsid w:val="00F0365E"/>
    <w:rsid w:val="00F05115"/>
    <w:rsid w:val="00F0603F"/>
    <w:rsid w:val="00F10DB6"/>
    <w:rsid w:val="00F120BB"/>
    <w:rsid w:val="00F12251"/>
    <w:rsid w:val="00F1259C"/>
    <w:rsid w:val="00F154D9"/>
    <w:rsid w:val="00F16FFC"/>
    <w:rsid w:val="00F27541"/>
    <w:rsid w:val="00F32615"/>
    <w:rsid w:val="00F412BA"/>
    <w:rsid w:val="00F416E7"/>
    <w:rsid w:val="00F43FBB"/>
    <w:rsid w:val="00F45940"/>
    <w:rsid w:val="00F46376"/>
    <w:rsid w:val="00F51172"/>
    <w:rsid w:val="00F56D8B"/>
    <w:rsid w:val="00F57D12"/>
    <w:rsid w:val="00F61A3F"/>
    <w:rsid w:val="00F62548"/>
    <w:rsid w:val="00F6342D"/>
    <w:rsid w:val="00F6598A"/>
    <w:rsid w:val="00F65DFB"/>
    <w:rsid w:val="00F66472"/>
    <w:rsid w:val="00F66B85"/>
    <w:rsid w:val="00F66D9B"/>
    <w:rsid w:val="00F6743F"/>
    <w:rsid w:val="00F70111"/>
    <w:rsid w:val="00F7014C"/>
    <w:rsid w:val="00F70426"/>
    <w:rsid w:val="00F72234"/>
    <w:rsid w:val="00F72F55"/>
    <w:rsid w:val="00F734C8"/>
    <w:rsid w:val="00F75113"/>
    <w:rsid w:val="00F7512D"/>
    <w:rsid w:val="00F767C6"/>
    <w:rsid w:val="00F8070A"/>
    <w:rsid w:val="00F81E4E"/>
    <w:rsid w:val="00F836D9"/>
    <w:rsid w:val="00F83788"/>
    <w:rsid w:val="00F84543"/>
    <w:rsid w:val="00F854D6"/>
    <w:rsid w:val="00F85999"/>
    <w:rsid w:val="00F85C4B"/>
    <w:rsid w:val="00F87921"/>
    <w:rsid w:val="00F90CF7"/>
    <w:rsid w:val="00F926AC"/>
    <w:rsid w:val="00F9380E"/>
    <w:rsid w:val="00F95D3A"/>
    <w:rsid w:val="00F97BE6"/>
    <w:rsid w:val="00FA017C"/>
    <w:rsid w:val="00FA0DD9"/>
    <w:rsid w:val="00FA2309"/>
    <w:rsid w:val="00FA28BB"/>
    <w:rsid w:val="00FA406F"/>
    <w:rsid w:val="00FA6C31"/>
    <w:rsid w:val="00FB02B5"/>
    <w:rsid w:val="00FB0575"/>
    <w:rsid w:val="00FB1516"/>
    <w:rsid w:val="00FB27E4"/>
    <w:rsid w:val="00FB2C3C"/>
    <w:rsid w:val="00FB3DC2"/>
    <w:rsid w:val="00FB63B6"/>
    <w:rsid w:val="00FB6963"/>
    <w:rsid w:val="00FB7248"/>
    <w:rsid w:val="00FB7596"/>
    <w:rsid w:val="00FC01AD"/>
    <w:rsid w:val="00FC145C"/>
    <w:rsid w:val="00FC2860"/>
    <w:rsid w:val="00FC33FE"/>
    <w:rsid w:val="00FC34F0"/>
    <w:rsid w:val="00FC389B"/>
    <w:rsid w:val="00FC5423"/>
    <w:rsid w:val="00FC5F98"/>
    <w:rsid w:val="00FD085D"/>
    <w:rsid w:val="00FD08F0"/>
    <w:rsid w:val="00FD0A54"/>
    <w:rsid w:val="00FD0F52"/>
    <w:rsid w:val="00FD3675"/>
    <w:rsid w:val="00FD4E94"/>
    <w:rsid w:val="00FD583D"/>
    <w:rsid w:val="00FD5954"/>
    <w:rsid w:val="00FD6B6E"/>
    <w:rsid w:val="00FD786D"/>
    <w:rsid w:val="00FE2181"/>
    <w:rsid w:val="00FE61F0"/>
    <w:rsid w:val="00FE65AA"/>
    <w:rsid w:val="00FE6D96"/>
    <w:rsid w:val="00FE709D"/>
    <w:rsid w:val="00FE72D7"/>
    <w:rsid w:val="00FE7DBD"/>
    <w:rsid w:val="00FF1543"/>
    <w:rsid w:val="00FF1C22"/>
    <w:rsid w:val="00FF238D"/>
    <w:rsid w:val="00FF281A"/>
    <w:rsid w:val="00FF3430"/>
    <w:rsid w:val="00FF45F0"/>
    <w:rsid w:val="00FF4624"/>
    <w:rsid w:val="00FF4A89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9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D2639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805F4B"/>
    <w:rPr>
      <w:rFonts w:cs="Times New Roman"/>
    </w:rPr>
  </w:style>
  <w:style w:type="paragraph" w:styleId="a6">
    <w:name w:val="footer"/>
    <w:basedOn w:val="a"/>
    <w:link w:val="a7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805F4B"/>
    <w:rPr>
      <w:rFonts w:cs="Times New Roman"/>
    </w:rPr>
  </w:style>
  <w:style w:type="paragraph" w:styleId="a8">
    <w:name w:val="Balloon Text"/>
    <w:basedOn w:val="a"/>
    <w:link w:val="a9"/>
    <w:semiHidden/>
    <w:rsid w:val="00D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652E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45251"/>
    <w:rPr>
      <w:rFonts w:cs="Calibri"/>
      <w:sz w:val="22"/>
      <w:szCs w:val="22"/>
      <w:lang w:eastAsia="en-US"/>
    </w:rPr>
  </w:style>
  <w:style w:type="paragraph" w:customStyle="1" w:styleId="1c">
    <w:name w:val="Абзац1 c отступом"/>
    <w:basedOn w:val="a"/>
    <w:rsid w:val="00B279B4"/>
    <w:pPr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182296"/>
    <w:pPr>
      <w:widowControl w:val="0"/>
      <w:autoSpaceDE w:val="0"/>
      <w:autoSpaceDN w:val="0"/>
    </w:pPr>
    <w:rPr>
      <w:rFonts w:cs="Calibri"/>
      <w:sz w:val="22"/>
    </w:rPr>
  </w:style>
  <w:style w:type="character" w:styleId="aa">
    <w:name w:val="Hyperlink"/>
    <w:basedOn w:val="a0"/>
    <w:uiPriority w:val="99"/>
    <w:semiHidden/>
    <w:unhideWhenUsed/>
    <w:rsid w:val="00E83789"/>
    <w:rPr>
      <w:color w:val="0000FF"/>
      <w:u w:val="single"/>
    </w:rPr>
  </w:style>
  <w:style w:type="character" w:customStyle="1" w:styleId="11">
    <w:name w:val="Основной текст Знак1"/>
    <w:basedOn w:val="a0"/>
    <w:link w:val="ab"/>
    <w:uiPriority w:val="99"/>
    <w:rsid w:val="00061BA2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styleId="ab">
    <w:name w:val="Body Text"/>
    <w:basedOn w:val="a"/>
    <w:link w:val="11"/>
    <w:uiPriority w:val="99"/>
    <w:rsid w:val="00061BA2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 w:cs="Times New Roman"/>
      <w:spacing w:val="5"/>
      <w:sz w:val="25"/>
      <w:szCs w:val="25"/>
    </w:rPr>
  </w:style>
  <w:style w:type="character" w:customStyle="1" w:styleId="ac">
    <w:name w:val="Основной текст Знак"/>
    <w:basedOn w:val="a0"/>
    <w:semiHidden/>
    <w:rsid w:val="00061BA2"/>
    <w:rPr>
      <w:rFonts w:cs="Calibri"/>
      <w:sz w:val="22"/>
      <w:szCs w:val="22"/>
    </w:rPr>
  </w:style>
  <w:style w:type="character" w:customStyle="1" w:styleId="3shyt">
    <w:name w:val="_3shyt"/>
    <w:rsid w:val="00AB1FD2"/>
  </w:style>
  <w:style w:type="character" w:styleId="ad">
    <w:name w:val="Emphasis"/>
    <w:basedOn w:val="a0"/>
    <w:qFormat/>
    <w:locked/>
    <w:rsid w:val="00CC6DBA"/>
    <w:rPr>
      <w:i/>
      <w:iCs/>
    </w:rPr>
  </w:style>
  <w:style w:type="paragraph" w:customStyle="1" w:styleId="Default">
    <w:name w:val="Default"/>
    <w:rsid w:val="003C0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9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D2639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805F4B"/>
    <w:rPr>
      <w:rFonts w:cs="Times New Roman"/>
    </w:rPr>
  </w:style>
  <w:style w:type="paragraph" w:styleId="a6">
    <w:name w:val="footer"/>
    <w:basedOn w:val="a"/>
    <w:link w:val="a7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805F4B"/>
    <w:rPr>
      <w:rFonts w:cs="Times New Roman"/>
    </w:rPr>
  </w:style>
  <w:style w:type="paragraph" w:styleId="a8">
    <w:name w:val="Balloon Text"/>
    <w:basedOn w:val="a"/>
    <w:link w:val="a9"/>
    <w:semiHidden/>
    <w:rsid w:val="00D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652E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45251"/>
    <w:rPr>
      <w:rFonts w:cs="Calibri"/>
      <w:sz w:val="22"/>
      <w:szCs w:val="22"/>
      <w:lang w:eastAsia="en-US"/>
    </w:rPr>
  </w:style>
  <w:style w:type="paragraph" w:customStyle="1" w:styleId="1c">
    <w:name w:val="Абзац1 c отступом"/>
    <w:basedOn w:val="a"/>
    <w:rsid w:val="00B279B4"/>
    <w:pPr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182296"/>
    <w:pPr>
      <w:widowControl w:val="0"/>
      <w:autoSpaceDE w:val="0"/>
      <w:autoSpaceDN w:val="0"/>
    </w:pPr>
    <w:rPr>
      <w:rFonts w:cs="Calibri"/>
      <w:sz w:val="22"/>
    </w:rPr>
  </w:style>
  <w:style w:type="character" w:styleId="aa">
    <w:name w:val="Hyperlink"/>
    <w:basedOn w:val="a0"/>
    <w:uiPriority w:val="99"/>
    <w:semiHidden/>
    <w:unhideWhenUsed/>
    <w:rsid w:val="00E83789"/>
    <w:rPr>
      <w:color w:val="0000FF"/>
      <w:u w:val="single"/>
    </w:rPr>
  </w:style>
  <w:style w:type="character" w:customStyle="1" w:styleId="11">
    <w:name w:val="Основной текст Знак1"/>
    <w:basedOn w:val="a0"/>
    <w:link w:val="ab"/>
    <w:uiPriority w:val="99"/>
    <w:rsid w:val="00061BA2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styleId="ab">
    <w:name w:val="Body Text"/>
    <w:basedOn w:val="a"/>
    <w:link w:val="11"/>
    <w:uiPriority w:val="99"/>
    <w:rsid w:val="00061BA2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 w:cs="Times New Roman"/>
      <w:spacing w:val="5"/>
      <w:sz w:val="25"/>
      <w:szCs w:val="25"/>
    </w:rPr>
  </w:style>
  <w:style w:type="character" w:customStyle="1" w:styleId="ac">
    <w:name w:val="Основной текст Знак"/>
    <w:basedOn w:val="a0"/>
    <w:semiHidden/>
    <w:rsid w:val="00061BA2"/>
    <w:rPr>
      <w:rFonts w:cs="Calibri"/>
      <w:sz w:val="22"/>
      <w:szCs w:val="22"/>
    </w:rPr>
  </w:style>
  <w:style w:type="character" w:customStyle="1" w:styleId="3shyt">
    <w:name w:val="_3shyt"/>
    <w:rsid w:val="00AB1FD2"/>
  </w:style>
  <w:style w:type="character" w:styleId="ad">
    <w:name w:val="Emphasis"/>
    <w:basedOn w:val="a0"/>
    <w:qFormat/>
    <w:locked/>
    <w:rsid w:val="00CC6DBA"/>
    <w:rPr>
      <w:i/>
      <w:iCs/>
    </w:rPr>
  </w:style>
  <w:style w:type="paragraph" w:customStyle="1" w:styleId="Default">
    <w:name w:val="Default"/>
    <w:rsid w:val="003C0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15BC705B83B425D706B25649CF909DDDC5A93DA6EA49EA3F7AD28983F30EA3CCF2FD754FC689D968FDE4770760c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E917-7766-46D8-82C5-23BFC458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9408</Words>
  <Characters>53632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sv2</dc:creator>
  <cp:lastModifiedBy>Мария В. Солодянкина</cp:lastModifiedBy>
  <cp:revision>5</cp:revision>
  <cp:lastPrinted>2025-10-28T10:09:00Z</cp:lastPrinted>
  <dcterms:created xsi:type="dcterms:W3CDTF">2025-11-12T10:55:00Z</dcterms:created>
  <dcterms:modified xsi:type="dcterms:W3CDTF">2025-11-18T07:29:00Z</dcterms:modified>
</cp:coreProperties>
</file>