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BC4D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ПРАВИТЕЛЬСТВО КИРОВСКОЙ ОБЛАСТИ</w:t>
      </w:r>
    </w:p>
    <w:p w14:paraId="6754BF2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3936D5B9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ПОСТАНОВЛЕНИЕ</w:t>
      </w:r>
    </w:p>
    <w:p w14:paraId="07B1F2C7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от 1 апреля 2019 г. N 124-П</w:t>
      </w:r>
    </w:p>
    <w:p w14:paraId="50BB643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4000FE28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ОБ УТВЕРЖДЕНИИ ПОЛОЖЕНИЯ О МИНИСТЕРСТВЕ ОХРАНЫ</w:t>
      </w:r>
    </w:p>
    <w:p w14:paraId="01230C64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ОКРУЖАЮЩЕЙ СРЕДЫ КИРОВСКОЙ ОБЛАСТИ</w:t>
      </w:r>
    </w:p>
    <w:p w14:paraId="389F133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353"/>
        <w:gridCol w:w="7718"/>
        <w:gridCol w:w="353"/>
      </w:tblGrid>
      <w:tr w:rsidR="009545CB" w:rsidRPr="009545CB" w14:paraId="230410B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49B142B5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058E642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5D8636E9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Список изменяющих документов</w:t>
            </w:r>
          </w:p>
          <w:p w14:paraId="00F566AF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(в ред. постановлений Правительства Кировской области</w:t>
            </w:r>
          </w:p>
          <w:p w14:paraId="6170F97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от 24.05.2019 </w:t>
            </w:r>
            <w:hyperlink r:id="rId4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259-П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20.09.2019 </w:t>
            </w:r>
            <w:hyperlink r:id="rId5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466-П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26.12.2019 </w:t>
            </w:r>
            <w:hyperlink r:id="rId6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721-П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461F961D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от 20.02.2020 </w:t>
            </w:r>
            <w:hyperlink r:id="rId7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65-П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13.04.2020 </w:t>
            </w:r>
            <w:hyperlink r:id="rId8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155-П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25.06.2020 </w:t>
            </w:r>
            <w:hyperlink r:id="rId9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318-П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44CE9ED7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от 24.09.2020 </w:t>
            </w:r>
            <w:hyperlink r:id="rId10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526-П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12.03.2021 </w:t>
            </w:r>
            <w:hyperlink r:id="rId11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119-П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11.06.2021 </w:t>
            </w:r>
            <w:hyperlink r:id="rId12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298-П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45B082CF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от 06.09.2021 </w:t>
            </w:r>
            <w:hyperlink r:id="rId13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461-П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09.11.2021 </w:t>
            </w:r>
            <w:hyperlink r:id="rId14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599-П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17.12.2021 </w:t>
            </w:r>
            <w:hyperlink r:id="rId15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709-П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1F971DD6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от 28.04.2022 </w:t>
            </w:r>
            <w:hyperlink r:id="rId16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199-П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21.09.2022 </w:t>
            </w:r>
            <w:hyperlink r:id="rId17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511-П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, от 04.12.2025 </w:t>
            </w:r>
            <w:hyperlink r:id="rId18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N 631-П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3605E08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6E0295C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4389D7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В соответствии со </w:t>
      </w:r>
      <w:hyperlink r:id="rId19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статьей 9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Закона Кировской области от 26.07.2001 N 10-ЗО "О Правительстве и иных исполнительных органах Кировской области", </w:t>
      </w:r>
      <w:hyperlink r:id="rId20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постановлением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Правительства Кировской области от 10.06.2014 N 266/389 "Об утверждении Типового положения об органе исполнительной власти Кировской области" Правительство Кировской области постановляет:</w:t>
      </w:r>
    </w:p>
    <w:p w14:paraId="3AFE355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(в ред. </w:t>
      </w:r>
      <w:hyperlink r:id="rId21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постановления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Правительства Кировской области от 04.12.2025 N 631-П)</w:t>
      </w:r>
    </w:p>
    <w:p w14:paraId="4551840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 Утвердить </w:t>
      </w:r>
      <w:hyperlink r:id="rId22" w:anchor="P43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Положение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о министерстве охраны окружающей среды Кировской области согласно приложению.</w:t>
      </w:r>
    </w:p>
    <w:p w14:paraId="6343D61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 Признать утратившими силу постановления Правительства Кировской области:</w:t>
      </w:r>
    </w:p>
    <w:p w14:paraId="3C7820D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2.1. От 24.08.2015 </w:t>
      </w:r>
      <w:hyperlink r:id="rId23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56/535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"Об утверждении Положения о министерстве охраны окружающей среды Кировской области".</w:t>
      </w:r>
    </w:p>
    <w:p w14:paraId="6791C48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 От 04.05.2016 </w:t>
      </w:r>
      <w:hyperlink r:id="rId24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97/283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внесении изменений в постановление Правительства Кировской области от 24.08.2015 N 56/535".</w:t>
      </w:r>
    </w:p>
    <w:p w14:paraId="5E2E689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2.3. От 27.03.2017 </w:t>
      </w:r>
      <w:hyperlink r:id="rId25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54/154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внесении изменений в постановление Правительства Кировской области от 24.08.2015 N 56/535".</w:t>
      </w:r>
    </w:p>
    <w:p w14:paraId="356FE72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2.4. От 24.08.2017 </w:t>
      </w:r>
      <w:hyperlink r:id="rId26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419-П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внесении изменений в постановление Правительства Кировской области от 24.08.2015 N 56/535".</w:t>
      </w:r>
    </w:p>
    <w:p w14:paraId="2103FC7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2.5. От 28.04.2018 </w:t>
      </w:r>
      <w:hyperlink r:id="rId2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201-П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внесении изменений в постановление Правительства Кировской области от 24.08.2015 N 56/535".</w:t>
      </w:r>
    </w:p>
    <w:p w14:paraId="30F942A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2.6. От 04.10.2018 </w:t>
      </w:r>
      <w:hyperlink r:id="rId2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459-П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внесении изменений в постановление Правительства Кировской области от 24.08.2015 N 56/535".</w:t>
      </w:r>
    </w:p>
    <w:p w14:paraId="657E462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 Настоящее постановление вступает в силу через десять дней после его официального опубликования и распространяется на правоотношения, возникшие с 1 января 2019 года.</w:t>
      </w:r>
    </w:p>
    <w:p w14:paraId="3855FEF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5623176E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Председатель Правительства</w:t>
      </w:r>
    </w:p>
    <w:p w14:paraId="1B46BEAA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Кировской области</w:t>
      </w:r>
    </w:p>
    <w:p w14:paraId="040D4239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А.А.ЧУРИН</w:t>
      </w:r>
    </w:p>
    <w:p w14:paraId="0BB23C9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4FCBCD1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5888C45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11E0887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6DE0B8D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611FE7FF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Приложение</w:t>
      </w:r>
    </w:p>
    <w:p w14:paraId="2013FE0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3A050499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Утверждено</w:t>
      </w:r>
    </w:p>
    <w:p w14:paraId="6D8E21F1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постановлением</w:t>
      </w:r>
    </w:p>
    <w:p w14:paraId="00B91BE2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Правительства Кировской области</w:t>
      </w:r>
    </w:p>
    <w:p w14:paraId="586F4DFE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от 1 апреля 2019 г. N 124-П</w:t>
      </w:r>
    </w:p>
    <w:p w14:paraId="410FFF8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1DCA1BA9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ПОЛОЖЕНИЕ</w:t>
      </w:r>
    </w:p>
    <w:p w14:paraId="6D93D86A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 МИНИСТЕРСТВЕ ОХРАНЫ ОКРУЖАЮЩЕЙ СРЕДЫ КИРОВСКОЙ ОБЛАСТИ</w:t>
      </w:r>
    </w:p>
    <w:p w14:paraId="5BE2594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353"/>
        <w:gridCol w:w="8288"/>
        <w:gridCol w:w="353"/>
      </w:tblGrid>
      <w:tr w:rsidR="009545CB" w:rsidRPr="009545CB" w14:paraId="14A5812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5882C40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41647DA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5CF3D4E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Список изменяющих документов</w:t>
            </w:r>
          </w:p>
          <w:p w14:paraId="7A6F9B45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(в ред. </w:t>
            </w:r>
            <w:hyperlink r:id="rId29" w:history="1">
              <w:r w:rsidRPr="009545CB">
                <w:rPr>
                  <w:rFonts w:ascii="GOST UI 2" w:eastAsia="Times New Roman" w:hAnsi="GOST UI 2" w:cs="Times New Roman"/>
                  <w:color w:val="1275CA"/>
                  <w:kern w:val="0"/>
                  <w:sz w:val="24"/>
                  <w:szCs w:val="24"/>
                  <w:lang w:eastAsia="ru-RU"/>
                  <w14:ligatures w14:val="none"/>
                </w:rPr>
                <w:t>постановления</w:t>
              </w:r>
            </w:hyperlink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 Правительства Кировской области от 04.12.2025 N 631-П)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6A4A047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2C58D2A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6696BC9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 Общие положения</w:t>
      </w:r>
    </w:p>
    <w:p w14:paraId="3FCED2B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C767DB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1.1. Министерство охраны окружающей среды Кировской области (далее - министерство) является исполнительным органом Кировской области межотраслевой компетенции, проводящим государственную политику и осуществляющим управление в сферах охраны окружающей среды и природопользования, охраны, воспроизводства, рационального использования объектов животного мира и среды их обитания, охоты и сохранения охотничьих ресурсов, осуществления регионального государственного экологического контроля (надзора), регионального государственного контроля (надзора) в области охраны и использования особо охраняемых природных территорий, регионального государственного геологического контроля (надзора), обеспечения экологической безопасности и безопасности гидротехнических сооружений, обеспечения радиационной безопасности населения в соответствии с полномочиями Кировской области, установленными </w:t>
      </w:r>
      <w:hyperlink r:id="rId30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Конституцией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Федерации, федеральными конституционными законами, федеральными законами и законами Кировской области.</w:t>
      </w:r>
    </w:p>
    <w:p w14:paraId="68C28B8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1.2. Министерство в своей деятельности руководствуется </w:t>
      </w:r>
      <w:hyperlink r:id="rId31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Конституцией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 </w:t>
      </w:r>
      <w:hyperlink r:id="rId32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Уставом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 </w:t>
      </w:r>
      <w:hyperlink r:id="rId33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Регламентом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Правительства Кировской области, Типовым положением об органе исполнительной власти Кировской области и настоящим Положением о министерстве охраны окружающей среды Кировской области (далее - Положение).</w:t>
      </w:r>
    </w:p>
    <w:p w14:paraId="0A6FD28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1.3. Министерство осуществляет в соответствии с функциями, установленными </w:t>
      </w:r>
      <w:hyperlink r:id="rId34" w:anchor="P6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2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и полномочиями, установленными </w:t>
      </w:r>
      <w:hyperlink r:id="rId35" w:anchor="P11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3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координацию деятельности хозяйственных обществ и учреждений, подведомственных министерству, указанных в </w:t>
      </w:r>
      <w:hyperlink r:id="rId36" w:anchor="P370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приложении N 1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.</w:t>
      </w:r>
    </w:p>
    <w:p w14:paraId="7EEC2AA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1.4. Министерство в соответствии с функциями, установленными </w:t>
      </w:r>
      <w:hyperlink r:id="rId37" w:anchor="P6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2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и полномочиями, установленными </w:t>
      </w:r>
      <w:hyperlink r:id="rId38" w:anchor="P11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3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 настоящего Положения, осуществляет свою деятельность во взаимодействии с федеральными органами исполнительной власти, исполнительными органами Кировской области и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 Кировской области.</w:t>
      </w:r>
    </w:p>
    <w:p w14:paraId="452D4FE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1.5. 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варианте и со своим наименованием.</w:t>
      </w:r>
    </w:p>
    <w:p w14:paraId="765F989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1.6. Министерство в установленном порядке представляет в соответствии с функциями, установленными </w:t>
      </w:r>
      <w:hyperlink r:id="rId39" w:anchor="P6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2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и полномочиями, установленными </w:t>
      </w:r>
      <w:hyperlink r:id="rId40" w:anchor="P11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3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интересы Правительства Кировской области в судах общей юрисдикции, арбитражных судах.</w:t>
      </w:r>
    </w:p>
    <w:p w14:paraId="4C6E288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1.7. Деятельность министерства финансируется за счет средств областного бюджета и субвенций, выделяемых из федерального бюджета на реализацию переданных полномочий в порядке, установленном действующим законодательством.</w:t>
      </w:r>
    </w:p>
    <w:p w14:paraId="3916BCE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 w14:paraId="3859EAA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1.9. Имущество министерства является областной собственностью и закреплено за ним в соответствии с Гражданским </w:t>
      </w:r>
      <w:hyperlink r:id="rId41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кодексом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 на праве оперативного управления.</w:t>
      </w:r>
    </w:p>
    <w:p w14:paraId="6C8B980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 w14:paraId="4254277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1.10. Министерство в соответствии с функциями, установленными </w:t>
      </w:r>
      <w:hyperlink r:id="rId42" w:anchor="P6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2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и полномочиями, установленными </w:t>
      </w:r>
      <w:hyperlink r:id="rId43" w:anchor="P11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3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вправе издавать индивидуальные правовые акты в форме распоряжений, решений, министр охраны окружающей среды Кировской области - индивидуальные правовые акты в форме приказов, обязательные для исполнения всеми физическими и юридическими лицами, в отношении которых они изданы.</w:t>
      </w:r>
    </w:p>
    <w:p w14:paraId="317A37A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Министерство 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 </w:t>
      </w:r>
      <w:hyperlink r:id="rId44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Уставом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распоряжений.</w:t>
      </w:r>
    </w:p>
    <w:p w14:paraId="38B4CE9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1.11. Министерство выполняет мероприятия по мобилизационной подготовке и мобилизации сферы ведения и хозяйственных обществ и учреждений, подведомственных министерству либо связанных с ним в своей деятельности, а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 w14:paraId="0B664C0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хозяйственных обществах и учреждениях, подведомственных министерству, в соответствии с требованиями законодательства Российской Федерации.</w:t>
      </w:r>
    </w:p>
    <w:p w14:paraId="6E80565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1.13. Министерство обеспечивает при реализации своих полномочий приоритет целей и задач по развитию конкуренции на товарных рынках в установленной сфере деятельности.</w:t>
      </w:r>
    </w:p>
    <w:p w14:paraId="4C7DAD6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1.14.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на них распространяется федеральное и областное законодательство о государственной гражданской службе.</w:t>
      </w:r>
    </w:p>
    <w:p w14:paraId="0C72729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1.15. Местонахождение (юридический адрес) министерства: 610002, г. Киров, ул. Красноармейская, д. 17.</w:t>
      </w:r>
    </w:p>
    <w:p w14:paraId="1DA2850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ED5977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 Функции министерства</w:t>
      </w:r>
    </w:p>
    <w:p w14:paraId="6321504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1010B02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2.1. Министерство выполняет следующие государственные функции и является центром ответственности за их выполнение:</w:t>
      </w:r>
    </w:p>
    <w:p w14:paraId="6B424FC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"регулирование отношений недропользования";</w:t>
      </w:r>
    </w:p>
    <w:p w14:paraId="69FCA64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в области использования и охраны водных объектов";</w:t>
      </w:r>
    </w:p>
    <w:p w14:paraId="1C83787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в области охраны атмосферного воздуха";</w:t>
      </w:r>
    </w:p>
    <w:p w14:paraId="7AB1271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в области организации и функционирования особо охраняемых природных территорий регионального значения, ведение Красной книги Кировской области";</w:t>
      </w:r>
    </w:p>
    <w:p w14:paraId="7934E66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деятельностью в области обращения с отходами производства и потребления";</w:t>
      </w:r>
    </w:p>
    <w:p w14:paraId="7D7904C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"обеспечение безопасности гидротехнических сооружений, находящихся в собственности Кировской области, а также капитальный ремонт, консервация и ликвидация гидротехнических сооружений, которые не имеют собственника или собственник которых неизвестен либо от права </w:t>
      </w:r>
      <w:proofErr w:type="gram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собственности</w:t>
      </w:r>
      <w:proofErr w:type="gram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на которые собственник отказался и которые находятся на территории Кировской области";</w:t>
      </w:r>
    </w:p>
    <w:p w14:paraId="26B8C85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"организация и проведение государственной экологической экспертизы объектов регионального уровня";</w:t>
      </w:r>
    </w:p>
    <w:p w14:paraId="19E9A1A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"осуществление регионального государственного экологического контроля (надзора)";</w:t>
      </w:r>
    </w:p>
    <w:p w14:paraId="32EBF99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"осуществление регионального государственного контроля (надзора) в области охраны и использования особо охраняемых природных территорий";</w:t>
      </w:r>
    </w:p>
    <w:p w14:paraId="21D2A88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"осуществление регионального государственного геологического контроля (надзора)";</w:t>
      </w:r>
    </w:p>
    <w:p w14:paraId="29978C3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"управление охраной водных биологических ресурсов на внутренних водных объектах, за исключением особо охраняемых природных территорий федерального значения и пограничных зон,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катадромных</w:t>
      </w:r>
      <w:proofErr w:type="spell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обитания";</w:t>
      </w:r>
    </w:p>
    <w:p w14:paraId="35EA358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охраной, воспроизводством и регулированием использования объектов животного мира и среды их обитания";</w:t>
      </w:r>
    </w:p>
    <w:p w14:paraId="7513597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в области охоты и сохранения охотничьих ресурсов";</w:t>
      </w:r>
    </w:p>
    <w:p w14:paraId="025B647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"координация деятельности предприятий по обеспечению радиационной безопасности".</w:t>
      </w:r>
    </w:p>
    <w:p w14:paraId="072A4BC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 Министерство взаимодействует:</w:t>
      </w:r>
    </w:p>
    <w:p w14:paraId="7CA8DDC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2.2.1. С министерством экономического развития Кировской области при выполнении государственных функций:</w:t>
      </w:r>
    </w:p>
    <w:p w14:paraId="755090F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комплексным социально-экономическим развитием";</w:t>
      </w:r>
    </w:p>
    <w:p w14:paraId="2ED55C1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"координация отраслевого программирования";</w:t>
      </w:r>
    </w:p>
    <w:p w14:paraId="4A39F56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"формирование инвестиционной и инновационной политики";</w:t>
      </w:r>
    </w:p>
    <w:p w14:paraId="2C87781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"координация международных, внешнеэкономических и межрегиональных связей";</w:t>
      </w:r>
    </w:p>
    <w:p w14:paraId="6416A26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области";</w:t>
      </w:r>
    </w:p>
    <w:p w14:paraId="5361556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проектной деятельностью на территории Кировской области".</w:t>
      </w:r>
    </w:p>
    <w:p w14:paraId="5815762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2.2.2. С министерством финансов Кировской области при выполнении государственных функций:</w:t>
      </w:r>
    </w:p>
    <w:p w14:paraId="4A61AE8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"организация бюджетного процесса";</w:t>
      </w:r>
    </w:p>
    <w:p w14:paraId="2072138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"управление в сфере закупок товаров (работ, услуг) для обеспечения государственных нужд Кировской области".</w:t>
      </w:r>
    </w:p>
    <w:p w14:paraId="5364777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2.2.3. С министерством имущественных отношений Кировской области при выполнении государственной функции "управление и распоряжение имуществом, находящимся в собственности Кировской области".</w:t>
      </w:r>
    </w:p>
    <w:p w14:paraId="5046E98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2.2.4. С администрацией Губернатора и Правительства Кировской области при выполнении государственных функций:</w:t>
      </w:r>
    </w:p>
    <w:p w14:paraId="4B79410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"организация деятельности в области противодействия коррупции";</w:t>
      </w:r>
    </w:p>
    <w:p w14:paraId="05C0556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"организация и осуществление деятельности по защите сведений, составляющих государственную тайну";</w:t>
      </w:r>
    </w:p>
    <w:p w14:paraId="3E9827A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14:paraId="6E3715F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 w14:paraId="5252000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"организация обеспечения пожарной безопасности Кировской области";</w:t>
      </w:r>
    </w:p>
    <w:p w14:paraId="2ED7734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"организация и обеспечение мобилизационной подготовки и мобилизации".</w:t>
      </w:r>
    </w:p>
    <w:p w14:paraId="1A6ED5E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2.2.5. С управлением массовых коммуникаций Кировской области при выполнении государственных функций:</w:t>
      </w:r>
    </w:p>
    <w:p w14:paraId="291171C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"координация взаимодействия Губернатора Кировской области и исполнительных органов Кировской области со средствами массовой информации";</w:t>
      </w:r>
    </w:p>
    <w:p w14:paraId="1D46141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"информационно-аналитическое сопровождение деятельности Губернатора Кировской области и Правительства Кировской области".</w:t>
      </w:r>
    </w:p>
    <w:p w14:paraId="247C9BE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2.2.6.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 w14:paraId="5B76C57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2.2.7. С министерством юстиции Кировской области при выполнении государственных функций:</w:t>
      </w:r>
    </w:p>
    <w:p w14:paraId="76813A9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области";</w:t>
      </w:r>
    </w:p>
    <w:p w14:paraId="56B0C78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"осуществление государственной регистрации нормативных правовых актов исполнительных органов Кировской области".</w:t>
      </w:r>
    </w:p>
    <w:p w14:paraId="56E48E9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2.2.8. С министерством лесного хозяйства Кировской области при выполнении государственной функции "управление в области использования охраны, защиты, воспроизводства лесов".</w:t>
      </w:r>
    </w:p>
    <w:p w14:paraId="193F284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2.2.9. С уполномоченным федеральным органом исполнительной власти по вопросам:</w:t>
      </w:r>
    </w:p>
    <w:p w14:paraId="26F9C59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выработки государственной политики и нормативно-правового регулирования в области охраны и использования объектов животного мира и среды их обитания, охоты и сохранения охотничьих ресурсов;</w:t>
      </w:r>
    </w:p>
    <w:p w14:paraId="571E5E3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контроля (надзора) в области охраны и использования объектов животного мира и среды их обитания, охоты и сохранения охотничьих ресурсов;</w:t>
      </w:r>
    </w:p>
    <w:p w14:paraId="43104EF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реализации государственной политики, оказания государственных услуг и управления государственным имуществом в области охраны и использования объектов животного мира и среды их обитания, охоты и сохранения охотничьих ресурсов.</w:t>
      </w:r>
    </w:p>
    <w:p w14:paraId="63B18F4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2DD1755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 Полномочия (административно-управленческие действия) министерства</w:t>
      </w:r>
    </w:p>
    <w:p w14:paraId="578EBA4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198D40C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 Министерство в соответствии с </w:t>
      </w:r>
      <w:hyperlink r:id="rId45" w:anchor="P6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2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 осуществляет следующие полномочия (административно-управленческие действия):</w:t>
      </w:r>
    </w:p>
    <w:p w14:paraId="5AFB36A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 В рамках выполнения государственной функции "регулирование отношений недропользования" совместно с другими заинтересованными исполнительными органами Кировской области:</w:t>
      </w:r>
    </w:p>
    <w:p w14:paraId="726DC55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3.1.1.1. В пределах своей компетенции выдает и регистрирует лицензии на право пользования недрами.</w:t>
      </w:r>
    </w:p>
    <w:p w14:paraId="78389EC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3.1.1.2. Осуществляет создание и ведение фондов геологической информации Кировской области, устанавливает порядок и условия использования геологической информации о недрах, обладателем которой является Кировская область.</w:t>
      </w:r>
    </w:p>
    <w:p w14:paraId="2F30220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3.1.1.3. Участвует в определении условий пользования месторождениями полезных ископаемых.</w:t>
      </w:r>
    </w:p>
    <w:p w14:paraId="6495D8A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3.1.1.4. Готовит и утверждает перечни участков недр местного значения по согласованию с федеральным органом управления государственным фондом недр или его территориальными органами.</w:t>
      </w:r>
    </w:p>
    <w:p w14:paraId="63A6744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3.1.1.5. Проводит государственную экспертизу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водоснабжения или технического водоснабжения и объем добычи которых составляет не более 500 куб. метров в сутки.</w:t>
      </w:r>
    </w:p>
    <w:p w14:paraId="03C6FB2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3.1.1.6. Исполняет функции организатора проведения аукционов на право пользования недрами (в части общераспространенных полезных ископаемых).</w:t>
      </w:r>
    </w:p>
    <w:p w14:paraId="039D74E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3.1.1.7. Выступает заказчиком работ по развитию и использованию минерально-сырьевой базы.</w:t>
      </w:r>
    </w:p>
    <w:p w14:paraId="4A99F60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3.1.1.8. Согласовывает нормативы потерь общераспространенных полезных ископаемых, превышающие по величине нормативы потерь, утвержденные в составе проектной документации.</w:t>
      </w:r>
    </w:p>
    <w:p w14:paraId="0F7FD13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3.1.1.9. В пределах своей компетенции распоряжается единым государственным фондом недр на территории Кировской области, формирует региональные перечни полезных ископаемых, относимых к общераспространенным полезным ископаемым, и предоставляет права пользования участками недр местного значения.</w:t>
      </w:r>
    </w:p>
    <w:p w14:paraId="358A1C0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3.1.1.10. Составляет и ведет территориальные балансы запасов и кадастров месторождений и проявлений общераспространенных полезных ископаемых и осуществляет учет участков недр, используемых для строительства подземных сооружений, не связанных с добычей полезных ископаемых.</w:t>
      </w:r>
    </w:p>
    <w:p w14:paraId="0E62D5E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3.1.1.11. Согласовывает технические проекты разработки месторождений общераспространенных полезных ископаемых, технические проекты строительства и эксплуатации подземных сооружений местного и регионального значения, не связанных с добычей полезных ископаемых, технические проекты ликвидации и консервации горных выработок, буровых скважин и иных сооружений, связанных с пользованием недрами в отношении участков недр местного значения.</w:t>
      </w:r>
    </w:p>
    <w:p w14:paraId="00B399D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3.1.1.12. Устанавливает конкретный размер ставки регулярного платежа за пользование недрами в отношении участков недр местного значения отдельно по каждому участку недр, на который в установленном порядке выдается лицензия на пользование недрами.</w:t>
      </w:r>
    </w:p>
    <w:p w14:paraId="0522829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3.1.1.13. Оформляет горноотводный акт и графические приложения, которые удостоверяют уточненные границы горного отвода и включаются в лицензию в качестве ее неотъемлемой составной части, относительно участков недр местного значения.</w:t>
      </w:r>
    </w:p>
    <w:p w14:paraId="17F7888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 В рамках выполнения государственной функции "управление в области использования и охраны водных объектов":</w:t>
      </w:r>
    </w:p>
    <w:p w14:paraId="0E3DB3E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3.1.2.1. В пределах своей компетенции заключает договоры водопользования, принимает решения о предоставлении водных объектов в пользование.</w:t>
      </w:r>
    </w:p>
    <w:p w14:paraId="702BDEC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3.1.2.2. Направляет своих представителей для участия в деятельности бассейновых советов.</w:t>
      </w:r>
    </w:p>
    <w:p w14:paraId="5E0F0C6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3.1.2.3. В пределах компетенции участвует в организации и осуществлении государственного мониторинга водных объектов:</w:t>
      </w:r>
    </w:p>
    <w:p w14:paraId="025AFA9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3.1.2.3.1. Организует проведение регулярных наблюдений за состоянием дна, берегов, состоянием и режимом использования водоохранных зон, зон затопления, подтопления и изменениями морфометрических особенностей водных объектов или их частей, находящихся в федеральной собственности и расположенных на территории Кировской области, за исключением водных объектов, мониторинг которых осуществляется федеральными органами исполнительной власти, а также водных объектов, водохозяйственных систем, в том числе гидротехнических сооружений, расположенных на территории Кировской области и находящихся в собственности как Кировской области, так и муниципальных образований Кировской области.</w:t>
      </w:r>
    </w:p>
    <w:p w14:paraId="774B8D4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3.1.2.3.2. Осуществляет сбор, обработку, обобщение и хранение сведений, полученных в результате наблюдений за состоянием дна, берегов и водоохранных зон водных объектов или их частей, находящихся в федеральной собственности, зон затопления, подтопления, и наблюдений за водными объектами, представляет их в территориальные органы Федерального агентства водных ресурсов в соответствии с установленными формами и порядком представления данных, формами и порядком представления сведений и порядком информационного обмена, а также представляет сведения о нарушениях режима использования водоохранных зон водных объектов, зон затопления, подтопления, полученные в результате осуществления регионального государственного экологического контроля (надзора), осуществляемого в отношении водных объектов, территорий их водоохранных зон и прибрежных защитных полос, которые в соответствии с Федеральным </w:t>
      </w:r>
      <w:hyperlink r:id="rId46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законом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от 10.01.2002 N 7-ФЗ "Об охране окружающей среды" подлежат региональному государственному экологическому контролю (надзору).</w:t>
      </w:r>
    </w:p>
    <w:p w14:paraId="2876C4C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3.1.2.4. За счет субвенций, выделяемых из федерального бюджета в порядке и на условиях, которые установлены законодательством Российской Федерации:</w:t>
      </w:r>
    </w:p>
    <w:p w14:paraId="6F676EF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3.1.2.4.1. В пределах своей компетенции предоставляет водные объекты или их части, находящиеся в федеральной собственности и расположенные на территории Кировской области, в пользование на основании договоров водопользования и решений о предоставлении водных объектов в пользование.</w:t>
      </w:r>
    </w:p>
    <w:p w14:paraId="6E19CD4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3.1.2.4.2. Осуществляет мероприятия по охране водных объектов или их частей, находящихся в федеральной собственности и расположенных на территории Кировской области.</w:t>
      </w:r>
    </w:p>
    <w:p w14:paraId="6EE60AA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3.1.2.4.3. Осуществляет мероприятия по предотвращению негативного воздействия вод и ликвидации его последствий в отношении водных объектов, находящихся в федеральной собственности и полностью расположенных на территории Кировской области.</w:t>
      </w:r>
    </w:p>
    <w:p w14:paraId="0A341A2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3.1.2.4.4. </w:t>
      </w:r>
      <w:proofErr w:type="gram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В пределах</w:t>
      </w:r>
      <w:proofErr w:type="gram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переданных Российской Федерацией субъекту Российской Федерации полномочий в области водных отношений осуществляет установление границ водоохранных зон и границ прибрежных защитных полос водных объектов, в том числе обозначение на местности посредством специальных информационных знаков.</w:t>
      </w:r>
    </w:p>
    <w:p w14:paraId="0BDC813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3.1.2.4.5. Утверждает проектную документацию на осуществление водоохранных мероприятий, в том числе на установление границ водоохранных зон и прибрежных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защитных полос водных объектов, расположенных на территории Кировской области.</w:t>
      </w:r>
    </w:p>
    <w:p w14:paraId="2556118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3.1.2.5. Принимает решение об установлении, изменении, прекращении существования зон санитарной охраны источников питьевого и хозяйственно-бытового водоснабжения.</w:t>
      </w:r>
    </w:p>
    <w:p w14:paraId="71EADC6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3.1.2.6. Осуществляет бюджетные полномочия администратора доходов федерального бюджета от платы за пользование водными объектами, находящимися в федеральной собственности, по договорам, заключаемым министерством в рамках полномочий, переданных ему Российской Федерацией в соответствии со </w:t>
      </w:r>
      <w:hyperlink r:id="rId4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статьей 26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Водного кодекса Российской Федерации.</w:t>
      </w:r>
    </w:p>
    <w:p w14:paraId="5A173BE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3.1.2.7. Осуществляет резервирование источников питьевого и хозяйственно-бытового водоснабжения.</w:t>
      </w:r>
    </w:p>
    <w:p w14:paraId="4861115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3.1.2.8. Согласовывает планы снижения сбросов для абонентов централизованных систем водоотведения (канализации).</w:t>
      </w:r>
    </w:p>
    <w:p w14:paraId="4EE3E27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3.1.2.9. Готовит для федеральных органов государственной власти, уполномоченных в области водных отношений, предложения по разработке и реализации федеральных схем комплексного использования и охраны водных объектов.</w:t>
      </w:r>
    </w:p>
    <w:p w14:paraId="1773EC9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3.1.3. В рамках выполнения государственной функции "управление в области охраны атмосферного воздуха":</w:t>
      </w:r>
    </w:p>
    <w:p w14:paraId="55480BE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3.1.3.1. Участвует в организации и проведении государственного мониторинга атмосферного воздуха.</w:t>
      </w:r>
    </w:p>
    <w:p w14:paraId="47FDC62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3.1.3.2. Разрабатывает и реализует региональные программы в области охраны атмосферного воздуха, в том числе в целях снижения выбросов загрязняющих веществ в атмосферный воздух, сокращения использования нефтепродуктов и других видов топлива, сжигание которых приводит к загрязнению атмосферного воздуха, и стимулирования производства и применения экологически безопасных видов топлива и других энергоносителей.</w:t>
      </w:r>
    </w:p>
    <w:p w14:paraId="6DA8B90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3.1.3.3. Определяет порядок проведения работ по регулированию выбросов загрязняющих веществ в атмосферный воздух в периоды неблагоприятных метеорологических условий.</w:t>
      </w:r>
    </w:p>
    <w:p w14:paraId="7CD0794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3.1.4. В рамках выполнения государственной функции "управление в области организации и функционирования особо охраняемых природных территорий регионального значения, ведение Красной книги Кировской области":</w:t>
      </w:r>
    </w:p>
    <w:p w14:paraId="64CA346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3.1.4.1. Разрабатывает для Правительства Кировской области предложения по государственному управлению в области организации и функционирования особо охраняемых природных территорий регионального значения.</w:t>
      </w:r>
    </w:p>
    <w:p w14:paraId="3C48F42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3.1.4.2. Ведет Красную книгу Кировской области.</w:t>
      </w:r>
    </w:p>
    <w:p w14:paraId="55CBB13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3.1.4.3. Осуществляет мероприятия по развитию особо охраняемых природных территорий в Кировской области, сохранению биологического разнообразия редких и находящихся под угрозой исчезновения видов животных и растений, уникальных природных объектов и комплексов.</w:t>
      </w:r>
    </w:p>
    <w:p w14:paraId="02599F0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3.1.4.4. Ведет государственный кадастр особо охраняемых природных территорий регионального и местного значения.</w:t>
      </w:r>
    </w:p>
    <w:p w14:paraId="4335F36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3.1.4.5. Выдает в установленном порядке разрешения на строительство и реконструкцию объектов капитального строительства, планируемых в границах особо охраняемых природных территорий, находящихся в ведении министерства, а также разрешения на ввод в эксплуатацию указанных объектов, если иное не предусмотрено федеральными законами.</w:t>
      </w:r>
    </w:p>
    <w:p w14:paraId="07C6C06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 В рамках выполнения государственной функции "управление деятельностью в области обращения с отходами производства и потребления":</w:t>
      </w:r>
    </w:p>
    <w:p w14:paraId="6ED0436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3.1.5.1. Разрабатывает и реализует региональные программы в области обращения с отходами, в том числе с твердыми коммунальными отходами, участвует в разработке и выполнении федеральных программ в области обращения с отходами.</w:t>
      </w:r>
    </w:p>
    <w:p w14:paraId="46B6964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3.1.5.2. Осуществляет прием отчетности об образовании, утилизации, обезвреживании, о размещении отходов от юридических лиц и индивидуальных предпринимателей, осуществляющих хозяйственную и (или) иную деятельность на объектах III категории, подлежащих региональному государственному экологическому контролю (надзору).</w:t>
      </w:r>
    </w:p>
    <w:p w14:paraId="65B086F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3.1.5.3. Ведет региональный кадастр отходов производства и потребления.</w:t>
      </w:r>
    </w:p>
    <w:p w14:paraId="4037D6F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3.1.5.4. Разрабатывает и утверждает территориальную схему обращения с отходами.</w:t>
      </w:r>
    </w:p>
    <w:p w14:paraId="393F15B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3.1.5.5. Организует деятельность по накоплению (в том числе раздельному накоплению), сбору, транспортированию, обработке, утилизации, обезвреживанию и захоронению твердых коммунальных отходов.</w:t>
      </w:r>
    </w:p>
    <w:p w14:paraId="44306EE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3.1.5.6. Устанавливает нормативы накопления твердых коммунальных отходов.</w:t>
      </w:r>
    </w:p>
    <w:p w14:paraId="111BB64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3.1.5.7. Утверждает порядок накопления (в том числе раздельного накопления) твердых коммунальных отходов на территории Кировской области.</w:t>
      </w:r>
    </w:p>
    <w:p w14:paraId="6F2CFFF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3.1.5.8. Осуществляет регулирование деятельности региональных операторов по обращению с твердыми коммунальными отходами, за исключением установления порядка проведения их конкурсного отбора.</w:t>
      </w:r>
    </w:p>
    <w:p w14:paraId="2C645A5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3.1.5.9. Осуществляет организацию и проведение конкурсного отбора региональных операторов по обращению с твердыми коммунальными отходами и заключает с ними соответствующие соглашения.</w:t>
      </w:r>
    </w:p>
    <w:p w14:paraId="20EB34B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3.1.5.10. Рассматривает предложения и заключает концессионные соглашения о создании объектов, на которых осуществляются обработка, накопление, утилизация, обезвреживание и захоронение твердых коммунальных отходов.</w:t>
      </w:r>
    </w:p>
    <w:p w14:paraId="7A53352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3.1.5.11. Утверждает инвестиционные программы в области обращения с твердыми коммунальными отходами.</w:t>
      </w:r>
    </w:p>
    <w:p w14:paraId="652A70E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3.1.5.12. Определяет способ расчета объема и (или) массы твердых коммунальных отходов в целях расчетов по договорам на оказание услуг по обращению с твердыми коммунальными отходами, утверждает порядок выбора способа расчета объема и (или) массы твердых коммунальных отходов в целях расчетов по договорам на оказание услуг по обращению с твердыми коммунальными отходами региональным оператором и (или) потребителем услуги по обращению с твердыми коммунальными отходами.</w:t>
      </w:r>
    </w:p>
    <w:p w14:paraId="283B45F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3.1.6. В рамках выполнения государственной функции "обеспечение безопасности гидротехнических сооружений, находящихся в собственности Кировской области, а также капитальный ремонт, консервация и ликвидация гидротехнических сооружений, которые не имеют собственника или собственник которых неизвестен либо от права </w:t>
      </w:r>
      <w:proofErr w:type="gram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собственности</w:t>
      </w:r>
      <w:proofErr w:type="gram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на которые собственник отказался и которые находятся на территории Кировской области":</w:t>
      </w:r>
    </w:p>
    <w:p w14:paraId="04F8A12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3.1.6.1. Решает вопросы безопасности гидротехнических сооружений на территории Кировской области, за исключением вопросов безопасности гидротехнических сооружений, находящихся в муниципальной собственности.</w:t>
      </w:r>
    </w:p>
    <w:p w14:paraId="514A148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3.1.6.2. Обеспечивает капитальный ремонт, консервацию и ликвидацию гидротехнических сооружений, которые не имеют собственника или собственник которых неизвестен либо от права </w:t>
      </w:r>
      <w:proofErr w:type="gram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собственности</w:t>
      </w:r>
      <w:proofErr w:type="gram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на которые собственник отказался и которые находятся на территории Кировской области, повреждения которых могут привести к возникновению чрезвычайных ситуаций.</w:t>
      </w:r>
    </w:p>
    <w:p w14:paraId="220258F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3.1.6.3. Утверждает проектно-сметную документацию на капитальный ремонт, консервацию и ликвидацию гидротехнических сооружений, которые не имеют собственника или собственник которых неизвестен либо от права </w:t>
      </w:r>
      <w:proofErr w:type="gram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собственности</w:t>
      </w:r>
      <w:proofErr w:type="gram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на которые собственник отказался и которые находятся на территории Кировской области, повреждения которых могут привести к возникновению чрезвычайных ситуаций, с привлечением средств федерального бюджета.</w:t>
      </w:r>
    </w:p>
    <w:p w14:paraId="4F1B87A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3.1.7. В рамках выполнения государственной функции "организация и проведение государственной экологической экспертизы объектов регионального уровня":</w:t>
      </w:r>
    </w:p>
    <w:p w14:paraId="6E2F9A3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3.1.7.1. Осуществляет проведение государственной экологической экспертизы объектов регионального уровня.</w:t>
      </w:r>
    </w:p>
    <w:p w14:paraId="333BD83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3.1.7.2. Информирует население о намечаемых и проводимых экологических экспертизах и об их результатах.</w:t>
      </w:r>
    </w:p>
    <w:p w14:paraId="19E2A4A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3.1.8. В рамках выполнения государственной функции "осуществление регионального государственного экологического контроля (надзора)":</w:t>
      </w:r>
    </w:p>
    <w:p w14:paraId="26D3590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3.1.8.1. Осуществляет оценку:</w:t>
      </w:r>
    </w:p>
    <w:p w14:paraId="150A805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соблюдения обязательных требований в области охраны окружающей среды, включая требования, содержащиеся в разрешительных документах и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установленные Градостроительным </w:t>
      </w:r>
      <w:hyperlink r:id="rId4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кодексом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Федерации, Водным </w:t>
      </w:r>
      <w:hyperlink r:id="rId49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кодексом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Федерации, Федеральными законами от 23.11.1995 </w:t>
      </w:r>
      <w:hyperlink r:id="rId50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174-ФЗ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"Об экологической экспертизе", от 24.06.1998 </w:t>
      </w:r>
      <w:hyperlink r:id="rId51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89-ФЗ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"Об отходах производства и потребления", от 04.05.1999 </w:t>
      </w:r>
      <w:hyperlink r:id="rId52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96-ФЗ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"Об охране атмосферного воздуха", от 10.01.2002 </w:t>
      </w:r>
      <w:hyperlink r:id="rId53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7-ФЗ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"Об охране окружающей среды", от 27.07.2006 </w:t>
      </w:r>
      <w:hyperlink r:id="rId54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149-ФЗ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"Об информации, информационных технологиях и о защите информации", от 07.12.2011 </w:t>
      </w:r>
      <w:hyperlink r:id="rId55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416-ФЗ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водоснабжении и водоотведении", от 21.07.2014 </w:t>
      </w:r>
      <w:hyperlink r:id="rId56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219-ФЗ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внесении изменений в Федеральный закон "Об охране окружающей среды" и отдельные законодательные акты Российской Федерации", от 26.07.2019 </w:t>
      </w:r>
      <w:hyperlink r:id="rId5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N 195-ФЗ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"О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воздуха" и принятыми в соответствии с ними иными нормативными правовыми актами Российской Федерации, нормативными правовыми актами Кировской области, в отношении объектов, не подлежащих федеральному государственному экологическому контролю (надзору);</w:t>
      </w:r>
    </w:p>
    <w:p w14:paraId="4EEB331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соблюдения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в соответствии с Федеральным </w:t>
      </w:r>
      <w:hyperlink r:id="rId5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законом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от 27.12.2002 N 184-ФЗ "О техническом регулировании".</w:t>
      </w:r>
    </w:p>
    <w:p w14:paraId="301317B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3.1.8.2. Осуществляет аттестацию экспертов, привлекаемых к проведению мероприятий по региональному государственному экологическому контролю (надзору) при осуществлении проверок юридических лиц и индивидуальных предпринимателей.</w:t>
      </w:r>
    </w:p>
    <w:p w14:paraId="6781FA6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3.1.8.3. Ведет государственный учет объектов, оказывающих негативное воздействие на окружающую среду и подлежащих региональному государственному экологическому контролю (надзору).</w:t>
      </w:r>
    </w:p>
    <w:p w14:paraId="00705EB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3.1.9. В рамках выполнения государственной функции "осуществление регионального государственного контроля (надзора) в области охраны и использования особо охраняемых природных территорий":</w:t>
      </w:r>
    </w:p>
    <w:p w14:paraId="71ED904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3.1.9.1. Осуществляет оценку соблюдения юридическими лицами, индивидуальными предпринимателями и гражданами на особо охраняемых природных территориях регионального значения и в границах их охранных зон обязательных требований Федерального </w:t>
      </w:r>
      <w:hyperlink r:id="rId59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закона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от 14.03.1995 N 33-ФЗ "Об особо охраняемых природных территориях", других федеральных законов и принимаемых в соответствии с ними иных нормативных правовых актов Российской Федерации, нормативных правовых актов Кировской области в области охраны и использования особо охраняемых природных территорий, касающихся:</w:t>
      </w:r>
    </w:p>
    <w:p w14:paraId="41C3F34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режима особо охраняемой природной территории;</w:t>
      </w:r>
    </w:p>
    <w:p w14:paraId="155955F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территорий;</w:t>
      </w:r>
    </w:p>
    <w:p w14:paraId="1F44D1A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режима охранных зон особо охраняемых природных территорий;</w:t>
      </w:r>
    </w:p>
    <w:p w14:paraId="2E2AFDF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соблюдения юридическими лицами, индивидуальными предпринимателями и гражданами, предоставляющими услуги экскурсоводов (гидов), гидов-переводчиков и инструкторов-проводников на территории особо охраняемой природной территории, требований в части наличия соответствующей аттестации экскурсоводов (гидов), гидов-переводчиков и инструкторов-проводников при сопровождении ими туристов (экскурсантов), сопровождения туристов (экскурсантов) инструктором-проводником при посещении (прохождении) туристских маршрутов, требующих специального сопровождения, указанных в </w:t>
      </w:r>
      <w:hyperlink r:id="rId60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части первой статьи 19.3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Федерального закона от 24.11.1996 N 132-ФЗ "Об основах туристской деятельности в Российской Федерации".</w:t>
      </w:r>
    </w:p>
    <w:p w14:paraId="425D6C2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3.1.9.2. Осуществляет аттестацию экспертов, привлекаемых к проведению мероприятий по региональному государственному контролю (надзору) в области охраны и использования особо охраняемых природных территорий при осуществлении проверок юридических лиц и индивидуальных предпринимателей.</w:t>
      </w:r>
    </w:p>
    <w:p w14:paraId="150A1CC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3.1.10. В рамках выполнения государственной функции "осуществление регионального государственного геологического контроля (надзора)":</w:t>
      </w:r>
    </w:p>
    <w:p w14:paraId="3FFFFD7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3.1.10.1. Осуществляет оценку соблюдения организациями и гражданами обязательных требований в области использования и охраны недр, установленных </w:t>
      </w:r>
      <w:hyperlink r:id="rId61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Законом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 от 21.02.1992 N 2395-1 "О недрах", Водным </w:t>
      </w:r>
      <w:hyperlink r:id="rId62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кодексом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 (в части требований к охране подземных водных объектов), Налоговым </w:t>
      </w:r>
      <w:hyperlink r:id="rId63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кодексом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Российской Федерации (в части нормативов потерь при добыче полезных ископаемых и подземных водных объектов) и принимаемыми в соответствии с ними иными нормативными правовыми актами Российской Федерации, законами и иными нормативными правовыми актами Кировской области, принятыми в пределах полномочий по регулированию отношений в области использования и охраны недр на территории Кировской области, а также требований, содержащихся в лицензиях на пользование недрами и иных разрешительных документах, предусмотренных указанными нормативными правовыми актами.</w:t>
      </w:r>
    </w:p>
    <w:p w14:paraId="5AAC07B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3.1.10.2. Осуществляет аттестацию экспертов, привлекаемых к проведению мероприятий по региональному государственному геологическому контролю (надзору) при осуществлении проверок юридических лиц и индивидуальных предпринимателей.</w:t>
      </w:r>
    </w:p>
    <w:p w14:paraId="14B0BB8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3.1.11. В рамках выполнения государственной функции "управление охраной водных биологических ресурсов на внутренних водных объектах, за исключением особо охраняемых природных территорий федерального значения и пограничных зон,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катадромных</w:t>
      </w:r>
      <w:proofErr w:type="spell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обитания" за счет субвенций, выделяемых из федерального бюджета в порядке и на условиях, которые установлены законодательством Российской Федерации:</w:t>
      </w:r>
    </w:p>
    <w:p w14:paraId="5B168E1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3.1.11.1. В соответствии с федеральным и областным законодательством выступает организатором конкурсов на право заключения договоров пользования рыболовным участком во внутренних водах Российской Федерации, за исключением внутренних морских вод Российской Федерации.</w:t>
      </w:r>
    </w:p>
    <w:p w14:paraId="0B56121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3.1.11.2. Осуществляет определение границ рыболовных участков с учетом предложений граждан, общественных объединений, юридических лиц и индивидуальных предпринимателей, объединений юридических лиц (ассоциаций и союзов), муниципальных образований, заключения научной организации, осуществляющей деятельность в области рыболовства и сохранения водных биологических ресурсов, находящейся в ведении Федерального агентства по рыболовству.</w:t>
      </w:r>
    </w:p>
    <w:p w14:paraId="0000373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3.1.11.3. Создает комиссии по определению границ рыболовных участков, в состав которых входят представители федеральных органов исполнительной власти, исполнительных органов Кировской области, органов местного самоуправления муниципальных образований, общественных организаций и объединений, объединений юридических лиц (ассоциаций и союзов), Главного бассейнового управления по рыболовству и сохранению водных биологических ресурсов, находящегося в ведении Федерального агентства по рыболовству, и научной организации, осуществляющей деятельность в области рыболовства и сохранения водных биологических ресурсов, находящейся в ведении Федерального агентства по рыболовству.</w:t>
      </w:r>
    </w:p>
    <w:p w14:paraId="2352604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3.1.11.4. В соответствии с федеральным законодательством заключает договоры о закреплении доли квоты добычи (вылова) водных биологических ресурсов во внутренних водах Российской Федерации, за исключением внутренних морских вод Российской Федерации, для осуществления промышленного рыболовства в отношении видов водных биоресурсов, общий допустимый улов которых устанавливается, а также договоры пользования водными биологическими ресурсами, общий допустимый улов которых не устанавливается, осуществляет проверку соблюдения условий указанных договоров.</w:t>
      </w:r>
    </w:p>
    <w:p w14:paraId="2A43E82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3.1.11.5. В соответствии с федеральным и областным законодательством заключает договоры пользования рыболовными участками для осуществления промышленного рыболовства, осуществляет проверку соблюдения условий указанных договоров.</w:t>
      </w:r>
    </w:p>
    <w:p w14:paraId="0A2DBA1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3.1.11.6. В установленном порядке в соответствии с федеральным и областным законодательством организует и реализует за счет субвенций, выделяемых из федерального бюджета, мероприятия в области охраны и использования водных биологических ресурсов и среды их обитания, в том числе:</w:t>
      </w:r>
    </w:p>
    <w:p w14:paraId="1748FEB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3.1.11.6.1. Осуществляет организацию и регулирование промышленного рыболовства, за исключением ресурсов особо охраняемых природных территорий федерального значения, а также водных биологических ресурсов внутренних вод, занесенных в Красную книгу Российской Федерации, Красную книгу Кировской области, анадромных и </w:t>
      </w:r>
      <w:proofErr w:type="spell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катадромных</w:t>
      </w:r>
      <w:proofErr w:type="spell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видов рыб, трансграничных видов рыб.</w:t>
      </w:r>
    </w:p>
    <w:p w14:paraId="66607DB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3.1.11.6.2. Осуществляет охрану водных биологических ресурсов на внутренних водных объектах, за исключением особо охраняемых природных территорий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 xml:space="preserve">федерального значения,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катадромных</w:t>
      </w:r>
      <w:proofErr w:type="spell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обитания.</w:t>
      </w:r>
    </w:p>
    <w:p w14:paraId="1EC370A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3.1.11.6.3. Распределяет квоты добычи (вылова) водных биологических ресурсов во внутренних водных объектах между лицами, у которых возникает право на добычу (вылов) водных биоресурсов, для осуществления промышленного рыболовства.</w:t>
      </w:r>
    </w:p>
    <w:p w14:paraId="4AC69A9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3.1.11.7. Осуществляет определение границ рыбоводных участков, расположенных на территории Кировской области, в порядке, установленном Правительством Российской Федерации.</w:t>
      </w:r>
    </w:p>
    <w:p w14:paraId="4024F1A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 В рамках выполнения государственной функции "управление охраной, воспроизводством и регулированием использования объектов животного мира и среды их обитания" в установленном порядке в соответствии с федеральным и областным законодательством:</w:t>
      </w:r>
    </w:p>
    <w:p w14:paraId="6457CEB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3.1.12.1. Организует и осуществляет охрану и воспроизводство объектов животного мира, за исключением объектов животного мира, находящихся на особо охраняемых природных территориях федерального значения, а также охрану среды обитания указанных объектов животного мира.</w:t>
      </w:r>
    </w:p>
    <w:p w14:paraId="17A11E2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3.1.12.2. Разрабатывает и вносит на утверждение Губернатора Кировской области предложения по установлению объемов (лимитов) и квот изъятия объектов животного мира, за исключением объектов животного мира, находящихся на особо охраняемых природных территориях федерального значения.</w:t>
      </w:r>
    </w:p>
    <w:p w14:paraId="1B0EFE2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3.1.12.3. Осуществляет регулирование численности объектов животного мира, за исключением объектов животного мира, находящихся на особо охраняемых природных территориях федерального значения, в порядке, установленном федеральными органами исполнительной власти, осуществляющими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обитания.</w:t>
      </w:r>
    </w:p>
    <w:p w14:paraId="2938462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3.1.12.4. Разрабатывает и вносит на утверждение Правительства Кировской области предложения по установлению на территории Кировской области согласованных с федеральным органом исполнительной власти, осуществляющим государственный надзор, ограничений пользования животным миром, за исключением охоты и рыболовства, ограничений пользования животным миром на особо охраняемых природных территориях федерального значения, а также на иных землях в случаях, предусмотренных федеральными законами.</w:t>
      </w:r>
    </w:p>
    <w:p w14:paraId="6EE7296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3.1.12.5. Ведет государственный мониторинг и государственный кадастр объектов животного мира в пределах Кировской области, за исключением объектов животного мира, находящихся на особо охраняемых природных территориях федерального значения, а также на иных землях в случаях, предусмотренных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федеральными законами, и государственный кадастр объектов животного мира, занесенных в Красную книгу Российской Федерации.</w:t>
      </w:r>
    </w:p>
    <w:p w14:paraId="352CC80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3.1.12.6. Выдает разрешения на использование объектов животного мира, за исключением объектов животного мира,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 и Красную книгу Кировской области.</w:t>
      </w:r>
    </w:p>
    <w:p w14:paraId="1201E25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3.1.12.7. Выдает разрешения на содержание и разведение объектов животного мира, в том числе отнесенных к охотничьим ресурсам, в полувольных условиях и искусственно созданной среде обитания (кроме объектов животного мира, занесенных в Красную книгу Российской Федерации), за исключением разрешений на содержание и разведение в полувольных условиях и искусственно созданной среде обитания объектов животного мира, находящихся на особо охраняемых природных территориях федерального значения.</w:t>
      </w:r>
    </w:p>
    <w:p w14:paraId="6D55403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3.1.12.8. Осуществляет меры по воспроизводству объектов животного мира и восстановлению среды их обитания, нарушенной в результате стихийных бедствий и по иным причинам, за исключением объектов животного мира и среды их обитания, находящихся на особо охраняемых природных территориях федерального значения.</w:t>
      </w:r>
    </w:p>
    <w:p w14:paraId="7A8CFCD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3.1.12.9. Осуществляет федеральный государственный контроль (надзор) в области охраны и использования объектов животного мира и среды их обитания на территории Кировской области,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Кировской области.</w:t>
      </w:r>
    </w:p>
    <w:p w14:paraId="0DCD420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3.1.12.10. Разрабатывает проекты законов и иных нормативных правовых актов Кировской области, регулирующих отношения в области охраны и использования объектов животного мира и среды их обитания, обеспечивает контроль за их исполнением.</w:t>
      </w:r>
    </w:p>
    <w:p w14:paraId="166B437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3.1.12.11. Разрабатывает и реализует региональные программы по охране и воспроизводству объектов животного мира и среды их обитания.</w:t>
      </w:r>
    </w:p>
    <w:p w14:paraId="2C06F64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3.1.12.12. Осуществляет согласование воздействия на среду обитания объектов животного мира, улучшающего состояние объектов животного мира.</w:t>
      </w:r>
    </w:p>
    <w:p w14:paraId="2223E74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3.1.12.13. Осуществляет иные полномочия в области охраны и использования объектов животного мира и среды их обитания в соответствии с законодательством Российской Федерации и Кировской области.</w:t>
      </w:r>
    </w:p>
    <w:p w14:paraId="566C599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 В рамках выполнения государственной функции "управление в области охоты и сохранения охотничьих ресурсов":</w:t>
      </w:r>
    </w:p>
    <w:p w14:paraId="15B51A8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3.1.13.1. Организует и осуществляет сохранение и использование охотничьих ресурсов и среды их обитания, за исключением охотничьих ресурсов, находящихся на особо охраняемых природных территориях федерального значения.</w:t>
      </w:r>
    </w:p>
    <w:p w14:paraId="5FC72A0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3.1.13.2. Разрабатывает и вносит на утверждение Губернатора Кировской области предложения по установлению лимитов добычи охотничьих ресурсов и квот их добычи, за исключением таких лимитов и квот в отношении охотничьих ресурсов, находящихся на особо охраняемых природных территориях федерального значения.</w:t>
      </w:r>
    </w:p>
    <w:p w14:paraId="76A4DE0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3.1.13.3. Осуществляет регулирование численности охотничьих ресурсов, за исключением охотничьих ресурсов, находящихся на особо охраняемых природных территориях федерального значения.</w:t>
      </w:r>
    </w:p>
    <w:p w14:paraId="2DE5CFC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3.1.13.4. Разрабатывает и вносит на утверждение Губернатора Кировской области предложения по определению видов разрешенной охоты и ограничений охоты в соответствующих охотничьих угодьях на территории Кировской области, за исключением особо охраняемых природных территорий федерального значения.</w:t>
      </w:r>
    </w:p>
    <w:p w14:paraId="646142E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3.1.13.5. Ведет государственный </w:t>
      </w:r>
      <w:proofErr w:type="spell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охотхозяйственный</w:t>
      </w:r>
      <w:proofErr w:type="spell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реестр на территории Кировской области и осуществляет государственный мониторинг охотничьих ресурсов и среды их обитания на территории Кировской области, за исключением охотничьих ресурсов, находящихся на особо охраняемых природных территориях федерального значения.</w:t>
      </w:r>
    </w:p>
    <w:p w14:paraId="0251C0C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3.1.13.6. Заключает </w:t>
      </w:r>
      <w:proofErr w:type="spell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охотхозяйственные</w:t>
      </w:r>
      <w:proofErr w:type="spell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соглашения, организует и проводит аукционы на право заключения </w:t>
      </w:r>
      <w:proofErr w:type="spellStart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охотхозяйственных</w:t>
      </w:r>
      <w:proofErr w:type="spellEnd"/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 соглашений.</w:t>
      </w:r>
    </w:p>
    <w:p w14:paraId="155CCEE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3.1.13.7. Выдает разрешения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занесенных в Красную книгу Российской Федерации.</w:t>
      </w:r>
    </w:p>
    <w:p w14:paraId="247B755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3.1.13.8. Выдает разрешения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в полувольных условиях и искусственно созданной среде обитания охотничьих ресурсов, находящихся на особо охраняемых природных территориях федерального значения.</w:t>
      </w:r>
    </w:p>
    <w:p w14:paraId="2F51D5F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3.1.13.9. Осуществляет контроль за использованием капканов и других устройств, используемых при осуществлении охоты.</w:t>
      </w:r>
    </w:p>
    <w:p w14:paraId="718A172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3.1.13.10. Осуществляет контроль за оборотом продукции охоты.</w:t>
      </w:r>
    </w:p>
    <w:p w14:paraId="59A73CB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3.1.13.11. Осуществляет федеральный государственный охотничий контроль (надзор) на территории Кировской области, за исключением особо охраняемых природных территорий федерального значения.</w:t>
      </w:r>
    </w:p>
    <w:p w14:paraId="7FD1E50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3.1.13.12. Осуществляет страхование жизни и здоровья государственных охотничьих инспекторов, осуществляющих федеральный государственный охотничий контроль (надзор) на территории субъекта Российской Федерации, за исключением особо охраняемых природных территорий федерального значения.</w:t>
      </w:r>
    </w:p>
    <w:p w14:paraId="324BB9C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3.1.13.13. Разрабатывает и вносит на утверждение Правительства Кировской области предложения по утверждению схемы размещения, использования и охраны охотничьих угодий на территории Кировской области.</w:t>
      </w:r>
    </w:p>
    <w:p w14:paraId="1E239DF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3.1.13.14. Разрабатывает предложения по утверждению норм допустимой добычи охотничьих ресурсов, в отношении которых не устанавливается лимит добычи, норм пропускной способности охотничьих угодий и вносит их на утверждение Правительства Кировской области.</w:t>
      </w:r>
    </w:p>
    <w:p w14:paraId="576F611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3.1.13.15. Осуществляет выдачу и аннулирование охотничьих билетов в порядке, установленном уполномоченным федеральным органом исполнительной власти. Проводит проверку знаний, входящих в охотничий минимум, и определение результатов такой проверки.</w:t>
      </w:r>
    </w:p>
    <w:p w14:paraId="66EDC70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3.1.13.16. Разрабатывает предложения по формированию перечня охотничьих ресурсов, в отношении которых допускается осуществление промысловой охоты на территории Кировской области.</w:t>
      </w:r>
    </w:p>
    <w:p w14:paraId="4AF9B03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3.1.13.17. Обеспечивает изготовление удостоверений и нагрудных знаков производственных охотничьих инспекторов по образцам, установленным уполномоченным федеральным органом исполнительной власти.</w:t>
      </w:r>
    </w:p>
    <w:p w14:paraId="67EAD35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3.1.13.18. Осуществляет выдачу и замену удостоверений и нагрудных знаков производственных охотничьих инспекторов, аннулирование таких удостоверений в порядке, установленном уполномоченным федеральным органом исполнительной власти.</w:t>
      </w:r>
    </w:p>
    <w:p w14:paraId="36B9F5B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3.1.13.19. Проводит проверку знания требований к кандидату в производственные охотничьи инспектора в порядке, установленном уполномоченным федеральным органом исполнительной власти.</w:t>
      </w:r>
    </w:p>
    <w:p w14:paraId="171429C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3.1.13.20. Отстраняет производственных охотничьих инспекторов от осуществления производственного охотничьего контроля в порядке, установленном уполномоченным федеральным органом исполнительной власти.</w:t>
      </w:r>
    </w:p>
    <w:p w14:paraId="7B94596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3.1.13.21. Обеспечивает организацию деятельности общественных инспекторов по охране, воспроизводству и устойчивому использованию объектов животного мира и среды их обитания на территории Кировской области.</w:t>
      </w:r>
    </w:p>
    <w:p w14:paraId="05371D5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3.1.13.22. Разрабатывает проекты законов и иных нормативных правовых актов Кировской области, регулирующих отношения в области охоты и сохранения охотничьих ресурсов, обеспечивает контроль за их исполнением.</w:t>
      </w:r>
    </w:p>
    <w:p w14:paraId="2E6D406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3.1.13.23. Осуществляет иные полномочия в области охоты и сохранения охотничьих ресурсов в соответствии с законодательством Российской Федерации.</w:t>
      </w:r>
    </w:p>
    <w:p w14:paraId="304BEF2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 В рамках выполнения государственной функции "координация деятельности предприятий по обеспечению радиационной безопасности":</w:t>
      </w:r>
    </w:p>
    <w:p w14:paraId="6C21A4A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3.1.14.1. Разрабатывает проекты законов и иных нормативных правовых актов Кировской области, регулирующих отношения в области обеспечения радиационной безопасности.</w:t>
      </w:r>
    </w:p>
    <w:p w14:paraId="61B7329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3.1.14.2. Разрабатывает и реализует региональные (территориальные) программы в области обеспечения радиационной безопасности.</w:t>
      </w:r>
    </w:p>
    <w:p w14:paraId="4C1D08C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3.1.14.3. Организует контроль за радиационной обстановкой на территории Кировской области в пределах своих полномочий.</w:t>
      </w:r>
    </w:p>
    <w:p w14:paraId="10E7658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3.1.14.4. Участвует в организации и проведении оперативных мероприятий в случае угрозы возникновения радиационной аварии.</w:t>
      </w:r>
    </w:p>
    <w:p w14:paraId="182FE48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3.1.14.5. Обеспечивает условия для реализации и защиты прав граждан и соблюдения интересов государства в области обеспечения радиационной безопасности в пределах своих полномочий.</w:t>
      </w:r>
    </w:p>
    <w:p w14:paraId="006011F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3.1.14.6. Участвует в реализации мероприятий по ликвидации последствий радиационных аварий на территории Кировской области.</w:t>
      </w:r>
    </w:p>
    <w:p w14:paraId="009E570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3.1.14.7. Разрабатывает радиационно-гигиенический паспорт Кировской области и осуществляет его ведение.</w:t>
      </w:r>
    </w:p>
    <w:p w14:paraId="557C50C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3.1.14.8. Обеспечивает государственный учет и контроль радиоактивных веществ на территории Кировской области (кроме организаций, указанных в </w:t>
      </w:r>
      <w:hyperlink r:id="rId64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подпункте "а" пункта 14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Положения об организации системы государственного учета и контроля радиоактивных веществ и радиоактивных отходов, утвержденного постановлением Правительства Российской Федерации от 15.06.2016 542 "О порядке организации системы государственного учета и контроля радиоактивных веществ и радиоактивных отходов", а также воинских частей и организаций Вооруженных Сил Российской Федерации) в порядке, установленном законодательством Российской Федерации.</w:t>
      </w:r>
    </w:p>
    <w:p w14:paraId="1D349A5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3.1.14.9. Принимает участие в проведении работ, связанных с созданием, обеспечением функционирования и совершенствованием системы государственного учета и контроля радиоактивных веществ и радиоактивных отходов на территории Кировской области.</w:t>
      </w:r>
    </w:p>
    <w:p w14:paraId="061277F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3.1.14.10. Определяет в установленном законодательством Российской Федерации порядке региональный информационно-аналитический центр, обеспечивает его деятельность.</w:t>
      </w:r>
    </w:p>
    <w:p w14:paraId="0D910F9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3.1.14.11. Обеспечивает представление информации (отчетов), в том числе в электронном виде, в региональные информационно-аналитические центры в порядке, установленном Государственной корпорацией по атомной энергии "Росатом", и с учетом требований законодательства Российской Федерации о государственной, коммерческой и служебной тайне.</w:t>
      </w:r>
    </w:p>
    <w:p w14:paraId="110F7A3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3.1.14.12. Обеспечивает и контролирует подготовку, переподготовку, повышение квалификации работников и специалистов регионального информационно-аналитического центра по вопросам, связанным с функционированием системы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государственного учета и контроля радиоактивных веществ и радиоактивных отходов на территории Кировской области.</w:t>
      </w:r>
    </w:p>
    <w:p w14:paraId="19D0FEA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3.1.14.13. Обеспечивает разработку и принятие нормативных правовых актов по организации функционирования системы государственного учета и контроля радиоактивных веществ и радиоактивных отходов на территории Кировской области.</w:t>
      </w:r>
    </w:p>
    <w:p w14:paraId="01C52E2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 В рамках участия в выполнении государственной функции "управление комплексным социально-экономическим развитием":</w:t>
      </w:r>
    </w:p>
    <w:p w14:paraId="0487279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3.1.15.1. Участвует в разработке проекта стратегии социально-экономического развития Кировской области (далее - стратегия), проектов изменений, вносимых в стратегию, проекта плана мероприятий по реализации стратегии, проектов изменений, вносимых в план мероприятий по реализации стратегии.</w:t>
      </w:r>
    </w:p>
    <w:p w14:paraId="50078F6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3.1.15.2. Участвует в реализации мероприятий государственных программ Российской Федерации.</w:t>
      </w:r>
    </w:p>
    <w:p w14:paraId="4D1512F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3.1.15.3. Разрабатывает и реализует государственные программы Кировской области в установленной сфере деятельности.</w:t>
      </w:r>
    </w:p>
    <w:p w14:paraId="3C854CE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3.1.15.4. Готовит предложения в рамках полномочий министерства в прогнозы, стратегии, программы, концепции социально-экономического развития Кировской области.</w:t>
      </w:r>
    </w:p>
    <w:p w14:paraId="60E3CBC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3.1.15.5. Готовит отчетные формы по выполнению показателей, предусмотренных программами социально-экономического развития Кировской области.</w:t>
      </w:r>
    </w:p>
    <w:p w14:paraId="1E0C676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3.1.15.6. Представляет предложения по проектам планов мероприятий по реализации основных положений ежегодного послания Президента Российской Федерации Федеральному Собранию Российской Федерации на территории Кировской области в пределах компетенции министерства.</w:t>
      </w:r>
    </w:p>
    <w:p w14:paraId="5CE8C94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3.1.15.7. Представляет предложения по проектам планов мероприятий по реализации основных положений ежегодного послания Губернатора Кировской области Законодательному Собранию Кировской области в пределах компетенции министерства.</w:t>
      </w:r>
    </w:p>
    <w:p w14:paraId="697E1B8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3.1.16. В рамках участия в функции "координация отраслевого программирования":</w:t>
      </w:r>
    </w:p>
    <w:p w14:paraId="25F3047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3.1.16.1. Готовит и направляет в министерство экономического развития Кировской области материалы для проверки инвестиционных проектов с использованием средств областного бюджета, планируемых к включению в государственную программу.</w:t>
      </w:r>
    </w:p>
    <w:p w14:paraId="76FF8E8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3.1.16.2. Осуществляет реализацию государственной программы, проводит мониторинг реализации государственной программы, предоставляет в министерство экономического развития Кировской области информацию о ходе реализации государственной программы, федеральных государственных (целевых) программ.</w:t>
      </w:r>
    </w:p>
    <w:p w14:paraId="450B41C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3.1.17. В рамках участия в выполнении государственной функции "формирование инвестиционной и инновационной политики" готовит предложения по устранению административных барьеров при осуществлении инвестиционной и инновационной деятельности в Кировской области.</w:t>
      </w:r>
    </w:p>
    <w:p w14:paraId="5BE6873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3.1.18. В рамках участия в выполнении государственной функции "координация международных, внешнеэкономических и межрегиональных связей":</w:t>
      </w:r>
    </w:p>
    <w:p w14:paraId="35DE3DB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3.1.18.1. Направляет предложения по развитию сотрудничества Кировской области с другими субъектами Российской Федерации и иностранными государствами.</w:t>
      </w:r>
    </w:p>
    <w:p w14:paraId="29F2958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3.1.18.2. Направляет предложения по проектам соглашений об осуществлении международных, внешнеэкономических и межрегиональных связей, заключаемых от имени Кировской области и от имени Правительства Кировской области.</w:t>
      </w:r>
    </w:p>
    <w:p w14:paraId="5A5F6C8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3.1.18.3. Направляет предложения по программе приема иностранных делегаций, а также делегаций других субъектов Российской Федерации, делегаций федеральных органов государственной власти, прибывающих в Кировскую область по приглашению Губернатора Кировской области, Правительства Кировской области.</w:t>
      </w:r>
    </w:p>
    <w:p w14:paraId="19D2727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3.1.18.4. Направляет предложения по программе визита официальных делегаций, возглавляемых Губернатором Кировской области, Председателем Правительства Кировской области, вице-губернатором Кировской области, первыми заместителями Председателя Правительства Кировской области, заместителями Председателя Правительства Кировской области, на территории других субъектов Российской Федерации и за рубеж.</w:t>
      </w:r>
    </w:p>
    <w:p w14:paraId="397F3F9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3.1.19. В рамках участия в выполнении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прохождение оценки регулирующего воздействия проектов нормативных правовых актов, участвует в экспертизе нормативных правовых актов в случаях и порядке, которые предусмотрены законодательством Кировской области.</w:t>
      </w:r>
    </w:p>
    <w:p w14:paraId="61B83CD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3.1.20. В рамках участия в выполнении государственной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 w14:paraId="7402863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3.1.21. В рамках участия в выполнении государственной функции "организация бюджетного процесса" осуществляет бюджетные полномочия главного распорядителя бюджетных средств в соответствии с бюджетным законодательством.</w:t>
      </w:r>
    </w:p>
    <w:p w14:paraId="1FE3560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 xml:space="preserve">3.1.22. В рамках участия в выполнении государственной функции "управление в сфере закупок товаров (работ, услуг) для обеспечения государственных нужд Кировской области" в установленном порядке проводит закупки товаров, работ, услуг для обеспечения государственных нужд Кировской области, в том числе нужд министерства, и заключает соответствующие государственные контракты (гражданско-правовые договоры) за счет средств областного бюджета, а также за </w:t>
      </w: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счет субвенций, выделяемых из федерального бюджета, контролирует целевое использование бюджетных средств.</w:t>
      </w:r>
    </w:p>
    <w:p w14:paraId="6F681BF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3.1.23. В рамках участия в выполнении государственной функции "управление и распоряжение имуществом, находящимся в собственности Кировской области" реализует право оперативного управления в отношении имущества Кировской области, закрепленного за министерством на праве оперативного управления.</w:t>
      </w:r>
    </w:p>
    <w:p w14:paraId="0806A3C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3.1.24. В рамках участия в выполнении государственной функции "организация деятельности в области противодействия коррупции" осуществляет мероприятия по противодействию коррупции в министерстве в соответствии с законодательством Российской Федерации и Кировской области в пределах своей компетенции.</w:t>
      </w:r>
    </w:p>
    <w:p w14:paraId="01C5243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3.1.25. В рамках участия в выполнении государственной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тайну, персональных данных в соответствии с возложенными на министерство функциями.</w:t>
      </w:r>
    </w:p>
    <w:p w14:paraId="030B2A8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3.1.26. 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обеспечивает выполнение мероприятий по гражданской обороне, предупреждению и ликвидации чрезвычайных ситуаций и пожарной безопасности.</w:t>
      </w:r>
    </w:p>
    <w:p w14:paraId="5E6C0B2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3.1.27. В рамках участия в выполнении государственной функции "организация и обеспечение мобилизационной подготовки и мобилизации" выполняет мероприятия по мобилизационной подготовке и мобилизации в министерстве.</w:t>
      </w:r>
    </w:p>
    <w:p w14:paraId="71F50D9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3.1.28. В рамках участия в выполнении государственной функции "координация взаимодействия Губернатора Кировской области и исполнительных органов Кировской области со средствами массовой информации":</w:t>
      </w:r>
    </w:p>
    <w:p w14:paraId="61181D8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3.1.28.1. Представляет в управление массовых коммуникаций Кировской области сведения по информационному освещению деятельности министерства.</w:t>
      </w:r>
    </w:p>
    <w:p w14:paraId="753251B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3.1.28.2. Размещает информацию о деятельности министерства на официальном информационном сайте Правительства Кировской области и информационном сайте министерства в информационно-телекоммуникационной сети "Интернет", в иных средствах массовой информации.</w:t>
      </w:r>
    </w:p>
    <w:p w14:paraId="2675826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3.1.29. В рамках участия в выполнении государственной функции "информационно-аналитическое сопровождение деятельности Губернатора Кировской области и Правительства Кировской области" по запросу управления массовых коммуникаций Кировской области принимает участие в подготовке информационных и аналитических материалов для представления их Губернатору Кировской области, Правительству Кировской области.</w:t>
      </w:r>
    </w:p>
    <w:p w14:paraId="0518171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3.1.30. В рамках участия в выполнении государственной функции "управление государственными информационными ресурсами" обеспечивает внедрение информационно-телекоммуникационных технологий в деятельность министерства.</w:t>
      </w:r>
    </w:p>
    <w:p w14:paraId="0839876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3.1.31. В рамках участия в выполнении государственной функции "координация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области":</w:t>
      </w:r>
    </w:p>
    <w:p w14:paraId="220C0B9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3.1.31.1. 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установленной сфере деятельности министерства, в соответствие с федеральным законодательством.</w:t>
      </w:r>
    </w:p>
    <w:p w14:paraId="4324F71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3.1.31.2. Проводит мониторинг правоприменения федерального и областного законодательства в установленной сфере деятельности министерства.</w:t>
      </w:r>
    </w:p>
    <w:p w14:paraId="7C2834B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3.1.31.3. Осуществляет подготовку в порядке, установленном Губернатором Кировской области, предложений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 w14:paraId="2D7C8C3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3.1.32. В рамках участия в выполнении государственной функции "осуществление государственной регистрации нормативных правовых актов исполнительных органов Кировской области"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 w14:paraId="1E1B9AC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3.1.33. В рамках участия в функции "управление в области использования, охраны, защиты, воспроизводства лесов" обеспечивает охрану и защиту лесов, находящихся на особо охраняемых природных территориях.</w:t>
      </w:r>
    </w:p>
    <w:p w14:paraId="240EAA9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3.1.34. В пределах своей компетенции осуществляет иные полномочия в сфере охраны окружающей среды и природопользования, обеспечения экологической безопасности и безопасности гидротехнических сооружений, предусмотренные федеральным и областным законодательством.</w:t>
      </w:r>
    </w:p>
    <w:p w14:paraId="61B3A0A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3.2. Министерство на основе нормативных правовых актов Российской Федерации и Кировской области предоставляет государственные услуги согласно </w:t>
      </w:r>
      <w:hyperlink r:id="rId65" w:anchor="P392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приложению N 2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в соответствии с административными регламентами.</w:t>
      </w:r>
    </w:p>
    <w:p w14:paraId="4326DDD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 Министерство с целью реализации полномочий в установленной сфере деятельности:</w:t>
      </w:r>
    </w:p>
    <w:p w14:paraId="451868C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3.3.1. По отношению к подведомственным министерству областным государственным учреждениям:</w:t>
      </w:r>
    </w:p>
    <w:p w14:paraId="5478699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3.3.1.1. Осуществляет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области.</w:t>
      </w:r>
    </w:p>
    <w:p w14:paraId="2A76C04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3.3.1.2. Утверждает уставы подведомственных областных государственных учреждений, вносит в них изменения, в том числе утверждает уставы подведомственных областных государственных учреждений в новой редакции, в порядке, установленном Правительством Кировской области.</w:t>
      </w:r>
    </w:p>
    <w:p w14:paraId="28BA82F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3.3.1.3. Назначает на должность и освобождает от должности руководителей подведомственных областных государственных учреждений, заключает, изменяет и прекращает с ними трудовые договоры.</w:t>
      </w:r>
    </w:p>
    <w:p w14:paraId="163FE3A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3.3.1.4. Осуществляет контроль за финансово-хозяйственной деятельностью подведомственных областных государственных учреждений.</w:t>
      </w:r>
    </w:p>
    <w:p w14:paraId="2C0E2D6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3.3.1.5. Согласовывает списание государственного имущества подведомственных областных государственных учреждений.</w:t>
      </w:r>
    </w:p>
    <w:p w14:paraId="36F196A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3.3.1.6. Осуществляет ведомственный контроль за соблюдением трудового законодательства и иных нормативных правовых актов, содержащих нормы трудового права.</w:t>
      </w:r>
    </w:p>
    <w:p w14:paraId="6D2E29C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3.3.1.7. Осуществляет иные полномочия в соответствии с действующим законодательством.</w:t>
      </w:r>
    </w:p>
    <w:p w14:paraId="1F05F40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3.3.2. По отношению к хозяйственным обществам, акции (доли) которых находятся в собственности Кировской области:</w:t>
      </w:r>
    </w:p>
    <w:p w14:paraId="426FEC6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3.3.2.1. Определяет необходимость и цели создания Кировской областью хозяйственных обществ, участия Кировской области в конкретных хозяйственных обществах.</w:t>
      </w:r>
    </w:p>
    <w:p w14:paraId="5ACC7A1D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3.3.2.2. Осуществляет контроль за соответствием и достижением целей создания Кировской областью хозяйственных обществ, участия Кировской области в конкретных хозяйственных обществах, обеспечивает ежеквартальное рассмотрение итогов деятельности хозяйственных обществ, находящихся в ведомственной подчиненности.</w:t>
      </w:r>
    </w:p>
    <w:p w14:paraId="717596C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3.3.2.3. Осуществляет ведомственный контроль за финансово-хозяйственной деятельностью хозяйственных обществ, находящихся в ведомственной подчиненности, а также за достижением основных экономических показателей, утвержденных в бизнес-планах.</w:t>
      </w:r>
    </w:p>
    <w:p w14:paraId="472748B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3.3.2.4. Осуществляет подбор представителей Кировской области в органы управления и контроля хозяйственных обществ, организовывает работу по назначению представителей Кировской области в органы управления и контроля хозяйственных обществ, акции (доли) которых находятся в собственности Кировской области, в порядке, установленном Правительством Кировской области.</w:t>
      </w:r>
    </w:p>
    <w:p w14:paraId="491E1D5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3.3.2.5. Представляет в орган по управлению государственной собственностью Кировской области предложения по внесению вопросов в повестку дня годового общего собрания акционеров (участников) хозяйственных обществ, акции (доли) которых находятся в собственности Кировской области, в соответствии с законодательством Российской Федерации и в порядке, определенном Правительством Кировской области.</w:t>
      </w:r>
    </w:p>
    <w:p w14:paraId="2358E35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3.3.2.6. Организовывает работу представителей Кировской области в органах управления и контроля хозяйственных обществ, акции (доли) которых находятся в собственности Кировской области, из числа государственных гражданских служащих министерства.</w:t>
      </w:r>
    </w:p>
    <w:p w14:paraId="2416F5D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3.3.2.7. Осуществляет иные полномочия в соответствии с действующим законодательством.</w:t>
      </w:r>
    </w:p>
    <w:p w14:paraId="1FE24CD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3.3.3.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14:paraId="47AB9B9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3.3.4.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14:paraId="1D7DD45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3.3.5. Запрашивает и получает в установленном порядке сведения, необходимые для принятия решений в соответствии с функциями и полномочиями министерства.</w:t>
      </w:r>
    </w:p>
    <w:p w14:paraId="7F48D71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3.3.6. Привлекает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14:paraId="286F748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3.3.7. Участвует в реализации государственной политики в сфере добровольчества (волонтерства).</w:t>
      </w:r>
    </w:p>
    <w:p w14:paraId="56D53DB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3.3.8. Создает советы, комиссии, группы, коллегии в установленной сфере деятельности.</w:t>
      </w:r>
    </w:p>
    <w:p w14:paraId="4DADB94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3.3.9. Направляет в органы внутренних дел, органы прокуратуры материалы, связанные с нарушениями законодательства о недрах, об охране окружающей среды, отходах производства и потребления, водного законодательства, для решения вопросов о возбуждении уголовных дел по признакам преступлений.</w:t>
      </w:r>
    </w:p>
    <w:p w14:paraId="1CA98ED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3.3.10. Предъявляет в установленном порядке в суд общей юрисдикции и арбитражный суд иски о возмещении ущерба (вреда), причиненного недрам, водным объектам, окружающей среде, вследствие нарушений обязательных требований, установленных законодательством в области охраны окружающей среды, в том числе в виде возмещения такого ущерба (вреда) в натуре путем приведения в первоначальное состояние компонентов окружающей среды, а также иные иски и заявления, связанные с реализацией полномочий министерства.</w:t>
      </w:r>
    </w:p>
    <w:p w14:paraId="2FD8C05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3.3.11. Обращается в суд с требованием об ограничении, приостановлении или прекращении деятельности лиц, осуществляемой с нарушением законодательства в области охраны окружающей среды и природопользования, а также о возложении обязанности по устранению нарушений, связанных с ограничениями хозяйственной деятельности, установленных действующим законодательством, при использовании прибрежной защитной полосы водного объекта, водоохранной зоны водного объекта, в том числе об освобождении самовольно занятых земельных участков прибрежной защитной полосы водных объектов и демонтаже незаконно возведенных построек (сооружений) в границах прибрежной защитной полосы водных объектов.</w:t>
      </w:r>
    </w:p>
    <w:p w14:paraId="2957B05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3.3.12. Обращается в суд с требованиями об устранении нарушений законодательства в области размещения отходов производства и потребления, о приведении земельных участков, в границах которых допущены нарушения законодательства в области размещения отходов производства и потребления, в первоначальное состояние.</w:t>
      </w:r>
    </w:p>
    <w:p w14:paraId="241487D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3.3.13. В пределах своей компетенции ходатайствует в установленном порядке перед Министерством природных ресурсов и экологии Российской Федерации, Правительством Кировской области о награждении лиц, замещающих государственные должности, и государственных гражданских служащих министерства, работников природоохранных органов, научно-исследовательских, проектных и иных организаций благодарственными письмами, почетными грамотами и о присвоении им почетных званий и знаков.</w:t>
      </w:r>
    </w:p>
    <w:p w14:paraId="42AC309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3.3.14. Разрабатывает и утверждает образцы знаков различия, форменной одежды должностных лиц министерства и порядок ношения знаков различия, форменной одежды указанными должностными лицами, за исключением должностных лиц, выполняющих задачи по охране, государственному контролю (надзору) и регулированию использования объектов животного мира и среды их обитания, государственных охотничьих инспекторов.</w:t>
      </w:r>
    </w:p>
    <w:p w14:paraId="62D05FB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3.3.15. Определяет основные направления государственной политики в сфере охраны окружающей среды и природопользования.</w:t>
      </w:r>
    </w:p>
    <w:p w14:paraId="6EF4503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3.3.16. В порядке, установленном нормативными правовыми актами Российской Федерации, в пределах своей компетенции участвует в осуществлении государственного экологического мониторинга (государственного мониторинга окружающей среды) с правом формирования и обеспечения функционирования территориальных систем наблюдения за состоянием окружающей среды на территории Кировской области, являющихся частью единой системы государственного экологического мониторинга (государственного мониторинга окружающей среды).</w:t>
      </w:r>
    </w:p>
    <w:p w14:paraId="2DB6F17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3.3.17. Выступает заказчиком издания ежегодного регионального доклада о состоянии окружающей среды на территории Кировской области.</w:t>
      </w:r>
    </w:p>
    <w:p w14:paraId="5E59B91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3.3.18. Представляет федеральным органам государственной власти, органам государственной власти Кировской области, органам местного самоуправления муниципальных образований Кировской области, населению Кировской области информацию о состоянии окружающей среды на территории Кировской области.</w:t>
      </w:r>
    </w:p>
    <w:p w14:paraId="331EB24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3.3.19. Организует и развивает систему экологического образования, формирует экологическую культуру на территории Кировской области, ведет работу по пропаганде знаний в области охраны окружающей среды и природопользования, обеспечения экологической безопасности, проводит конференции, совещания, семинары и иные организационно-методические мероприятия по вопросам охраны окружающей среды и природопользования, обеспечения экологической безопасности.</w:t>
      </w:r>
    </w:p>
    <w:p w14:paraId="3BA9F82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3.3.20. Проводит экологическую паспортизацию территории Кировской области.</w:t>
      </w:r>
    </w:p>
    <w:p w14:paraId="02A0D58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3.3.21. Проводит консультации, разрабатывает методические материалы, издает справочно-информационную, методическую и другую литературу по природоохранной тематике.</w:t>
      </w:r>
    </w:p>
    <w:p w14:paraId="6F2C066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3.3.22. Выступает организатором создания и ведения государственных экологических информационных систем, организует сбор, обработку, анализ и распространение информации по проблемам охраны окружающей среды и природопользования, по вопросам охраны и использования водных биологических ресурсов и среды их обитания, ведет банки данных о состоянии природных ресурсов и окружающей среды.</w:t>
      </w:r>
    </w:p>
    <w:p w14:paraId="06FDF13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3.3.23. Выступает организатором проведения научно-исследовательских и опытно-конструкторских работ, в том числе испытаний, экспертиз, обследований, освидетельствований, измерений, заключений, анализов и оценок в сфере охраны окружающей среды и природопользования, обеспечения экологической безопасности и безопасности гидротехнических сооружений, охраны, воспроизводства и использования водных биологических ресурсов и среды их обитания, и обеспечивает их финансирование.</w:t>
      </w:r>
    </w:p>
    <w:p w14:paraId="571B8F1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574D437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 Организация деятельности министерства</w:t>
      </w:r>
    </w:p>
    <w:p w14:paraId="4A220B7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171EA8E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4.1. Министерство возглавляет министр охраны окружающей среды Кировской области (далее - министр), назначаемый на должность по согласованию с уполномоченным федеральным органом исполнительной власти указом Губернатора Кировской области и освобождаемый от должности указом Губернатора Кировской области.</w:t>
      </w:r>
    </w:p>
    <w:p w14:paraId="0E42632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4.2. Министр несет ответственность в соответствии с действующим законодательством за выполнение функций и полномочий, возложенных на министерство.</w:t>
      </w:r>
    </w:p>
    <w:p w14:paraId="23E1F88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4.3. 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 w14:paraId="2F0913F6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4.4. Структура министерства утверждается распоряжением Губернатора Кировской области.</w:t>
      </w:r>
    </w:p>
    <w:p w14:paraId="0A4F9CF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Организационная структура министерства устанавливается распоряжением Правительства Кировской области.</w:t>
      </w:r>
    </w:p>
    <w:p w14:paraId="2B444B2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 Министр:</w:t>
      </w:r>
    </w:p>
    <w:p w14:paraId="7602DD5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4.5.1. Работает под непосредственным руководством члена Правительства Кировской области, курирующего (координирующего) работу министерства.</w:t>
      </w:r>
    </w:p>
    <w:p w14:paraId="66F2673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4.5.2. Осуществляет общее руководство деятельностью министерства на основе единоначалия.</w:t>
      </w:r>
    </w:p>
    <w:p w14:paraId="7C6D7DC4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4.5.3. Утверждает положения о структурных подразделениях министерства, назначает на должности, освобождает от должностей работников министерства, распределяет обязанности между заместителями министра.</w:t>
      </w:r>
    </w:p>
    <w:p w14:paraId="0F7EC68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4.5.4. Назначает по согласованию с членом Правительства Кировской области, курирующим (координирующим) работу министерства, на период своего отсутствия (командировка, отпуск, болезнь) исполняющего обязанности министра.</w:t>
      </w:r>
    </w:p>
    <w:p w14:paraId="0D9332D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4.5.5. Издает в пределах своей компетенции приказы, дает указания и организует контроль за их исполнением.</w:t>
      </w:r>
    </w:p>
    <w:p w14:paraId="63121701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4.5.6. Утверждает в пределах установленной штатной численности, лимита фонда оплаты труда и в соответствии с утвержденной структурой министерства штатное расписание министерства, изменения в штатном расписании министерства, а также вносит на рассмотрение Правительства Кировской области предложения о размере ассигнований на содержание министерства.</w:t>
      </w:r>
    </w:p>
    <w:p w14:paraId="48096458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4.5.7. Назначает на должности и освобождает от должностей в установленном порядке руководителей подведомственных областных государственных учреждений.</w:t>
      </w:r>
    </w:p>
    <w:p w14:paraId="2B5B5BC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4.5.8. Направляет представителей министерства для участия в координационных, совещательных и консультативных органах (советах, комиссиях, рабочих группах, коллегиях, штабах), образуемых Правительством Кировской области, по вопросам компетенции министерства.</w:t>
      </w:r>
    </w:p>
    <w:p w14:paraId="6ADD035C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14:paraId="3BD6DC5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4.5.10. Утверждает правила служебного распорядка, должностные регламенты государственных гражданских служащих министерства.</w:t>
      </w:r>
    </w:p>
    <w:p w14:paraId="3CD0535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 </w:t>
      </w:r>
      <w:hyperlink r:id="rId66" w:anchor="P68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2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Положения, и полномочиями, установленными </w:t>
      </w:r>
      <w:hyperlink r:id="rId67" w:anchor="P117" w:history="1">
        <w:r w:rsidRPr="009545CB">
          <w:rPr>
            <w:rFonts w:ascii="GOST UI 2" w:eastAsia="Times New Roman" w:hAnsi="GOST UI 2" w:cs="Times New Roman"/>
            <w:color w:val="1275CA"/>
            <w:kern w:val="0"/>
            <w:sz w:val="24"/>
            <w:szCs w:val="24"/>
            <w:lang w:eastAsia="ru-RU"/>
            <w14:ligatures w14:val="none"/>
          </w:rPr>
          <w:t>разделом 3</w:t>
        </w:r>
      </w:hyperlink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настоящего Положения.</w:t>
      </w:r>
    </w:p>
    <w:p w14:paraId="1F19367A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lastRenderedPageBreak/>
        <w:t>4.5.12.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 w14:paraId="254B96F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4.5.13. Утверждает положение о награждениях и поощрениях министерства охраны окружающей среды Кировской области.</w:t>
      </w:r>
    </w:p>
    <w:p w14:paraId="5FEABDB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4.5.14. Осуществляет иные полномочия в соответствии с законодательством Кировской области, поручениями Губернатора Кировской области.</w:t>
      </w:r>
    </w:p>
    <w:p w14:paraId="4B7C323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4.6. Направление в служебную командировку министра и предоставление ему ежегодного оплачиваемого отпуска осуществляются по согласованию с членом Правительства Кировской области, курирующим (координирующим) работу министерства.</w:t>
      </w:r>
    </w:p>
    <w:p w14:paraId="769EB4E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Согласование служебных командировок министра и заместителей министра на территории иностранных государств осуществляется путем направления членом Правительства Кировской области, курирующим (координирующим)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14:paraId="418DFA3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EC5387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6F15272B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198C7DF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3DC8D1A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5C20EA75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Приложение N 1</w:t>
      </w:r>
    </w:p>
    <w:p w14:paraId="75CF7A12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 Положению</w:t>
      </w:r>
    </w:p>
    <w:p w14:paraId="338AF023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42B4242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ПЕРЕЧЕНЬ</w:t>
      </w:r>
    </w:p>
    <w:p w14:paraId="3A99CC1F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ХОЗЯЙСТВЕННЫХ ОБЩЕСТВ И УЧРЕЖДЕНИЙ, ПОДВЕДОМСТВЕННЫХ</w:t>
      </w:r>
    </w:p>
    <w:p w14:paraId="39389BB3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МИНИСТЕРСТВУ ОХРАНЫ ОКРУЖАЮЩЕЙ СРЕДЫ КИРОВСКОЙ ОБЛАСТИ</w:t>
      </w:r>
    </w:p>
    <w:p w14:paraId="4BBA051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8572"/>
      </w:tblGrid>
      <w:tr w:rsidR="009545CB" w:rsidRPr="009545CB" w14:paraId="33391FE1" w14:textId="77777777" w:rsidTr="009545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A61D56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564514BB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Наименование хозяйственного общества, учреждения</w:t>
            </w:r>
          </w:p>
        </w:tc>
      </w:tr>
      <w:tr w:rsidR="009545CB" w:rsidRPr="009545CB" w14:paraId="12EF53ED" w14:textId="77777777" w:rsidTr="009545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188BB54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1.</w:t>
            </w:r>
          </w:p>
        </w:tc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5874F05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Кировское областное государственное бюджетное учреждение "Кировский областной центр охраны окружающей среды и природопользования"</w:t>
            </w:r>
          </w:p>
        </w:tc>
      </w:tr>
      <w:tr w:rsidR="009545CB" w:rsidRPr="009545CB" w14:paraId="771F5E8D" w14:textId="77777777" w:rsidTr="009545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2736E2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155E42D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Кировское областное государственное бюджетное учреждение "Вятский научно-технический информационный центр мониторинга и природопользования"</w:t>
            </w:r>
          </w:p>
        </w:tc>
      </w:tr>
      <w:tr w:rsidR="009545CB" w:rsidRPr="009545CB" w14:paraId="0812AFF1" w14:textId="77777777" w:rsidTr="009545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97B2DA7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55931ED5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Кировское областное государственное казенное учреждение "Кировский областной центр охраны и использования животного мира"</w:t>
            </w:r>
          </w:p>
        </w:tc>
      </w:tr>
      <w:tr w:rsidR="009545CB" w:rsidRPr="009545CB" w14:paraId="233E1078" w14:textId="77777777" w:rsidTr="009545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4FF46CDE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8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F0162F4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Акционерное общество "Куприт"</w:t>
            </w:r>
          </w:p>
        </w:tc>
      </w:tr>
    </w:tbl>
    <w:p w14:paraId="1F0A9FBE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59EEED2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6D3CF455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56765F6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1637F739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C140DA3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Приложение N 2</w:t>
      </w:r>
    </w:p>
    <w:p w14:paraId="285C0E71" w14:textId="77777777" w:rsidR="009545CB" w:rsidRPr="009545CB" w:rsidRDefault="009545CB" w:rsidP="009545CB">
      <w:pPr>
        <w:spacing w:after="100" w:afterAutospacing="1" w:line="240" w:lineRule="auto"/>
        <w:jc w:val="right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к Положению</w:t>
      </w:r>
    </w:p>
    <w:p w14:paraId="6EA2D200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775F38BE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ПЕРЕЧЕНЬ</w:t>
      </w:r>
    </w:p>
    <w:p w14:paraId="1B10BCD9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ГОСУДАРСТВЕННЫХ УСЛУГ, ПРЕДОСТАВЛЯЕМЫХ МИНИСТЕРСТВОМ</w:t>
      </w:r>
    </w:p>
    <w:p w14:paraId="6C2992FE" w14:textId="77777777" w:rsidR="009545CB" w:rsidRPr="009545CB" w:rsidRDefault="009545CB" w:rsidP="009545CB">
      <w:pPr>
        <w:spacing w:after="100" w:afterAutospacing="1" w:line="240" w:lineRule="auto"/>
        <w:jc w:val="center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ОХРАНЫ ОКРУЖАЮЩЕЙ СРЕДЫ КИРОВСКОЙ ОБЛАСТИ</w:t>
      </w:r>
    </w:p>
    <w:p w14:paraId="11F90307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8614"/>
      </w:tblGrid>
      <w:tr w:rsidR="009545CB" w:rsidRPr="009545CB" w14:paraId="2B86D44D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8F5D4A0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9EAB0A1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Наименование государственной услуги</w:t>
            </w:r>
          </w:p>
        </w:tc>
      </w:tr>
      <w:tr w:rsidR="009545CB" w:rsidRPr="009545CB" w14:paraId="607953B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E8B5035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7190F0F8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Государственная экологическая экспертиза объектов регионального уровня на территории Кировской области</w:t>
            </w:r>
          </w:p>
        </w:tc>
      </w:tr>
      <w:tr w:rsidR="009545CB" w:rsidRPr="009545CB" w14:paraId="4FC6372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98CF2BD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F49080A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Прием и рассмотрение заявок на получение права пользования недрами для геологического изучения участков недр местного значения на территории Кировской области</w:t>
            </w:r>
          </w:p>
        </w:tc>
      </w:tr>
      <w:tr w:rsidR="009545CB" w:rsidRPr="009545CB" w14:paraId="23CACEF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23DE27B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B2634F8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Проведение государственной экспертизы запасов полезных ископаемых и подземных вод, геологической информации о предоставляемых в пользование участках недр местного значения, а также запасов общераспространенных полезных ископаемых и запасов подземных вод, которые используются для целей питьевого водоснабжения или технического водоснабжения и объем добычи которых составляет не более 500 куб. метров в сутки, на территории Кировской области</w:t>
            </w:r>
          </w:p>
        </w:tc>
      </w:tr>
      <w:tr w:rsidR="009545CB" w:rsidRPr="009545CB" w14:paraId="6080242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6736F91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58BD53C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Предоставление водных объектов или их частей, находящихся в федеральной собственности и расположенных на территориях субъектов Российской Федерации, в пользование на основании договоров водопользования, решений о предоставлении водных объектов в пользование</w:t>
            </w:r>
          </w:p>
        </w:tc>
      </w:tr>
      <w:tr w:rsidR="009545CB" w:rsidRPr="009545CB" w14:paraId="32E5276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EF8DA32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BD76FB5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Переоформление лицензий на пользование участками недр местного значения на территории Кировской области</w:t>
            </w:r>
          </w:p>
        </w:tc>
      </w:tr>
      <w:tr w:rsidR="009545CB" w:rsidRPr="009545CB" w14:paraId="55EB15F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C26750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A64BE74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Внесение изменений в лицензии на пользование участками недр местного значения на территории Кировской области</w:t>
            </w:r>
          </w:p>
        </w:tc>
      </w:tr>
      <w:tr w:rsidR="009545CB" w:rsidRPr="009545CB" w14:paraId="6536B67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6B7B7C5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4111DC21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Прием и рассмотрение заявки на признание факта открытия месторождения общераспространенных полезных ископаемых пользователем недр, проводившим работы по геологическому изучению участка недр местного значения за счет собственных средств, на территории Кировской области</w:t>
            </w:r>
          </w:p>
        </w:tc>
      </w:tr>
      <w:tr w:rsidR="009545CB" w:rsidRPr="009545CB" w14:paraId="483ACF2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7F035403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DBAF44C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Прием и рассмотрение заявок на право пользования участком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недр, проводившим работы по геологическому изучению такого участка недр за счет собственных средств, на территории Кировской области</w:t>
            </w:r>
          </w:p>
        </w:tc>
      </w:tr>
      <w:tr w:rsidR="009545CB" w:rsidRPr="009545CB" w14:paraId="5082095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32A6A02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5D3189D8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Согласование нормативов потерь общераспространенных полезных ископаемых при добыче, превышающих по величине нормативы, утвержденные в составе проектной документации, на территории Кировской области</w:t>
            </w:r>
          </w:p>
        </w:tc>
      </w:tr>
      <w:tr w:rsidR="009545CB" w:rsidRPr="009545CB" w14:paraId="05B856C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7AE5C8D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7215B4C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Оформление и выдача разрешения на добычу общераспространенных полезных ископаемых для собственных производственных и технологических нужд пользователями недр, осуществляющими разведку и добычу иных видов полезных ископаемых или по совмещенной лицензии геологическое изучение, разведку и добычу иных видов полезных ископаемых, в границах предоставленных им горных отводов и (или) геологических отводов на территории Кировской области</w:t>
            </w:r>
          </w:p>
        </w:tc>
      </w:tr>
      <w:tr w:rsidR="009545CB" w:rsidRPr="009545CB" w14:paraId="1C6CCDD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BE6579B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EBB8F15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Досрочное прекращение или приостановление права пользования участками недр местного значения на территории Кировской области</w:t>
            </w:r>
          </w:p>
        </w:tc>
      </w:tr>
      <w:tr w:rsidR="009545CB" w:rsidRPr="009545CB" w14:paraId="2DDE84C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5211682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169408F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Согласование технических проектов разработки месторождений общераспространенных полезных ископаемых, технических проектов строительства и эксплуатации подземных сооружений местного и регионального значения, не связанных с добычей полезных ископаемых, технических проектов ликвидации и консервации горных выработок, буровых скважин и иных сооружений, связанных с пользованием недрами в отношении участков недр местного значения</w:t>
            </w:r>
          </w:p>
        </w:tc>
      </w:tr>
      <w:tr w:rsidR="009545CB" w:rsidRPr="009545CB" w14:paraId="752D2A6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4C99273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A82C0DA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Оформление горноотводных актов и графических приложений, которые удостоверяют границы горных отводов и включаются в лицензии на пользование участками недр местного значения в качестве их неотъемлемой составной части, относительно участков недр местного значения на территории Кировской области</w:t>
            </w:r>
          </w:p>
        </w:tc>
      </w:tr>
      <w:tr w:rsidR="009545CB" w:rsidRPr="009545CB" w14:paraId="3D9944A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0C1C9D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5698ED5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Установление, изменение, прекращение существования зон санитарной охраны источников питьевого и хозяйственно-бытового водоснабжения на территории Кировской области</w:t>
            </w:r>
          </w:p>
        </w:tc>
      </w:tr>
      <w:tr w:rsidR="009545CB" w:rsidRPr="009545CB" w14:paraId="47DD76A9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BEC0BF1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99302C0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Заключение договора о закреплении доли квоты добычи (вылова) водных биологических ресурсов во внутренних водах Российской Федерации, за исключением внутренних морских вод Российской Федерации, для осуществления промышленного рыболовства</w:t>
            </w:r>
          </w:p>
        </w:tc>
      </w:tr>
      <w:tr w:rsidR="009545CB" w:rsidRPr="009545CB" w14:paraId="169C823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61E155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B25DD03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Заключение договора на пользование рыболовным участком</w:t>
            </w:r>
          </w:p>
        </w:tc>
      </w:tr>
      <w:tr w:rsidR="009545CB" w:rsidRPr="009545CB" w14:paraId="7421B3E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D3C9F26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9B2317F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Заключение договора пользования водными биологическими ресурсами, общий допустимый улов которых не устанавливается</w:t>
            </w:r>
          </w:p>
        </w:tc>
      </w:tr>
      <w:tr w:rsidR="009545CB" w:rsidRPr="009545CB" w14:paraId="3543A3D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4C0035F5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F22CDF2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Утверждение (корректировка) инвестиционных программ в области обращения с твердыми коммунальными отходами на территории Кировской области</w:t>
            </w:r>
          </w:p>
        </w:tc>
      </w:tr>
      <w:tr w:rsidR="009545CB" w:rsidRPr="009545CB" w14:paraId="3C83C8D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7EF24526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F53CA47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Выдача разрешений на строительство объектов капитального строительства, строительство и реконструкцию которых планируется осуществлять в границах особо охраняемых природных территорий регионального значения, находящихся в ведении министерства охраны окружающей среды Кировской области, и выдача разрешений на ввод в эксплуатацию указанных объектов</w:t>
            </w:r>
          </w:p>
        </w:tc>
      </w:tr>
      <w:tr w:rsidR="009545CB" w:rsidRPr="009545CB" w14:paraId="0B5DEC2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6BD42D7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45B9FE4F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 xml:space="preserve">Заключение </w:t>
            </w:r>
            <w:proofErr w:type="spellStart"/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охотхозяйственных</w:t>
            </w:r>
            <w:proofErr w:type="spellEnd"/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 xml:space="preserve"> соглашений без проведения аукциона на право заключения </w:t>
            </w:r>
            <w:proofErr w:type="spellStart"/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охотхозяйственных</w:t>
            </w:r>
            <w:proofErr w:type="spellEnd"/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 xml:space="preserve"> соглашений</w:t>
            </w:r>
          </w:p>
        </w:tc>
      </w:tr>
      <w:tr w:rsidR="009545CB" w:rsidRPr="009545CB" w14:paraId="58ED501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D384FC8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459826C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Распределение квот добычи охотничьих ресурсов для каждого охотничьего угодья</w:t>
            </w:r>
          </w:p>
        </w:tc>
      </w:tr>
      <w:tr w:rsidR="009545CB" w:rsidRPr="009545CB" w14:paraId="59BDE64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23272B13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0AC36C5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Выдача разрешений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</w:tr>
      <w:tr w:rsidR="009545CB" w:rsidRPr="009545CB" w14:paraId="46779FF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537186A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DB07B52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Выдача бланков разрешений на добычу охотничьих ресурсов юридическим лицам и индивидуальным предпринимателям</w:t>
            </w:r>
          </w:p>
        </w:tc>
      </w:tr>
      <w:tr w:rsidR="009545CB" w:rsidRPr="009545CB" w14:paraId="444157C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76411395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39992C32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 xml:space="preserve">Выдача разрешений на содержание и разведение охотничьих ресурсов в полувольных условиях и искусственно созданной среде обитания (кроме охотничьих ресурсов, занесенных в Красную книгу Российской Федерации), за исключением разрешений на содержание и разведение охотничьих ресурсов, находящихся на особо охраняемых природных </w:t>
            </w: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территориях федерального значения, в полувольных условиях и искусственно созданной среде обитания</w:t>
            </w:r>
          </w:p>
        </w:tc>
      </w:tr>
      <w:tr w:rsidR="009545CB" w:rsidRPr="009545CB" w14:paraId="22CF51C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9D03592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3A3ED31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Выдача и аннулирование охотничьих билетов единого федерального образца</w:t>
            </w:r>
          </w:p>
        </w:tc>
      </w:tr>
      <w:tr w:rsidR="009545CB" w:rsidRPr="009545CB" w14:paraId="6507941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6805AF8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52E8742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Согласование воздействия на среду обитания объектов животного мира, улучшающего состояние объектов животного мира</w:t>
            </w:r>
          </w:p>
        </w:tc>
      </w:tr>
      <w:tr w:rsidR="009545CB" w:rsidRPr="009545CB" w14:paraId="229DE10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6EC826A4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F7F52F3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Выдача и замена удостоверений и нагрудных знаков производственных охотничьих инспекторов, аннулирование таких удостоверений</w:t>
            </w:r>
          </w:p>
        </w:tc>
      </w:tr>
      <w:tr w:rsidR="009545CB" w:rsidRPr="009545CB" w14:paraId="4790581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1DCDF46D" w14:textId="77777777" w:rsidR="009545CB" w:rsidRPr="009545CB" w:rsidRDefault="009545CB" w:rsidP="009545CB">
            <w:pPr>
              <w:spacing w:after="100" w:afterAutospacing="1" w:line="240" w:lineRule="auto"/>
              <w:jc w:val="center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360" w:type="dxa"/>
              <w:left w:w="0" w:type="dxa"/>
              <w:bottom w:w="360" w:type="dxa"/>
              <w:right w:w="300" w:type="dxa"/>
            </w:tcMar>
            <w:vAlign w:val="bottom"/>
            <w:hideMark/>
          </w:tcPr>
          <w:p w14:paraId="0126C641" w14:textId="77777777" w:rsidR="009545CB" w:rsidRPr="009545CB" w:rsidRDefault="009545CB" w:rsidP="009545CB">
            <w:pPr>
              <w:spacing w:after="100" w:afterAutospacing="1" w:line="240" w:lineRule="auto"/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545CB">
              <w:rPr>
                <w:rFonts w:ascii="GOST UI 2" w:eastAsia="Times New Roman" w:hAnsi="GOST UI 2" w:cs="Times New Roman"/>
                <w:color w:val="3B4256"/>
                <w:kern w:val="0"/>
                <w:sz w:val="24"/>
                <w:szCs w:val="24"/>
                <w:lang w:eastAsia="ru-RU"/>
                <w14:ligatures w14:val="none"/>
              </w:rPr>
              <w:t>Выдача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</w:tr>
    </w:tbl>
    <w:p w14:paraId="0791730F" w14:textId="77777777" w:rsidR="009545CB" w:rsidRPr="009545CB" w:rsidRDefault="009545CB" w:rsidP="009545CB">
      <w:pPr>
        <w:spacing w:after="100" w:afterAutospacing="1" w:line="240" w:lineRule="auto"/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</w:pPr>
      <w:r w:rsidRPr="009545CB">
        <w:rPr>
          <w:rFonts w:ascii="GOST UI 2" w:eastAsia="Times New Roman" w:hAnsi="GOST UI 2" w:cs="Times New Roman"/>
          <w:color w:val="3B4256"/>
          <w:kern w:val="0"/>
          <w:sz w:val="24"/>
          <w:szCs w:val="24"/>
          <w:lang w:eastAsia="ru-RU"/>
          <w14:ligatures w14:val="none"/>
        </w:rPr>
        <w:t> </w:t>
      </w:r>
    </w:p>
    <w:p w14:paraId="5A0E6E51" w14:textId="77777777" w:rsidR="00E3769E" w:rsidRDefault="00E3769E"/>
    <w:sectPr w:rsidR="00E3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OST UI 2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E1"/>
    <w:rsid w:val="002B08C8"/>
    <w:rsid w:val="007A449E"/>
    <w:rsid w:val="009545CB"/>
    <w:rsid w:val="00AA17E1"/>
    <w:rsid w:val="00E3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B4397-0394-4B50-AC0D-11635F66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1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7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7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7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7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7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7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7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7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7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7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7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7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7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7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7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7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40&amp;n=118513" TargetMode="External"/><Relationship Id="rId21" Type="http://schemas.openxmlformats.org/officeDocument/2006/relationships/hyperlink" Target="https://login.consultant.ru/link/?req=doc&amp;base=RLAW240&amp;n=257788&amp;dst=100006" TargetMode="External"/><Relationship Id="rId42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7" Type="http://schemas.openxmlformats.org/officeDocument/2006/relationships/hyperlink" Target="https://login.consultant.ru/link/?req=doc&amp;base=LAW&amp;n=523310&amp;dst=100256" TargetMode="External"/><Relationship Id="rId63" Type="http://schemas.openxmlformats.org/officeDocument/2006/relationships/hyperlink" Target="https://login.consultant.ru/link/?req=doc&amp;base=LAW&amp;n=495617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153246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88221&amp;dst=100005" TargetMode="External"/><Relationship Id="rId29" Type="http://schemas.openxmlformats.org/officeDocument/2006/relationships/hyperlink" Target="https://login.consultant.ru/link/?req=doc&amp;base=RLAW240&amp;n=257788&amp;dst=100007" TargetMode="External"/><Relationship Id="rId11" Type="http://schemas.openxmlformats.org/officeDocument/2006/relationships/hyperlink" Target="https://login.consultant.ru/link/?req=doc&amp;base=RLAW240&amp;n=168744&amp;dst=100005" TargetMode="External"/><Relationship Id="rId24" Type="http://schemas.openxmlformats.org/officeDocument/2006/relationships/hyperlink" Target="https://login.consultant.ru/link/?req=doc&amp;base=RLAW240&amp;n=100423" TargetMode="External"/><Relationship Id="rId32" Type="http://schemas.openxmlformats.org/officeDocument/2006/relationships/hyperlink" Target="https://login.consultant.ru/link/?req=doc&amp;base=RLAW240&amp;n=256869" TargetMode="External"/><Relationship Id="rId37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0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5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53" Type="http://schemas.openxmlformats.org/officeDocument/2006/relationships/hyperlink" Target="https://login.consultant.ru/link/?req=doc&amp;base=LAW&amp;n=523208" TargetMode="External"/><Relationship Id="rId58" Type="http://schemas.openxmlformats.org/officeDocument/2006/relationships/hyperlink" Target="https://login.consultant.ru/link/?req=doc&amp;base=LAW&amp;n=510617" TargetMode="External"/><Relationship Id="rId66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5" Type="http://schemas.openxmlformats.org/officeDocument/2006/relationships/hyperlink" Target="https://login.consultant.ru/link/?req=doc&amp;base=RLAW240&amp;n=146630&amp;dst=100005" TargetMode="External"/><Relationship Id="rId61" Type="http://schemas.openxmlformats.org/officeDocument/2006/relationships/hyperlink" Target="https://login.consultant.ru/link/?req=doc&amp;base=LAW&amp;n=523313" TargetMode="External"/><Relationship Id="rId19" Type="http://schemas.openxmlformats.org/officeDocument/2006/relationships/hyperlink" Target="https://login.consultant.ru/link/?req=doc&amp;base=RLAW240&amp;n=248639&amp;dst=100357" TargetMode="External"/><Relationship Id="rId14" Type="http://schemas.openxmlformats.org/officeDocument/2006/relationships/hyperlink" Target="https://login.consultant.ru/link/?req=doc&amp;base=RLAW240&amp;n=179881&amp;dst=100005" TargetMode="External"/><Relationship Id="rId22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27" Type="http://schemas.openxmlformats.org/officeDocument/2006/relationships/hyperlink" Target="https://login.consultant.ru/link/?req=doc&amp;base=RLAW240&amp;n=128050" TargetMode="External"/><Relationship Id="rId30" Type="http://schemas.openxmlformats.org/officeDocument/2006/relationships/hyperlink" Target="https://login.consultant.ru/link/?req=doc&amp;base=LAW&amp;n=2875" TargetMode="External"/><Relationship Id="rId35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3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8" Type="http://schemas.openxmlformats.org/officeDocument/2006/relationships/hyperlink" Target="https://login.consultant.ru/link/?req=doc&amp;base=LAW&amp;n=523894" TargetMode="External"/><Relationship Id="rId56" Type="http://schemas.openxmlformats.org/officeDocument/2006/relationships/hyperlink" Target="https://login.consultant.ru/link/?req=doc&amp;base=LAW&amp;n=523210" TargetMode="External"/><Relationship Id="rId64" Type="http://schemas.openxmlformats.org/officeDocument/2006/relationships/hyperlink" Target="https://login.consultant.ru/link/?req=doc&amp;base=LAW&amp;n=398800&amp;dst=100075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240&amp;n=155092&amp;dst=100005" TargetMode="External"/><Relationship Id="rId51" Type="http://schemas.openxmlformats.org/officeDocument/2006/relationships/hyperlink" Target="https://login.consultant.ru/link/?req=doc&amp;base=LAW&amp;n=5232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173210&amp;dst=100005" TargetMode="External"/><Relationship Id="rId17" Type="http://schemas.openxmlformats.org/officeDocument/2006/relationships/hyperlink" Target="https://login.consultant.ru/link/?req=doc&amp;base=RLAW240&amp;n=194837&amp;dst=100005" TargetMode="External"/><Relationship Id="rId25" Type="http://schemas.openxmlformats.org/officeDocument/2006/relationships/hyperlink" Target="https://login.consultant.ru/link/?req=doc&amp;base=RLAW240&amp;n=112762" TargetMode="External"/><Relationship Id="rId33" Type="http://schemas.openxmlformats.org/officeDocument/2006/relationships/hyperlink" Target="https://login.consultant.ru/link/?req=doc&amp;base=RLAW240&amp;n=216361&amp;dst=100438" TargetMode="External"/><Relationship Id="rId38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6" Type="http://schemas.openxmlformats.org/officeDocument/2006/relationships/hyperlink" Target="https://login.consultant.ru/link/?req=doc&amp;base=LAW&amp;n=523208" TargetMode="External"/><Relationship Id="rId59" Type="http://schemas.openxmlformats.org/officeDocument/2006/relationships/hyperlink" Target="https://login.consultant.ru/link/?req=doc&amp;base=LAW&amp;n=523522" TargetMode="External"/><Relationship Id="rId67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20" Type="http://schemas.openxmlformats.org/officeDocument/2006/relationships/hyperlink" Target="https://login.consultant.ru/link/?req=doc&amp;base=RLAW240&amp;n=226765&amp;dst=100007" TargetMode="External"/><Relationship Id="rId41" Type="http://schemas.openxmlformats.org/officeDocument/2006/relationships/hyperlink" Target="https://login.consultant.ru/link/?req=doc&amp;base=LAW&amp;n=508490" TargetMode="External"/><Relationship Id="rId54" Type="http://schemas.openxmlformats.org/officeDocument/2006/relationships/hyperlink" Target="https://login.consultant.ru/link/?req=doc&amp;base=LAW&amp;n=508807" TargetMode="External"/><Relationship Id="rId62" Type="http://schemas.openxmlformats.org/officeDocument/2006/relationships/hyperlink" Target="https://login.consultant.ru/link/?req=doc&amp;base=LAW&amp;n=5233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1129&amp;dst=100005" TargetMode="External"/><Relationship Id="rId15" Type="http://schemas.openxmlformats.org/officeDocument/2006/relationships/hyperlink" Target="https://login.consultant.ru/link/?req=doc&amp;base=RLAW240&amp;n=182271&amp;dst=100005" TargetMode="External"/><Relationship Id="rId23" Type="http://schemas.openxmlformats.org/officeDocument/2006/relationships/hyperlink" Target="https://login.consultant.ru/link/?req=doc&amp;base=RLAW240&amp;n=134199" TargetMode="External"/><Relationship Id="rId28" Type="http://schemas.openxmlformats.org/officeDocument/2006/relationships/hyperlink" Target="https://login.consultant.ru/link/?req=doc&amp;base=RLAW240&amp;n=134135" TargetMode="External"/><Relationship Id="rId36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9" Type="http://schemas.openxmlformats.org/officeDocument/2006/relationships/hyperlink" Target="https://login.consultant.ru/link/?req=doc&amp;base=LAW&amp;n=523310" TargetMode="External"/><Relationship Id="rId57" Type="http://schemas.openxmlformats.org/officeDocument/2006/relationships/hyperlink" Target="https://login.consultant.ru/link/?req=doc&amp;base=LAW&amp;n=471087" TargetMode="External"/><Relationship Id="rId10" Type="http://schemas.openxmlformats.org/officeDocument/2006/relationships/hyperlink" Target="https://login.consultant.ru/link/?req=doc&amp;base=RLAW240&amp;n=161118&amp;dst=100005" TargetMode="External"/><Relationship Id="rId31" Type="http://schemas.openxmlformats.org/officeDocument/2006/relationships/hyperlink" Target="https://login.consultant.ru/link/?req=doc&amp;base=LAW&amp;n=2875" TargetMode="External"/><Relationship Id="rId44" Type="http://schemas.openxmlformats.org/officeDocument/2006/relationships/hyperlink" Target="https://login.consultant.ru/link/?req=doc&amp;base=RLAW240&amp;n=256869" TargetMode="External"/><Relationship Id="rId52" Type="http://schemas.openxmlformats.org/officeDocument/2006/relationships/hyperlink" Target="https://login.consultant.ru/link/?req=doc&amp;base=LAW&amp;n=482880" TargetMode="External"/><Relationship Id="rId60" Type="http://schemas.openxmlformats.org/officeDocument/2006/relationships/hyperlink" Target="https://login.consultant.ru/link/?req=doc&amp;base=LAW&amp;n=523240&amp;dst=1498" TargetMode="External"/><Relationship Id="rId65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4" Type="http://schemas.openxmlformats.org/officeDocument/2006/relationships/hyperlink" Target="https://login.consultant.ru/link/?req=doc&amp;base=RLAW240&amp;n=142378&amp;dst=100005" TargetMode="External"/><Relationship Id="rId9" Type="http://schemas.openxmlformats.org/officeDocument/2006/relationships/hyperlink" Target="https://login.consultant.ru/link/?req=doc&amp;base=RLAW240&amp;n=157544&amp;dst=100005" TargetMode="External"/><Relationship Id="rId13" Type="http://schemas.openxmlformats.org/officeDocument/2006/relationships/hyperlink" Target="https://login.consultant.ru/link/?req=doc&amp;base=RLAW240&amp;n=176797&amp;dst=100005" TargetMode="External"/><Relationship Id="rId18" Type="http://schemas.openxmlformats.org/officeDocument/2006/relationships/hyperlink" Target="https://login.consultant.ru/link/?req=doc&amp;base=RLAW240&amp;n=257788&amp;dst=100005" TargetMode="External"/><Relationship Id="rId39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34" Type="http://schemas.openxmlformats.org/officeDocument/2006/relationships/hyperlink" Target="file:///C:\Users\IT-admin\Desktop\%D0%9F%D0%BE%D0%BB%D0%BE%D0%B6%D0%B5%D0%BD%D0%B8%D0%B5%20%D0%BE%20%D0%BC%D0%B8%D0%BD%D0%B8%D1%81%D1%82%D0%B5%D1%80%D1%81%D1%82%D0%B2%D0%B5%20%D0%BE%D1%85%D1%80%D0%B0%D0%BD%D1%8B%20%D0%BE%D0%BA%D1%80%D1%83%D0%B6%D0%B0%D1%8E%D1%89%D0%B5%D0%B9%20%D1%81%D1%80%D0%B5%D0%B4%D1%8B%20%D0%9A%D0%B8%D1%80%D0%BE%D0%B2%D1%81%D0%BA%D0%BE%D0%B9%20%D0%BE%D0%B1%D0%BB%D0%B0%D1%81%D1%82%D0%B8.docx" TargetMode="External"/><Relationship Id="rId50" Type="http://schemas.openxmlformats.org/officeDocument/2006/relationships/hyperlink" Target="https://login.consultant.ru/link/?req=doc&amp;base=LAW&amp;n=484877" TargetMode="External"/><Relationship Id="rId55" Type="http://schemas.openxmlformats.org/officeDocument/2006/relationships/hyperlink" Target="https://login.consultant.ru/link/?req=doc&amp;base=LAW&amp;n=479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13652</Words>
  <Characters>77823</Characters>
  <Application>Microsoft Office Word</Application>
  <DocSecurity>0</DocSecurity>
  <Lines>648</Lines>
  <Paragraphs>182</Paragraphs>
  <ScaleCrop>false</ScaleCrop>
  <Company/>
  <LinksUpToDate>false</LinksUpToDate>
  <CharactersWithSpaces>91293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</dc:creator>
  <cp:keywords/>
  <dc:description/>
  <cp:lastModifiedBy>Romanov</cp:lastModifiedBy>
  <cp:revision>2</cp:revision>
  <dcterms:created xsi:type="dcterms:W3CDTF">2026-03-03T08:32:00Z</dcterms:created>
  <dcterms:modified xsi:type="dcterms:W3CDTF">2026-03-03T08:33:00Z</dcterms:modified>
</cp:coreProperties>
</file>