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555" w:rsidRPr="00273555" w:rsidRDefault="00273555" w:rsidP="00273555">
      <w:pPr>
        <w:pStyle w:val="a3"/>
        <w:shd w:val="clear" w:color="auto" w:fill="FFFFFF"/>
        <w:spacing w:before="0" w:beforeAutospacing="0" w:after="0" w:afterAutospacing="0"/>
        <w:ind w:firstLine="720"/>
        <w:jc w:val="center"/>
        <w:rPr>
          <w:color w:val="000000"/>
        </w:rPr>
      </w:pPr>
      <w:proofErr w:type="gramStart"/>
      <w:r w:rsidRPr="00273555">
        <w:rPr>
          <w:color w:val="000000"/>
        </w:rPr>
        <w:t>Р</w:t>
      </w:r>
      <w:proofErr w:type="gramEnd"/>
      <w:r w:rsidRPr="00273555">
        <w:rPr>
          <w:color w:val="000000"/>
        </w:rPr>
        <w:t xml:space="preserve"> Е Ш Е Н И Е</w:t>
      </w:r>
    </w:p>
    <w:p w:rsidR="00273555" w:rsidRPr="00273555" w:rsidRDefault="00273555" w:rsidP="00273555">
      <w:pPr>
        <w:pStyle w:val="a3"/>
        <w:shd w:val="clear" w:color="auto" w:fill="FFFFFF"/>
        <w:spacing w:before="0" w:beforeAutospacing="0" w:after="0" w:afterAutospacing="0"/>
        <w:ind w:firstLine="720"/>
        <w:jc w:val="center"/>
        <w:rPr>
          <w:color w:val="000000"/>
        </w:rPr>
      </w:pPr>
      <w:r w:rsidRPr="00273555">
        <w:rPr>
          <w:color w:val="000000"/>
        </w:rPr>
        <w:t>ИМЕНЕМ РОССИЙСКОЙ ФЕДЕРАЦИИ</w:t>
      </w:r>
    </w:p>
    <w:p w:rsidR="00273555" w:rsidRPr="00273555" w:rsidRDefault="00273555" w:rsidP="00273555">
      <w:pPr>
        <w:pStyle w:val="a3"/>
        <w:shd w:val="clear" w:color="auto" w:fill="FFFFFF"/>
        <w:spacing w:before="0" w:beforeAutospacing="0" w:after="0" w:afterAutospacing="0"/>
        <w:ind w:firstLine="720"/>
        <w:jc w:val="center"/>
        <w:rPr>
          <w:color w:val="000000"/>
        </w:rPr>
      </w:pPr>
      <w:r w:rsidRPr="00273555">
        <w:rPr>
          <w:color w:val="000000"/>
        </w:rPr>
        <w:br/>
        <w:t>15 февраля 2023 года пос. Подосиновец.</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spellStart"/>
      <w:proofErr w:type="gramStart"/>
      <w:r w:rsidRPr="00273555">
        <w:rPr>
          <w:color w:val="000000"/>
        </w:rPr>
        <w:t>Подосиновский</w:t>
      </w:r>
      <w:proofErr w:type="spellEnd"/>
      <w:r w:rsidRPr="00273555">
        <w:rPr>
          <w:color w:val="000000"/>
        </w:rPr>
        <w:t xml:space="preserve"> районный суд Кировской области в составе председательствующего судьи </w:t>
      </w:r>
      <w:proofErr w:type="spellStart"/>
      <w:r w:rsidRPr="00273555">
        <w:rPr>
          <w:color w:val="000000"/>
        </w:rPr>
        <w:t>Кокоулина</w:t>
      </w:r>
      <w:proofErr w:type="spellEnd"/>
      <w:r w:rsidRPr="00273555">
        <w:rPr>
          <w:color w:val="000000"/>
        </w:rPr>
        <w:t xml:space="preserve"> В.А., при секретаре судебного заседания Казаковой И.В., с участием старшего помощника прокурора </w:t>
      </w:r>
      <w:proofErr w:type="spellStart"/>
      <w:r w:rsidRPr="00273555">
        <w:rPr>
          <w:color w:val="000000"/>
        </w:rPr>
        <w:t>Подосиновского</w:t>
      </w:r>
      <w:proofErr w:type="spellEnd"/>
      <w:r w:rsidRPr="00273555">
        <w:rPr>
          <w:color w:val="000000"/>
        </w:rPr>
        <w:t xml:space="preserve"> района Косолаповой А.В., представителя заинтересованного лица - Управления профилактики коррупционных и иных правонарушений администрации Губернатора и Правительства Кировской области Коновалова А.Л. (по доверенности, посредством видеоконференцсвязи), представителя администрации </w:t>
      </w:r>
      <w:proofErr w:type="spellStart"/>
      <w:r w:rsidRPr="00273555">
        <w:rPr>
          <w:color w:val="000000"/>
        </w:rPr>
        <w:t>Подосиновского</w:t>
      </w:r>
      <w:proofErr w:type="spellEnd"/>
      <w:r w:rsidRPr="00273555">
        <w:rPr>
          <w:color w:val="000000"/>
        </w:rPr>
        <w:t xml:space="preserve"> района Кировской области </w:t>
      </w:r>
      <w:proofErr w:type="spellStart"/>
      <w:r w:rsidRPr="00273555">
        <w:rPr>
          <w:color w:val="000000"/>
        </w:rPr>
        <w:t>Угрюмовой</w:t>
      </w:r>
      <w:proofErr w:type="spellEnd"/>
      <w:r w:rsidRPr="00273555">
        <w:rPr>
          <w:color w:val="000000"/>
        </w:rPr>
        <w:t xml:space="preserve"> Е.С.</w:t>
      </w:r>
      <w:proofErr w:type="gramEnd"/>
      <w:r w:rsidRPr="00273555">
        <w:rPr>
          <w:color w:val="000000"/>
        </w:rPr>
        <w:t xml:space="preserve"> (по доверенности), рассмотрев в открытом судебном заседании административное дело № 2а-46/2023 (УИД 43RS0031-01-2021-000030-87) по административному исковому заявлению прокурора </w:t>
      </w:r>
      <w:proofErr w:type="spellStart"/>
      <w:r w:rsidRPr="00273555">
        <w:rPr>
          <w:color w:val="000000"/>
        </w:rPr>
        <w:t>Подосиновского</w:t>
      </w:r>
      <w:proofErr w:type="spellEnd"/>
      <w:r w:rsidRPr="00273555">
        <w:rPr>
          <w:color w:val="000000"/>
        </w:rPr>
        <w:t xml:space="preserve"> района Кировской области к </w:t>
      </w:r>
      <w:proofErr w:type="spellStart"/>
      <w:r w:rsidRPr="00273555">
        <w:rPr>
          <w:color w:val="000000"/>
        </w:rPr>
        <w:t>Подосиновской</w:t>
      </w:r>
      <w:proofErr w:type="spellEnd"/>
      <w:r w:rsidRPr="00273555">
        <w:rPr>
          <w:color w:val="000000"/>
        </w:rPr>
        <w:t xml:space="preserve"> районной Думе </w:t>
      </w:r>
      <w:proofErr w:type="spellStart"/>
      <w:r w:rsidRPr="00273555">
        <w:rPr>
          <w:color w:val="000000"/>
        </w:rPr>
        <w:t>Подосиновского</w:t>
      </w:r>
      <w:proofErr w:type="spellEnd"/>
      <w:r w:rsidRPr="00273555">
        <w:rPr>
          <w:color w:val="000000"/>
        </w:rPr>
        <w:t xml:space="preserve"> муниципального района Кировской области о прекращении полномочий депутата,</w:t>
      </w:r>
    </w:p>
    <w:p w:rsidR="00273555" w:rsidRPr="00273555" w:rsidRDefault="00273555" w:rsidP="00273555">
      <w:pPr>
        <w:pStyle w:val="a3"/>
        <w:shd w:val="clear" w:color="auto" w:fill="FFFFFF"/>
        <w:spacing w:before="0" w:beforeAutospacing="0" w:after="0" w:afterAutospacing="0"/>
        <w:ind w:firstLine="720"/>
        <w:jc w:val="center"/>
        <w:rPr>
          <w:color w:val="000000"/>
        </w:rPr>
      </w:pPr>
      <w:r w:rsidRPr="00273555">
        <w:rPr>
          <w:color w:val="000000"/>
        </w:rPr>
        <w:t>установил:</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в обоснование административного искового заявления прокурором изложены следующие обстоятельства.</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gramStart"/>
      <w:r w:rsidRPr="00273555">
        <w:rPr>
          <w:color w:val="000000"/>
        </w:rPr>
        <w:t xml:space="preserve">При реализации сотрудниками прокуратуры </w:t>
      </w:r>
      <w:proofErr w:type="spellStart"/>
      <w:r w:rsidRPr="00273555">
        <w:rPr>
          <w:color w:val="000000"/>
        </w:rPr>
        <w:t>Подосиновского</w:t>
      </w:r>
      <w:proofErr w:type="spellEnd"/>
      <w:r w:rsidRPr="00273555">
        <w:rPr>
          <w:color w:val="000000"/>
        </w:rPr>
        <w:t xml:space="preserve"> района мероприятий по надзору за соблюдением требований </w:t>
      </w:r>
      <w:proofErr w:type="spellStart"/>
      <w:r w:rsidRPr="00273555">
        <w:rPr>
          <w:color w:val="000000"/>
        </w:rPr>
        <w:t>антикоррупционного</w:t>
      </w:r>
      <w:proofErr w:type="spellEnd"/>
      <w:r w:rsidRPr="00273555">
        <w:rPr>
          <w:color w:val="000000"/>
        </w:rPr>
        <w:t xml:space="preserve"> законодательства было установлено, что депутат </w:t>
      </w:r>
      <w:proofErr w:type="spellStart"/>
      <w:r w:rsidRPr="00273555">
        <w:rPr>
          <w:color w:val="000000"/>
        </w:rPr>
        <w:t>Подосиновской</w:t>
      </w:r>
      <w:proofErr w:type="spellEnd"/>
      <w:r w:rsidRPr="00273555">
        <w:rPr>
          <w:color w:val="000000"/>
        </w:rPr>
        <w:t xml:space="preserve"> районной Думы VI созыва </w:t>
      </w:r>
      <w:proofErr w:type="spellStart"/>
      <w:r w:rsidRPr="00273555">
        <w:rPr>
          <w:color w:val="000000"/>
        </w:rPr>
        <w:t>Кочкин</w:t>
      </w:r>
      <w:proofErr w:type="spellEnd"/>
      <w:r w:rsidRPr="00273555">
        <w:rPr>
          <w:color w:val="000000"/>
        </w:rPr>
        <w:t xml:space="preserve"> А.А. представил в Управление профилактики коррупционных и иных правонарушений администрации Губернатора и Правительства Кировской области недостоверные сведения о доходах, расходах, обязательствах имущественного характера за 2021 год.</w:t>
      </w:r>
      <w:proofErr w:type="gramEnd"/>
      <w:r w:rsidRPr="00273555">
        <w:rPr>
          <w:color w:val="000000"/>
        </w:rPr>
        <w:t xml:space="preserve"> По данному факту 25 ноября 2022 года прокурором </w:t>
      </w:r>
      <w:proofErr w:type="spellStart"/>
      <w:r w:rsidRPr="00273555">
        <w:rPr>
          <w:color w:val="000000"/>
        </w:rPr>
        <w:t>Подосиновского</w:t>
      </w:r>
      <w:proofErr w:type="spellEnd"/>
      <w:r w:rsidRPr="00273555">
        <w:rPr>
          <w:color w:val="000000"/>
        </w:rPr>
        <w:t xml:space="preserve"> района на имя председателя </w:t>
      </w:r>
      <w:proofErr w:type="spellStart"/>
      <w:r w:rsidRPr="00273555">
        <w:rPr>
          <w:color w:val="000000"/>
        </w:rPr>
        <w:t>Подосиновской</w:t>
      </w:r>
      <w:proofErr w:type="spellEnd"/>
      <w:r w:rsidRPr="00273555">
        <w:rPr>
          <w:color w:val="000000"/>
        </w:rPr>
        <w:t xml:space="preserve"> районной Думы было внесено представление об устранении нарушений требований законодательства о противодействии коррупции, которое было рассмотрено на заседании Думы. Решение о прекращении полномочий депутата </w:t>
      </w:r>
      <w:proofErr w:type="spellStart"/>
      <w:r w:rsidRPr="00273555">
        <w:rPr>
          <w:color w:val="000000"/>
        </w:rPr>
        <w:t>Кочкина</w:t>
      </w:r>
      <w:proofErr w:type="spellEnd"/>
      <w:r w:rsidRPr="00273555">
        <w:rPr>
          <w:color w:val="000000"/>
        </w:rPr>
        <w:t xml:space="preserve"> А.А. указанным органом принято не было.</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07 ноября 2022 года требование о досрочном прекращении полномочий депутата </w:t>
      </w:r>
      <w:proofErr w:type="spellStart"/>
      <w:r w:rsidRPr="00273555">
        <w:rPr>
          <w:color w:val="000000"/>
        </w:rPr>
        <w:t>Кочкина</w:t>
      </w:r>
      <w:proofErr w:type="spellEnd"/>
      <w:r w:rsidRPr="00273555">
        <w:rPr>
          <w:color w:val="000000"/>
        </w:rPr>
        <w:t xml:space="preserve"> А.А. было заявлено Губернатором Кировской области.</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gramStart"/>
      <w:r w:rsidRPr="00273555">
        <w:rPr>
          <w:color w:val="000000"/>
        </w:rPr>
        <w:t xml:space="preserve">Полагая, что бездействие </w:t>
      </w:r>
      <w:proofErr w:type="spellStart"/>
      <w:r w:rsidRPr="00273555">
        <w:rPr>
          <w:color w:val="000000"/>
        </w:rPr>
        <w:t>Подосиновской</w:t>
      </w:r>
      <w:proofErr w:type="spellEnd"/>
      <w:r w:rsidRPr="00273555">
        <w:rPr>
          <w:color w:val="000000"/>
        </w:rPr>
        <w:t xml:space="preserve"> районной Думы, выразившееся в непринятии решения о досрочном прекращении полномочий депутата </w:t>
      </w:r>
      <w:proofErr w:type="spellStart"/>
      <w:r w:rsidRPr="00273555">
        <w:rPr>
          <w:color w:val="000000"/>
        </w:rPr>
        <w:t>Кочкина</w:t>
      </w:r>
      <w:proofErr w:type="spellEnd"/>
      <w:r w:rsidRPr="00273555">
        <w:rPr>
          <w:color w:val="000000"/>
        </w:rPr>
        <w:t xml:space="preserve"> А.А., нарушает требования Федеральных законов «Об общих принципах организации местного самоуправления», «О противодействии коррупции», закона Кировской области «О порядке предоставления гражданами, претендующими на замещение муниципальной должности главы местной администрации по контракту, и лицами, замещающими указанные должности, </w:t>
      </w:r>
      <w:proofErr w:type="spellStart"/>
      <w:r w:rsidRPr="00273555">
        <w:rPr>
          <w:color w:val="000000"/>
        </w:rPr>
        <w:t>сведенйи</w:t>
      </w:r>
      <w:proofErr w:type="spellEnd"/>
      <w:r w:rsidRPr="00273555">
        <w:rPr>
          <w:color w:val="000000"/>
        </w:rPr>
        <w:t xml:space="preserve"> о доходах, расходах, об имуществе и</w:t>
      </w:r>
      <w:proofErr w:type="gramEnd"/>
      <w:r w:rsidRPr="00273555">
        <w:rPr>
          <w:color w:val="000000"/>
        </w:rPr>
        <w:t xml:space="preserve"> </w:t>
      </w:r>
      <w:proofErr w:type="gramStart"/>
      <w:r w:rsidRPr="00273555">
        <w:rPr>
          <w:color w:val="000000"/>
        </w:rPr>
        <w:t xml:space="preserve">обязательствах имущественного характера и проверке их достоверности и полноты», противоречит принципам неотвратимости ответственности за совершение коррупционных нарушений, указав, что ранее </w:t>
      </w:r>
      <w:proofErr w:type="spellStart"/>
      <w:r w:rsidRPr="00273555">
        <w:rPr>
          <w:color w:val="000000"/>
        </w:rPr>
        <w:t>Кочкин</w:t>
      </w:r>
      <w:proofErr w:type="spellEnd"/>
      <w:r w:rsidRPr="00273555">
        <w:rPr>
          <w:color w:val="000000"/>
        </w:rPr>
        <w:t xml:space="preserve"> А.А., будучи депутатом </w:t>
      </w:r>
      <w:proofErr w:type="spellStart"/>
      <w:r w:rsidRPr="00273555">
        <w:rPr>
          <w:color w:val="000000"/>
        </w:rPr>
        <w:t>Демьяновской</w:t>
      </w:r>
      <w:proofErr w:type="spellEnd"/>
      <w:r w:rsidRPr="00273555">
        <w:rPr>
          <w:color w:val="000000"/>
        </w:rPr>
        <w:t xml:space="preserve"> поселковой Думы, не исполнил обязанность представить сведения о доходах за 2020 год, прокурор потребовал прекратить полномочия депутата </w:t>
      </w:r>
      <w:proofErr w:type="spellStart"/>
      <w:r w:rsidRPr="00273555">
        <w:rPr>
          <w:color w:val="000000"/>
        </w:rPr>
        <w:t>Подосиновской</w:t>
      </w:r>
      <w:proofErr w:type="spellEnd"/>
      <w:r w:rsidRPr="00273555">
        <w:rPr>
          <w:color w:val="000000"/>
        </w:rPr>
        <w:t xml:space="preserve"> районной Думы VI созыва </w:t>
      </w:r>
      <w:proofErr w:type="spellStart"/>
      <w:r w:rsidRPr="00273555">
        <w:rPr>
          <w:color w:val="000000"/>
        </w:rPr>
        <w:t>Кочкина</w:t>
      </w:r>
      <w:proofErr w:type="spellEnd"/>
      <w:r w:rsidRPr="00273555">
        <w:rPr>
          <w:color w:val="000000"/>
        </w:rPr>
        <w:t xml:space="preserve"> А.А.</w:t>
      </w:r>
      <w:proofErr w:type="gramEnd"/>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По мнению прокурора, судебное решение о прекращении полномочий депутата находится в компетенции суда, не может зависеть от решений представительного органа.</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В судебном заседании старший помощник прокурора </w:t>
      </w:r>
      <w:proofErr w:type="spellStart"/>
      <w:r w:rsidRPr="00273555">
        <w:rPr>
          <w:color w:val="000000"/>
        </w:rPr>
        <w:t>Подосиновского</w:t>
      </w:r>
      <w:proofErr w:type="spellEnd"/>
      <w:r w:rsidRPr="00273555">
        <w:rPr>
          <w:color w:val="000000"/>
        </w:rPr>
        <w:t xml:space="preserve"> района Косолапова А.В. на заявленных административных исковых требованиях настаивала.</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gramStart"/>
      <w:r w:rsidRPr="00273555">
        <w:rPr>
          <w:color w:val="000000"/>
        </w:rPr>
        <w:t xml:space="preserve">Представитель заинтересованного лица - Управления профилактики коррупционных и иных правонарушений администрации Губернатора и Правительства Кировской области (далее – Управление профилактики коррупционных и иных правонарушений) Коновалов А.Л. в судебном заседании требования прокурора </w:t>
      </w:r>
      <w:r w:rsidRPr="00273555">
        <w:rPr>
          <w:color w:val="000000"/>
        </w:rPr>
        <w:lastRenderedPageBreak/>
        <w:t xml:space="preserve">поддержал, пояснил, что до настоящего времени </w:t>
      </w:r>
      <w:proofErr w:type="spellStart"/>
      <w:r w:rsidRPr="00273555">
        <w:rPr>
          <w:color w:val="000000"/>
        </w:rPr>
        <w:t>Подосиновской</w:t>
      </w:r>
      <w:proofErr w:type="spellEnd"/>
      <w:r w:rsidRPr="00273555">
        <w:rPr>
          <w:color w:val="000000"/>
        </w:rPr>
        <w:t xml:space="preserve"> районной Думой не принято решение о прекращении полномочий депутата </w:t>
      </w:r>
      <w:proofErr w:type="spellStart"/>
      <w:r w:rsidRPr="00273555">
        <w:rPr>
          <w:color w:val="000000"/>
        </w:rPr>
        <w:t>Кочкина</w:t>
      </w:r>
      <w:proofErr w:type="spellEnd"/>
      <w:r w:rsidRPr="00273555">
        <w:rPr>
          <w:color w:val="000000"/>
        </w:rPr>
        <w:t xml:space="preserve"> А.А., пояснил следующее.</w:t>
      </w:r>
      <w:proofErr w:type="gramEnd"/>
    </w:p>
    <w:p w:rsidR="00273555" w:rsidRPr="00273555" w:rsidRDefault="00273555" w:rsidP="00273555">
      <w:pPr>
        <w:pStyle w:val="a3"/>
        <w:shd w:val="clear" w:color="auto" w:fill="FFFFFF"/>
        <w:spacing w:before="0" w:beforeAutospacing="0" w:after="0" w:afterAutospacing="0"/>
        <w:ind w:firstLine="720"/>
        <w:jc w:val="both"/>
        <w:rPr>
          <w:color w:val="000000"/>
        </w:rPr>
      </w:pPr>
      <w:proofErr w:type="gramStart"/>
      <w:r w:rsidRPr="00273555">
        <w:rPr>
          <w:color w:val="000000"/>
        </w:rPr>
        <w:t xml:space="preserve">При проверке достоверности сведений о доходах, расходах, обязательствах имущественного характера за 2021 год было установлено, что депутатом </w:t>
      </w:r>
      <w:proofErr w:type="spellStart"/>
      <w:r w:rsidRPr="00273555">
        <w:rPr>
          <w:color w:val="000000"/>
        </w:rPr>
        <w:t>Подосиновской</w:t>
      </w:r>
      <w:proofErr w:type="spellEnd"/>
      <w:r w:rsidRPr="00273555">
        <w:rPr>
          <w:color w:val="000000"/>
        </w:rPr>
        <w:t xml:space="preserve"> районной Думы VI созыва </w:t>
      </w:r>
      <w:proofErr w:type="spellStart"/>
      <w:r w:rsidRPr="00273555">
        <w:rPr>
          <w:color w:val="000000"/>
        </w:rPr>
        <w:t>Кочкиным</w:t>
      </w:r>
      <w:proofErr w:type="spellEnd"/>
      <w:r w:rsidRPr="00273555">
        <w:rPr>
          <w:color w:val="000000"/>
        </w:rPr>
        <w:t xml:space="preserve"> А.А. в справках за указанный период были представлены недостоверные сведения в отношении себя, супруги и детей, а именно: завышен доход </w:t>
      </w:r>
      <w:proofErr w:type="spellStart"/>
      <w:r w:rsidRPr="00273555">
        <w:rPr>
          <w:color w:val="000000"/>
        </w:rPr>
        <w:t>Кочкина</w:t>
      </w:r>
      <w:proofErr w:type="spellEnd"/>
      <w:r w:rsidRPr="00273555">
        <w:rPr>
          <w:color w:val="000000"/>
        </w:rPr>
        <w:t xml:space="preserve"> А.А. по основному месту работы на 9 900 201,24 руб., не отражен его доход</w:t>
      </w:r>
      <w:proofErr w:type="gramEnd"/>
      <w:r w:rsidRPr="00273555">
        <w:rPr>
          <w:color w:val="000000"/>
        </w:rPr>
        <w:t xml:space="preserve"> </w:t>
      </w:r>
      <w:proofErr w:type="gramStart"/>
      <w:r w:rsidRPr="00273555">
        <w:rPr>
          <w:color w:val="000000"/>
        </w:rPr>
        <w:t>в виде процентов, полученных от АО «</w:t>
      </w:r>
      <w:proofErr w:type="spellStart"/>
      <w:r w:rsidRPr="00273555">
        <w:rPr>
          <w:color w:val="000000"/>
        </w:rPr>
        <w:t>Тинькофф</w:t>
      </w:r>
      <w:proofErr w:type="spellEnd"/>
      <w:r w:rsidRPr="00273555">
        <w:rPr>
          <w:color w:val="000000"/>
        </w:rPr>
        <w:t xml:space="preserve"> Банк», не отражен его доход от продажи трактора в размере 150 000 руб., не указаны сведения о правах </w:t>
      </w:r>
      <w:proofErr w:type="spellStart"/>
      <w:r w:rsidRPr="00273555">
        <w:rPr>
          <w:color w:val="000000"/>
        </w:rPr>
        <w:t>Кочкина</w:t>
      </w:r>
      <w:proofErr w:type="spellEnd"/>
      <w:r w:rsidRPr="00273555">
        <w:rPr>
          <w:color w:val="000000"/>
        </w:rPr>
        <w:t xml:space="preserve"> А.А. на 3 объекта недвижимости, неверно указана площадь 3 объектов недвижимости, не отражено право </w:t>
      </w:r>
      <w:proofErr w:type="spellStart"/>
      <w:r w:rsidRPr="00273555">
        <w:rPr>
          <w:color w:val="000000"/>
        </w:rPr>
        <w:t>Кочкина</w:t>
      </w:r>
      <w:proofErr w:type="spellEnd"/>
      <w:r w:rsidRPr="00273555">
        <w:rPr>
          <w:color w:val="000000"/>
        </w:rPr>
        <w:t xml:space="preserve"> А.А. на 3 транспортных средства (прицепы), не указано наличие у него 20 банковских счетов, указано право на</w:t>
      </w:r>
      <w:proofErr w:type="gramEnd"/>
      <w:r w:rsidRPr="00273555">
        <w:rPr>
          <w:color w:val="000000"/>
        </w:rPr>
        <w:t xml:space="preserve"> </w:t>
      </w:r>
      <w:proofErr w:type="gramStart"/>
      <w:r w:rsidRPr="00273555">
        <w:rPr>
          <w:color w:val="000000"/>
        </w:rPr>
        <w:t xml:space="preserve">пользование 2 объектами недвижимости, при том, что они находятся в собственности </w:t>
      </w:r>
      <w:proofErr w:type="spellStart"/>
      <w:r w:rsidRPr="00273555">
        <w:rPr>
          <w:color w:val="000000"/>
        </w:rPr>
        <w:t>Кочкина</w:t>
      </w:r>
      <w:proofErr w:type="spellEnd"/>
      <w:r w:rsidRPr="00273555">
        <w:rPr>
          <w:color w:val="000000"/>
        </w:rPr>
        <w:t xml:space="preserve"> А.А., доход супруги </w:t>
      </w:r>
      <w:proofErr w:type="spellStart"/>
      <w:r w:rsidRPr="00273555">
        <w:rPr>
          <w:color w:val="000000"/>
        </w:rPr>
        <w:t>Кочкина</w:t>
      </w:r>
      <w:proofErr w:type="spellEnd"/>
      <w:r w:rsidRPr="00273555">
        <w:rPr>
          <w:color w:val="000000"/>
        </w:rPr>
        <w:t xml:space="preserve"> А.А., </w:t>
      </w:r>
      <w:proofErr w:type="spellStart"/>
      <w:r w:rsidRPr="00273555">
        <w:rPr>
          <w:color w:val="000000"/>
        </w:rPr>
        <w:t>Кочкиной</w:t>
      </w:r>
      <w:proofErr w:type="spellEnd"/>
      <w:r w:rsidRPr="00273555">
        <w:rPr>
          <w:color w:val="000000"/>
        </w:rPr>
        <w:t xml:space="preserve"> О.А., завышен на 972 435,51 руб., не отражено получение ею средств материнского (семейного) капитала в размере 483 881,83 руб. и единовременной денежной выплаты в размере 20 000 руб., не указано право </w:t>
      </w:r>
      <w:proofErr w:type="spellStart"/>
      <w:r w:rsidRPr="00273555">
        <w:rPr>
          <w:color w:val="000000"/>
        </w:rPr>
        <w:t>Кочкиной</w:t>
      </w:r>
      <w:proofErr w:type="spellEnd"/>
      <w:r w:rsidRPr="00273555">
        <w:rPr>
          <w:color w:val="000000"/>
        </w:rPr>
        <w:t xml:space="preserve"> О.А. на 3 транспортных средства, не</w:t>
      </w:r>
      <w:proofErr w:type="gramEnd"/>
      <w:r w:rsidRPr="00273555">
        <w:rPr>
          <w:color w:val="000000"/>
        </w:rPr>
        <w:t xml:space="preserve"> </w:t>
      </w:r>
      <w:proofErr w:type="gramStart"/>
      <w:r w:rsidRPr="00273555">
        <w:rPr>
          <w:color w:val="000000"/>
        </w:rPr>
        <w:t xml:space="preserve">указано наличие у нее 6 банковских счетов, не отражены доли участия </w:t>
      </w:r>
      <w:proofErr w:type="spellStart"/>
      <w:r w:rsidRPr="00273555">
        <w:rPr>
          <w:color w:val="000000"/>
        </w:rPr>
        <w:t>Кочкиной</w:t>
      </w:r>
      <w:proofErr w:type="spellEnd"/>
      <w:r w:rsidRPr="00273555">
        <w:rPr>
          <w:color w:val="000000"/>
        </w:rPr>
        <w:t xml:space="preserve"> О.А. в 3 коммерческих организациях, имущество, принадлежащее </w:t>
      </w:r>
      <w:proofErr w:type="spellStart"/>
      <w:r w:rsidRPr="00273555">
        <w:rPr>
          <w:color w:val="000000"/>
        </w:rPr>
        <w:t>Кочкиной</w:t>
      </w:r>
      <w:proofErr w:type="spellEnd"/>
      <w:r w:rsidRPr="00273555">
        <w:rPr>
          <w:color w:val="000000"/>
        </w:rPr>
        <w:t xml:space="preserve"> О.А. на праве общей совместной собственности (квартира в гор.</w:t>
      </w:r>
      <w:proofErr w:type="gramEnd"/>
      <w:r w:rsidRPr="00273555">
        <w:rPr>
          <w:color w:val="000000"/>
        </w:rPr>
        <w:t xml:space="preserve"> </w:t>
      </w:r>
      <w:proofErr w:type="gramStart"/>
      <w:r w:rsidRPr="00273555">
        <w:rPr>
          <w:color w:val="000000"/>
        </w:rPr>
        <w:t>Кирове) отражено, как находящееся в пользовании, не отражены ее денежные обязательства перед Банком «ВТБ» на сумму 3 154 748,15 руб., в справках о доходах детей не отражено основания пользования жилым помещением и лицах, предоставивших жилье в пользование.</w:t>
      </w:r>
      <w:proofErr w:type="gramEnd"/>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После выявления указанных нарушений </w:t>
      </w:r>
      <w:proofErr w:type="spellStart"/>
      <w:r w:rsidRPr="00273555">
        <w:rPr>
          <w:color w:val="000000"/>
        </w:rPr>
        <w:t>Кочкин</w:t>
      </w:r>
      <w:proofErr w:type="spellEnd"/>
      <w:r w:rsidRPr="00273555">
        <w:rPr>
          <w:color w:val="000000"/>
        </w:rPr>
        <w:t xml:space="preserve"> А.А. в письменных пояснениях сослался на невнимательность, сообщил, что не был ознакомлен с инструкцией о заполнении справок о доходах, расходах и обязательствах имущественного характера.</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Представитель администрации </w:t>
      </w:r>
      <w:proofErr w:type="spellStart"/>
      <w:r w:rsidRPr="00273555">
        <w:rPr>
          <w:color w:val="000000"/>
        </w:rPr>
        <w:t>Подосиновского</w:t>
      </w:r>
      <w:proofErr w:type="spellEnd"/>
      <w:r w:rsidRPr="00273555">
        <w:rPr>
          <w:color w:val="000000"/>
        </w:rPr>
        <w:t xml:space="preserve"> района Кировской области, привлеченной к участию в деле в качестве заинтересованного лица, </w:t>
      </w:r>
      <w:proofErr w:type="spellStart"/>
      <w:r w:rsidRPr="00273555">
        <w:rPr>
          <w:color w:val="000000"/>
        </w:rPr>
        <w:t>Угрюмова</w:t>
      </w:r>
      <w:proofErr w:type="spellEnd"/>
      <w:r w:rsidRPr="00273555">
        <w:rPr>
          <w:color w:val="000000"/>
        </w:rPr>
        <w:t xml:space="preserve"> Е.С. в судебном заседании выразила согласие с административными исковыми требованиями прокурора.</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spellStart"/>
      <w:r w:rsidRPr="00273555">
        <w:rPr>
          <w:color w:val="000000"/>
        </w:rPr>
        <w:t>Кочкин</w:t>
      </w:r>
      <w:proofErr w:type="spellEnd"/>
      <w:r w:rsidRPr="00273555">
        <w:rPr>
          <w:color w:val="000000"/>
        </w:rPr>
        <w:t xml:space="preserve"> А.А., </w:t>
      </w:r>
      <w:proofErr w:type="gramStart"/>
      <w:r w:rsidRPr="00273555">
        <w:rPr>
          <w:color w:val="000000"/>
        </w:rPr>
        <w:t>привлеченный</w:t>
      </w:r>
      <w:proofErr w:type="gramEnd"/>
      <w:r w:rsidRPr="00273555">
        <w:rPr>
          <w:color w:val="000000"/>
        </w:rPr>
        <w:t xml:space="preserve"> к участию в деле в качестве заинтересованного лица, в судебное заседание не явился. Почтовые отправления с повестками о времени и месте судебного заседания по рассмотрению настоящего административного дела, направленные по месту регистрации </w:t>
      </w:r>
      <w:proofErr w:type="spellStart"/>
      <w:r w:rsidRPr="00273555">
        <w:rPr>
          <w:color w:val="000000"/>
        </w:rPr>
        <w:t>Кочкина</w:t>
      </w:r>
      <w:proofErr w:type="spellEnd"/>
      <w:r w:rsidRPr="00273555">
        <w:rPr>
          <w:color w:val="000000"/>
        </w:rPr>
        <w:t xml:space="preserve"> А.А., возвращены в суд с отметками об истечении срока хранения почтовых оправлений, то есть в связи с неявкой за ними получателя. В соответствии со ст. 100 КАС РФ данное обстоятельство дает основания считать </w:t>
      </w:r>
      <w:proofErr w:type="spellStart"/>
      <w:r w:rsidRPr="00273555">
        <w:rPr>
          <w:color w:val="000000"/>
        </w:rPr>
        <w:t>Кочкина</w:t>
      </w:r>
      <w:proofErr w:type="spellEnd"/>
      <w:r w:rsidRPr="00273555">
        <w:rPr>
          <w:color w:val="000000"/>
        </w:rPr>
        <w:t xml:space="preserve"> А.А. надлежаще извещенным о месте и времени рассмотрения дела.</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spellStart"/>
      <w:r w:rsidRPr="00273555">
        <w:rPr>
          <w:color w:val="000000"/>
        </w:rPr>
        <w:t>Подосиновская</w:t>
      </w:r>
      <w:proofErr w:type="spellEnd"/>
      <w:r w:rsidRPr="00273555">
        <w:rPr>
          <w:color w:val="000000"/>
        </w:rPr>
        <w:t xml:space="preserve"> районная Дума, участвующая в деле в качестве административного ответчика, извещенная о месте и времени рассмотрения дела, своего представителя в суд не направила, возражений относительно требований прокурора, дополнительных доказательств по существу спора не представила.</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gramStart"/>
      <w:r w:rsidRPr="00273555">
        <w:rPr>
          <w:color w:val="000000"/>
        </w:rPr>
        <w:t xml:space="preserve">Заслушав прокурора, представителя Управления профилактики коррупционных и иных правонарушений, представителя администрации </w:t>
      </w:r>
      <w:proofErr w:type="spellStart"/>
      <w:r w:rsidRPr="00273555">
        <w:rPr>
          <w:color w:val="000000"/>
        </w:rPr>
        <w:t>Подосиновского</w:t>
      </w:r>
      <w:proofErr w:type="spellEnd"/>
      <w:r w:rsidRPr="00273555">
        <w:rPr>
          <w:color w:val="000000"/>
        </w:rPr>
        <w:t xml:space="preserve"> района, изучив письменные материалы дела, суд приходит к следующим выводам.</w:t>
      </w:r>
      <w:proofErr w:type="gramEnd"/>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Правовые, территориальные, организационные и экономические принципы организации местного самоуправления в Российской Федерации устанавливаются Федеральным законом от 06 октября 2003 года № 131-ФЗ «Об общих принципах организации местного самоуправления в РФ» (далее – закон № 131-ФЗ).</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В силу </w:t>
      </w:r>
      <w:proofErr w:type="gramStart"/>
      <w:r w:rsidRPr="00273555">
        <w:rPr>
          <w:color w:val="000000"/>
        </w:rPr>
        <w:t>ч</w:t>
      </w:r>
      <w:proofErr w:type="gramEnd"/>
      <w:r w:rsidRPr="00273555">
        <w:rPr>
          <w:color w:val="000000"/>
        </w:rPr>
        <w:t xml:space="preserve">. 1 ст. 2, ч. 7.1 ст. 40 закона № 131-ФЗ депутат представительного органа местного самоуправления муниципального образования относится к лицам, замещающим муниципальную должность. Лица, замещающие муниципальную должность, включая </w:t>
      </w:r>
      <w:r w:rsidRPr="00273555">
        <w:rPr>
          <w:color w:val="000000"/>
        </w:rPr>
        <w:lastRenderedPageBreak/>
        <w:t>депутатов,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(далее - закон № 273-ФЗ) и другими федеральными законами.</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gramStart"/>
      <w:r w:rsidRPr="00273555">
        <w:rPr>
          <w:color w:val="000000"/>
        </w:rPr>
        <w:t>Согласно ч. 4 ст. 12.1 закона № 273-ФЗ лица, замещающие, в том числе, муниципальные должности, обязаны представлять сведения о своих доходах, об имуществе и обязательствах имущественного характера, а также перечисленные сведения в отношении своих супруг (супругов) и несовершеннолетних детей в порядке, установленном нормативными правовыми актами РФ, а в случае непредставления таких сведений либо представления заведомо недостоверных или неполных сведений в порядке</w:t>
      </w:r>
      <w:proofErr w:type="gramEnd"/>
      <w:r w:rsidRPr="00273555">
        <w:rPr>
          <w:color w:val="000000"/>
        </w:rPr>
        <w:t xml:space="preserve">, </w:t>
      </w:r>
      <w:proofErr w:type="gramStart"/>
      <w:r w:rsidRPr="00273555">
        <w:rPr>
          <w:color w:val="000000"/>
        </w:rPr>
        <w:t>предусмотренном</w:t>
      </w:r>
      <w:proofErr w:type="gramEnd"/>
      <w:r w:rsidRPr="00273555">
        <w:rPr>
          <w:color w:val="000000"/>
        </w:rPr>
        <w:t xml:space="preserve"> муниципальными нормативными правовыми актами подлежат увольнению (освобождению от должности) в связи с утратой доверия.</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Согласно п. 2 ч. 1 ст. 13.1 закона № 273-ФЗ критериями требований, определяющих качество предоставляемых депутатами представительных органов местного самоуправления сведений о доходах, расходах, об имуществе и обязательствах имущественного характера, выступает их полнота и достоверность.</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Непредставление депутатом представительного органа муниципального образования указанных сведений, предусмотренных законом № 273-ФЗ, либо представление заведомо недостоверных или неполных сведений в силу </w:t>
      </w:r>
      <w:proofErr w:type="gramStart"/>
      <w:r w:rsidRPr="00273555">
        <w:rPr>
          <w:color w:val="000000"/>
        </w:rPr>
        <w:t>ч</w:t>
      </w:r>
      <w:proofErr w:type="gramEnd"/>
      <w:r w:rsidRPr="00273555">
        <w:rPr>
          <w:color w:val="000000"/>
        </w:rPr>
        <w:t>. 7.1 ст. 40 Федерального закона № 131-ФЗ, п. 2 ч. 1 ст. 13.1 закона № 273-ФЗ влечет досрочное прекращение полномочий такого депутата.</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gramStart"/>
      <w:r w:rsidRPr="00273555">
        <w:rPr>
          <w:color w:val="000000"/>
        </w:rPr>
        <w:t>Законом Кировской области от 03 августа 2017 года № 94-ЗО «О 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сведений о доходах, расходах, обязательствах имущественного характера и проверки их достоверности и полноты» установлен срок представления сведений о доходах лицами, замещающими указанные должности – не позднее 01 апреля года, следующего за отчетным.</w:t>
      </w:r>
      <w:proofErr w:type="gramEnd"/>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В случае обращения высшего должностного лица субъекта РФ (руководителя высшего исполнительного органа государственной власти субъекта РФ)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(ч. 11 ст. 40 закона № 131-ФЗ).</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gramStart"/>
      <w:r w:rsidRPr="00273555">
        <w:rPr>
          <w:color w:val="000000"/>
        </w:rPr>
        <w:t>Конституционный Суд РФ отмечал, что досрочное прекращение полномочий депутата вследствие нарушения запрета (несоблюдения требований), связанного с его публично-правовым статусом, выступает в качестве специальной меры конституционно-правовой ответственности (постановление от 27 декабря 2012 года № 34-П), а гражданин, добровольно избирая такой род занятий, соглашается с условиями и ограничениями, с которыми связан приобретаемый правовой статус (определение от 26 января 2017 года № 104-О).</w:t>
      </w:r>
      <w:proofErr w:type="gramEnd"/>
      <w:r w:rsidRPr="00273555">
        <w:rPr>
          <w:color w:val="000000"/>
        </w:rPr>
        <w:t xml:space="preserve"> Следовательно, гражданин, вступая в должность депутата законодательного (представительного) органа государственной власти субъекта РФ, принимает на себя обязанность соблюдать связанные с этим статусом обязанности и ограничения. В связи с этим возможность привлечения его к конституционно-правовой ответственности, в том числе в виде досрочного прекращения депутатских полномочий за несоблюдение соответствующих обязанностей и ограничений, не может сама по себе рассматриваться, как нарушение принципов справедливости и соразмерности.</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gramStart"/>
      <w:r w:rsidRPr="00273555">
        <w:rPr>
          <w:color w:val="000000"/>
        </w:rPr>
        <w:t xml:space="preserve">Прокуратура РФ осуществляет надзор за соблюдением Конституции РФ и исполнением законов, действующих на территории РФ, в том числе, надзор за исполнением законов органами местного самоуправления,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(части 1 и 2 </w:t>
      </w:r>
      <w:r w:rsidRPr="00273555">
        <w:rPr>
          <w:color w:val="000000"/>
        </w:rPr>
        <w:lastRenderedPageBreak/>
        <w:t>ст. 1 Федерального закона от 17 января</w:t>
      </w:r>
      <w:proofErr w:type="gramEnd"/>
      <w:r w:rsidRPr="00273555">
        <w:rPr>
          <w:color w:val="000000"/>
        </w:rPr>
        <w:t xml:space="preserve"> </w:t>
      </w:r>
      <w:proofErr w:type="gramStart"/>
      <w:r w:rsidRPr="00273555">
        <w:rPr>
          <w:color w:val="000000"/>
        </w:rPr>
        <w:t>1992 года № 2202-1 «О прокуратуре РФ»).</w:t>
      </w:r>
      <w:proofErr w:type="gramEnd"/>
      <w:r w:rsidRPr="00273555">
        <w:rPr>
          <w:color w:val="000000"/>
        </w:rPr>
        <w:t xml:space="preserve"> При осуществлении этого надзора прокурор, наряду с высшим должностным лицом субъекта РФ, вправе ставить перед представительным органом местного самоуправления и перед судом вопросы о прекращении полномочий депутата в связи с несоблюдением последним </w:t>
      </w:r>
      <w:proofErr w:type="spellStart"/>
      <w:r w:rsidRPr="00273555">
        <w:rPr>
          <w:color w:val="000000"/>
        </w:rPr>
        <w:t>антикоррупционных</w:t>
      </w:r>
      <w:proofErr w:type="spellEnd"/>
      <w:r w:rsidRPr="00273555">
        <w:rPr>
          <w:color w:val="000000"/>
        </w:rPr>
        <w:t xml:space="preserve"> ограничений.</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Согласно </w:t>
      </w:r>
      <w:proofErr w:type="gramStart"/>
      <w:r w:rsidRPr="00273555">
        <w:rPr>
          <w:color w:val="000000"/>
        </w:rPr>
        <w:t>ч</w:t>
      </w:r>
      <w:proofErr w:type="gramEnd"/>
      <w:r w:rsidRPr="00273555">
        <w:rPr>
          <w:color w:val="000000"/>
        </w:rPr>
        <w:t>. 1 ст. 39 КАС РФ,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РФ, субъектов РФ, муниципальных образований, а также в других случаях, предусмотренных федеральными законами.</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gramStart"/>
      <w:r w:rsidRPr="00273555">
        <w:rPr>
          <w:color w:val="000000"/>
        </w:rPr>
        <w:t xml:space="preserve">Как установлено в судебном заседании, следует из постановления территориальной избирательной комиссии </w:t>
      </w:r>
      <w:proofErr w:type="spellStart"/>
      <w:r w:rsidRPr="00273555">
        <w:rPr>
          <w:color w:val="000000"/>
        </w:rPr>
        <w:t>Подосиновского</w:t>
      </w:r>
      <w:proofErr w:type="spellEnd"/>
      <w:r w:rsidRPr="00273555">
        <w:rPr>
          <w:color w:val="000000"/>
        </w:rPr>
        <w:t xml:space="preserve"> района Кировской области от 28 сентября 2021 года № 19/8, </w:t>
      </w:r>
      <w:proofErr w:type="spellStart"/>
      <w:r w:rsidRPr="00273555">
        <w:rPr>
          <w:color w:val="000000"/>
        </w:rPr>
        <w:t>Кочкин</w:t>
      </w:r>
      <w:proofErr w:type="spellEnd"/>
      <w:r w:rsidRPr="00273555">
        <w:rPr>
          <w:color w:val="000000"/>
        </w:rPr>
        <w:t xml:space="preserve"> А.А. с указанной даты является депутатом </w:t>
      </w:r>
      <w:proofErr w:type="spellStart"/>
      <w:r w:rsidRPr="00273555">
        <w:rPr>
          <w:color w:val="000000"/>
        </w:rPr>
        <w:t>Подосиновской</w:t>
      </w:r>
      <w:proofErr w:type="spellEnd"/>
      <w:r w:rsidRPr="00273555">
        <w:rPr>
          <w:color w:val="000000"/>
        </w:rPr>
        <w:t xml:space="preserve"> районной Думы VI созыва, то есть несет обязанности, установленные вышеназванными нормативными актами, по предоставлению в установленные сроки сведений о доходах, расходах, обязательствах имущественного характера в отношении себя, своей супруги</w:t>
      </w:r>
      <w:proofErr w:type="gramEnd"/>
      <w:r w:rsidRPr="00273555">
        <w:rPr>
          <w:color w:val="000000"/>
        </w:rPr>
        <w:t>, своих детей.</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Тот факт, что в 2022 году </w:t>
      </w:r>
      <w:proofErr w:type="spellStart"/>
      <w:r w:rsidRPr="00273555">
        <w:rPr>
          <w:color w:val="000000"/>
        </w:rPr>
        <w:t>Кочкиным</w:t>
      </w:r>
      <w:proofErr w:type="spellEnd"/>
      <w:r w:rsidRPr="00273555">
        <w:rPr>
          <w:color w:val="000000"/>
        </w:rPr>
        <w:t xml:space="preserve"> А.А. указанные сведения представлены не в полном объеме, с недостатками, изложенными в отзыве на административное исковое заявление представителем Управления профилактики коррупционных и иных правонарушений, участвующими в деле лицами не оспаривается.</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Губернатором Кировской области 07 ноября 2022 года на имя председателя </w:t>
      </w:r>
      <w:proofErr w:type="spellStart"/>
      <w:r w:rsidRPr="00273555">
        <w:rPr>
          <w:color w:val="000000"/>
        </w:rPr>
        <w:t>Подосиновской</w:t>
      </w:r>
      <w:proofErr w:type="spellEnd"/>
      <w:r w:rsidRPr="00273555">
        <w:rPr>
          <w:color w:val="000000"/>
        </w:rPr>
        <w:t xml:space="preserve"> районной Думы направлено представление о досрочном прекращении полномочий депутата </w:t>
      </w:r>
      <w:proofErr w:type="spellStart"/>
      <w:r w:rsidRPr="00273555">
        <w:rPr>
          <w:color w:val="000000"/>
        </w:rPr>
        <w:t>Кочкина</w:t>
      </w:r>
      <w:proofErr w:type="spellEnd"/>
      <w:r w:rsidRPr="00273555">
        <w:rPr>
          <w:color w:val="000000"/>
        </w:rPr>
        <w:t xml:space="preserve"> А.А. со ссылкой на несоблюдение требований закона № 273-ФЗ. Указанное представление, как это следует из ответа за подписью председателя районной Думы от 02 февраля 2022 года, рассмотрено на заседании Думы 29 ноября 2022 года, по результатам тайного голосования решение о досрочном прекращении полномочий депутата </w:t>
      </w:r>
      <w:proofErr w:type="spellStart"/>
      <w:r w:rsidRPr="00273555">
        <w:rPr>
          <w:color w:val="000000"/>
        </w:rPr>
        <w:t>Кочкина</w:t>
      </w:r>
      <w:proofErr w:type="spellEnd"/>
      <w:r w:rsidRPr="00273555">
        <w:rPr>
          <w:color w:val="000000"/>
        </w:rPr>
        <w:t xml:space="preserve"> А.А. принято не было.</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Таким образом, судом установлен факт неисполнения депутатом </w:t>
      </w:r>
      <w:proofErr w:type="spellStart"/>
      <w:r w:rsidRPr="00273555">
        <w:rPr>
          <w:color w:val="000000"/>
        </w:rPr>
        <w:t>Кочкиным</w:t>
      </w:r>
      <w:proofErr w:type="spellEnd"/>
      <w:r w:rsidRPr="00273555">
        <w:rPr>
          <w:color w:val="000000"/>
        </w:rPr>
        <w:t xml:space="preserve"> А.А. вышеназванных предписаний </w:t>
      </w:r>
      <w:proofErr w:type="spellStart"/>
      <w:r w:rsidRPr="00273555">
        <w:rPr>
          <w:color w:val="000000"/>
        </w:rPr>
        <w:t>антикоррупционного</w:t>
      </w:r>
      <w:proofErr w:type="spellEnd"/>
      <w:r w:rsidRPr="00273555">
        <w:rPr>
          <w:color w:val="000000"/>
        </w:rPr>
        <w:t xml:space="preserve"> законодательства, </w:t>
      </w:r>
      <w:proofErr w:type="gramStart"/>
      <w:r w:rsidRPr="00273555">
        <w:rPr>
          <w:color w:val="000000"/>
        </w:rPr>
        <w:t>при том</w:t>
      </w:r>
      <w:proofErr w:type="gramEnd"/>
      <w:r w:rsidRPr="00273555">
        <w:rPr>
          <w:color w:val="000000"/>
        </w:rPr>
        <w:t>, что решение о прекращении его депутатских полномочий на момент вынесения решения по настоящему административному делу не принято.</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Поскольку </w:t>
      </w:r>
      <w:proofErr w:type="spellStart"/>
      <w:r w:rsidRPr="00273555">
        <w:rPr>
          <w:color w:val="000000"/>
        </w:rPr>
        <w:t>Подосиновской</w:t>
      </w:r>
      <w:proofErr w:type="spellEnd"/>
      <w:r w:rsidRPr="00273555">
        <w:rPr>
          <w:color w:val="000000"/>
        </w:rPr>
        <w:t xml:space="preserve"> районной Думой не выполнены требования ст. 40 закона № 131-ФЗ, что выразилось в непринятии решения по вопросу о досрочном прекращении полномочий депутата </w:t>
      </w:r>
      <w:proofErr w:type="spellStart"/>
      <w:r w:rsidRPr="00273555">
        <w:rPr>
          <w:color w:val="000000"/>
        </w:rPr>
        <w:t>Кочкина</w:t>
      </w:r>
      <w:proofErr w:type="spellEnd"/>
      <w:r w:rsidRPr="00273555">
        <w:rPr>
          <w:color w:val="000000"/>
        </w:rPr>
        <w:t xml:space="preserve"> А.А., суд приходит к выводу о допущенном бездействии со стороны </w:t>
      </w:r>
      <w:proofErr w:type="spellStart"/>
      <w:r w:rsidRPr="00273555">
        <w:rPr>
          <w:color w:val="000000"/>
        </w:rPr>
        <w:t>Подосиновской</w:t>
      </w:r>
      <w:proofErr w:type="spellEnd"/>
      <w:r w:rsidRPr="00273555">
        <w:rPr>
          <w:color w:val="000000"/>
        </w:rPr>
        <w:t xml:space="preserve"> районной Думы. Вместе с тем суд соглашается с доводами прокурора и представителя Управления </w:t>
      </w:r>
      <w:proofErr w:type="gramStart"/>
      <w:r w:rsidRPr="00273555">
        <w:rPr>
          <w:color w:val="000000"/>
        </w:rPr>
        <w:t>профилактики</w:t>
      </w:r>
      <w:proofErr w:type="gramEnd"/>
      <w:r w:rsidRPr="00273555">
        <w:rPr>
          <w:color w:val="000000"/>
        </w:rPr>
        <w:t xml:space="preserve"> коррупционных и иных правонарушений, что прекращение полномочий депутата представительного органа муниципального образования является безальтернативной мерой ответственности за допущенные нарушения </w:t>
      </w:r>
      <w:proofErr w:type="spellStart"/>
      <w:r w:rsidRPr="00273555">
        <w:rPr>
          <w:color w:val="000000"/>
        </w:rPr>
        <w:t>антикоррупционного</w:t>
      </w:r>
      <w:proofErr w:type="spellEnd"/>
      <w:r w:rsidRPr="00273555">
        <w:rPr>
          <w:color w:val="000000"/>
        </w:rPr>
        <w:t xml:space="preserve"> законодательства, находится в компетенции суда независимо от принятых представительным органом местного самоуправления решений об отказе в прекращении полномочий депутата, то есть необходимости для суда обязывать указанный представительный орган вынести решение о досрочном прекращении полномочий депутата не имеется.</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Учитывая характер и объем сведений, которые </w:t>
      </w:r>
      <w:proofErr w:type="spellStart"/>
      <w:r w:rsidRPr="00273555">
        <w:rPr>
          <w:color w:val="000000"/>
        </w:rPr>
        <w:t>Кочкин</w:t>
      </w:r>
      <w:proofErr w:type="spellEnd"/>
      <w:r w:rsidRPr="00273555">
        <w:rPr>
          <w:color w:val="000000"/>
        </w:rPr>
        <w:t xml:space="preserve"> А.А. не представил либо представил в искаженном виде, оснований считать допущенные им нарушения малозначительными и несущественными не усматривается. При этом суд учитывает, что ранее, будучи депутатом </w:t>
      </w:r>
      <w:proofErr w:type="spellStart"/>
      <w:r w:rsidRPr="00273555">
        <w:rPr>
          <w:color w:val="000000"/>
        </w:rPr>
        <w:t>Демьяновской</w:t>
      </w:r>
      <w:proofErr w:type="spellEnd"/>
      <w:r w:rsidRPr="00273555">
        <w:rPr>
          <w:color w:val="000000"/>
        </w:rPr>
        <w:t xml:space="preserve"> городской Думы, </w:t>
      </w:r>
      <w:proofErr w:type="spellStart"/>
      <w:r w:rsidRPr="00273555">
        <w:rPr>
          <w:color w:val="000000"/>
        </w:rPr>
        <w:t>Кочкин</w:t>
      </w:r>
      <w:proofErr w:type="spellEnd"/>
      <w:r w:rsidRPr="00273555">
        <w:rPr>
          <w:color w:val="000000"/>
        </w:rPr>
        <w:t xml:space="preserve"> А.А. допустил аналогичное нарушение установленных законодательством о противодействии коррупции ограничений и обязанностей, а именно – в 2021 году не представил сведения о доходах, расходах, обязательствах имущественного характера за 2020 год.</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Невнимательность, незнание методических рекомендаций о порядке предоставления сведений о доходах, расходах и обязательствах имущественного </w:t>
      </w:r>
      <w:r w:rsidRPr="00273555">
        <w:rPr>
          <w:color w:val="000000"/>
        </w:rPr>
        <w:lastRenderedPageBreak/>
        <w:t xml:space="preserve">характера, на которые ссылался </w:t>
      </w:r>
      <w:proofErr w:type="spellStart"/>
      <w:r w:rsidRPr="00273555">
        <w:rPr>
          <w:color w:val="000000"/>
        </w:rPr>
        <w:t>Кочкин</w:t>
      </w:r>
      <w:proofErr w:type="spellEnd"/>
      <w:r w:rsidRPr="00273555">
        <w:rPr>
          <w:color w:val="000000"/>
        </w:rPr>
        <w:t xml:space="preserve"> А.А. в своих пояснениях (лист 5 отзыва Управления профилактики коррупционных и иных правонарушений на административное исковое заявление), не являются уважительными причинами допущенных нарушений. При этом следует учитывать, что ни на представительные органы местного самоуправления, ни на иные органы законодательством не возлагается обязанность разъяснять объем прав, полномочий, обязанностей и ограничений, связанных с занятием выборных муниципальных должностей.</w:t>
      </w:r>
    </w:p>
    <w:p w:rsidR="00273555" w:rsidRPr="00273555" w:rsidRDefault="00273555" w:rsidP="00273555">
      <w:pPr>
        <w:pStyle w:val="a3"/>
        <w:shd w:val="clear" w:color="auto" w:fill="FFFFFF"/>
        <w:spacing w:before="0" w:beforeAutospacing="0" w:after="0" w:afterAutospacing="0"/>
        <w:ind w:firstLine="720"/>
        <w:jc w:val="both"/>
        <w:rPr>
          <w:color w:val="000000"/>
        </w:rPr>
      </w:pPr>
      <w:proofErr w:type="gramStart"/>
      <w:r w:rsidRPr="00273555">
        <w:rPr>
          <w:color w:val="000000"/>
        </w:rPr>
        <w:t>Разрешая административные исковые требования прокурора, суд исходит из вышеназванных положений законодательства, из которых следует, что для принятия решения о досрочном прекращении полномочий депутата достаточно лишь факта предоставления им неполных или недостоверных сведений, при этом направленность целей такого непредставления, отсутствие корыстной заинтересованности, иные факторы правового значения не имеют и не могут быть названы объективными.</w:t>
      </w:r>
      <w:proofErr w:type="gramEnd"/>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Изложенное дает основания считать административные исковые требования прокурора законными, обоснованными, вынести решение об их удовлетворении.</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br/>
        <w:t>Руководствуясь ст.ст. 174 - 177, 227 КАС РФ, суд</w:t>
      </w:r>
    </w:p>
    <w:p w:rsidR="00273555" w:rsidRPr="00273555" w:rsidRDefault="00273555" w:rsidP="00273555">
      <w:pPr>
        <w:pStyle w:val="a3"/>
        <w:shd w:val="clear" w:color="auto" w:fill="FFFFFF"/>
        <w:spacing w:before="0" w:beforeAutospacing="0" w:after="0" w:afterAutospacing="0"/>
        <w:ind w:firstLine="720"/>
        <w:jc w:val="center"/>
        <w:rPr>
          <w:color w:val="000000"/>
        </w:rPr>
      </w:pPr>
      <w:r w:rsidRPr="00273555">
        <w:rPr>
          <w:color w:val="000000"/>
        </w:rPr>
        <w:t>решил:</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административные исковые требования прокурора удовлетворить.</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Прекратить полномочия депутата </w:t>
      </w:r>
      <w:proofErr w:type="spellStart"/>
      <w:r w:rsidRPr="00273555">
        <w:rPr>
          <w:color w:val="000000"/>
        </w:rPr>
        <w:t>Подосиновской</w:t>
      </w:r>
      <w:proofErr w:type="spellEnd"/>
      <w:r w:rsidRPr="00273555">
        <w:rPr>
          <w:color w:val="000000"/>
        </w:rPr>
        <w:t xml:space="preserve"> районной Думы </w:t>
      </w:r>
      <w:proofErr w:type="spellStart"/>
      <w:r w:rsidRPr="00273555">
        <w:rPr>
          <w:color w:val="000000"/>
        </w:rPr>
        <w:t>Подосиновского</w:t>
      </w:r>
      <w:proofErr w:type="spellEnd"/>
      <w:r w:rsidRPr="00273555">
        <w:rPr>
          <w:color w:val="000000"/>
        </w:rPr>
        <w:t xml:space="preserve"> муниципального района Кировской области 6-го созыва </w:t>
      </w:r>
      <w:proofErr w:type="spellStart"/>
      <w:r w:rsidRPr="00273555">
        <w:rPr>
          <w:color w:val="000000"/>
        </w:rPr>
        <w:t>Кочкина</w:t>
      </w:r>
      <w:proofErr w:type="spellEnd"/>
      <w:r w:rsidRPr="00273555">
        <w:rPr>
          <w:color w:val="000000"/>
        </w:rPr>
        <w:t> </w:t>
      </w:r>
      <w:r w:rsidRPr="00273555">
        <w:rPr>
          <w:rStyle w:val="fio9"/>
          <w:color w:val="000000"/>
        </w:rPr>
        <w:t>ФИО</w:t>
      </w:r>
      <w:proofErr w:type="gramStart"/>
      <w:r w:rsidRPr="00273555">
        <w:rPr>
          <w:rStyle w:val="fio9"/>
          <w:color w:val="000000"/>
        </w:rPr>
        <w:t>9</w:t>
      </w:r>
      <w:proofErr w:type="gramEnd"/>
      <w:r w:rsidRPr="00273555">
        <w:rPr>
          <w:color w:val="000000"/>
        </w:rPr>
        <w:t> в связи с несоблюдением обязанностей, установленных Федеральным законом от 25 декабря 2008 года № 273-ФЗ «О противодействии коррупции».</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Решение может быть обжаловано в Кировский областной суд через </w:t>
      </w:r>
      <w:proofErr w:type="spellStart"/>
      <w:r w:rsidRPr="00273555">
        <w:rPr>
          <w:color w:val="000000"/>
        </w:rPr>
        <w:t>Подосиновский</w:t>
      </w:r>
      <w:proofErr w:type="spellEnd"/>
      <w:r w:rsidRPr="00273555">
        <w:rPr>
          <w:color w:val="000000"/>
        </w:rPr>
        <w:t xml:space="preserve"> районный суд в течение месяца со дня его принятия в окончательной форме.</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В окончательной форме решение принято в 15 часов 30 минут 22 февраля 2023 года.</w:t>
      </w:r>
    </w:p>
    <w:p w:rsidR="00273555" w:rsidRPr="00273555" w:rsidRDefault="00273555" w:rsidP="00273555">
      <w:pPr>
        <w:pStyle w:val="a3"/>
        <w:shd w:val="clear" w:color="auto" w:fill="FFFFFF"/>
        <w:spacing w:before="0" w:beforeAutospacing="0" w:after="0" w:afterAutospacing="0"/>
        <w:ind w:firstLine="720"/>
        <w:jc w:val="both"/>
        <w:rPr>
          <w:color w:val="000000"/>
        </w:rPr>
      </w:pPr>
      <w:r w:rsidRPr="00273555">
        <w:rPr>
          <w:color w:val="000000"/>
        </w:rPr>
        <w:t xml:space="preserve">Судья </w:t>
      </w:r>
      <w:proofErr w:type="spellStart"/>
      <w:r w:rsidRPr="00273555">
        <w:rPr>
          <w:color w:val="000000"/>
        </w:rPr>
        <w:t>Подосиновского</w:t>
      </w:r>
      <w:proofErr w:type="spellEnd"/>
      <w:r w:rsidRPr="00273555">
        <w:rPr>
          <w:color w:val="000000"/>
        </w:rPr>
        <w:t xml:space="preserve"> районного суда: </w:t>
      </w:r>
      <w:proofErr w:type="spellStart"/>
      <w:r w:rsidRPr="00273555">
        <w:rPr>
          <w:color w:val="000000"/>
        </w:rPr>
        <w:t>Кокоулин</w:t>
      </w:r>
      <w:proofErr w:type="spellEnd"/>
      <w:r w:rsidRPr="00273555">
        <w:rPr>
          <w:color w:val="000000"/>
        </w:rPr>
        <w:t xml:space="preserve"> В.А.</w:t>
      </w:r>
    </w:p>
    <w:p w:rsidR="00042B39" w:rsidRPr="00273555" w:rsidRDefault="00042B39">
      <w:pPr>
        <w:rPr>
          <w:rFonts w:ascii="Times New Roman" w:hAnsi="Times New Roman" w:cs="Times New Roman"/>
          <w:sz w:val="24"/>
          <w:szCs w:val="24"/>
        </w:rPr>
      </w:pPr>
    </w:p>
    <w:sectPr w:rsidR="00042B39" w:rsidRPr="00273555" w:rsidSect="00273555">
      <w:headerReference w:type="default" r:id="rId6"/>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408" w:rsidRDefault="008E5408" w:rsidP="00273555">
      <w:pPr>
        <w:spacing w:after="0" w:line="240" w:lineRule="auto"/>
      </w:pPr>
      <w:r>
        <w:separator/>
      </w:r>
    </w:p>
  </w:endnote>
  <w:endnote w:type="continuationSeparator" w:id="0">
    <w:p w:rsidR="008E5408" w:rsidRDefault="008E5408" w:rsidP="002735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408" w:rsidRDefault="008E5408" w:rsidP="00273555">
      <w:pPr>
        <w:spacing w:after="0" w:line="240" w:lineRule="auto"/>
      </w:pPr>
      <w:r>
        <w:separator/>
      </w:r>
    </w:p>
  </w:footnote>
  <w:footnote w:type="continuationSeparator" w:id="0">
    <w:p w:rsidR="008E5408" w:rsidRDefault="008E5408" w:rsidP="002735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6203"/>
      <w:docPartObj>
        <w:docPartGallery w:val="Page Numbers (Top of Page)"/>
        <w:docPartUnique/>
      </w:docPartObj>
    </w:sdtPr>
    <w:sdtEndPr>
      <w:rPr>
        <w:rFonts w:ascii="Times New Roman" w:hAnsi="Times New Roman" w:cs="Times New Roman"/>
        <w:sz w:val="24"/>
        <w:szCs w:val="24"/>
      </w:rPr>
    </w:sdtEndPr>
    <w:sdtContent>
      <w:p w:rsidR="00273555" w:rsidRPr="00273555" w:rsidRDefault="00281F3E">
        <w:pPr>
          <w:pStyle w:val="a4"/>
          <w:jc w:val="center"/>
          <w:rPr>
            <w:rFonts w:ascii="Times New Roman" w:hAnsi="Times New Roman" w:cs="Times New Roman"/>
            <w:sz w:val="24"/>
            <w:szCs w:val="24"/>
          </w:rPr>
        </w:pPr>
        <w:r w:rsidRPr="00273555">
          <w:rPr>
            <w:rFonts w:ascii="Times New Roman" w:hAnsi="Times New Roman" w:cs="Times New Roman"/>
            <w:sz w:val="24"/>
            <w:szCs w:val="24"/>
          </w:rPr>
          <w:fldChar w:fldCharType="begin"/>
        </w:r>
        <w:r w:rsidR="00273555" w:rsidRPr="00273555">
          <w:rPr>
            <w:rFonts w:ascii="Times New Roman" w:hAnsi="Times New Roman" w:cs="Times New Roman"/>
            <w:sz w:val="24"/>
            <w:szCs w:val="24"/>
          </w:rPr>
          <w:instrText xml:space="preserve"> PAGE   \* MERGEFORMAT </w:instrText>
        </w:r>
        <w:r w:rsidRPr="00273555">
          <w:rPr>
            <w:rFonts w:ascii="Times New Roman" w:hAnsi="Times New Roman" w:cs="Times New Roman"/>
            <w:sz w:val="24"/>
            <w:szCs w:val="24"/>
          </w:rPr>
          <w:fldChar w:fldCharType="separate"/>
        </w:r>
        <w:r w:rsidR="00C37EFE">
          <w:rPr>
            <w:rFonts w:ascii="Times New Roman" w:hAnsi="Times New Roman" w:cs="Times New Roman"/>
            <w:noProof/>
            <w:sz w:val="24"/>
            <w:szCs w:val="24"/>
          </w:rPr>
          <w:t>2</w:t>
        </w:r>
        <w:r w:rsidRPr="00273555">
          <w:rPr>
            <w:rFonts w:ascii="Times New Roman" w:hAnsi="Times New Roman" w:cs="Times New Roman"/>
            <w:sz w:val="24"/>
            <w:szCs w:val="24"/>
          </w:rPr>
          <w:fldChar w:fldCharType="end"/>
        </w:r>
      </w:p>
    </w:sdtContent>
  </w:sdt>
  <w:p w:rsidR="00273555" w:rsidRDefault="0027355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73555"/>
    <w:rsid w:val="00016F1C"/>
    <w:rsid w:val="00042B39"/>
    <w:rsid w:val="00273555"/>
    <w:rsid w:val="00281F3E"/>
    <w:rsid w:val="002A03D4"/>
    <w:rsid w:val="00363CA0"/>
    <w:rsid w:val="003A0E85"/>
    <w:rsid w:val="004167B3"/>
    <w:rsid w:val="005C4682"/>
    <w:rsid w:val="00785A2A"/>
    <w:rsid w:val="008E5408"/>
    <w:rsid w:val="00984E17"/>
    <w:rsid w:val="00992E6A"/>
    <w:rsid w:val="00A74460"/>
    <w:rsid w:val="00C37EFE"/>
    <w:rsid w:val="00C7360A"/>
    <w:rsid w:val="00D44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35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9">
    <w:name w:val="fio9"/>
    <w:basedOn w:val="a0"/>
    <w:rsid w:val="00273555"/>
  </w:style>
  <w:style w:type="paragraph" w:styleId="a4">
    <w:name w:val="header"/>
    <w:basedOn w:val="a"/>
    <w:link w:val="a5"/>
    <w:uiPriority w:val="99"/>
    <w:unhideWhenUsed/>
    <w:rsid w:val="002735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3555"/>
  </w:style>
  <w:style w:type="paragraph" w:styleId="a6">
    <w:name w:val="footer"/>
    <w:basedOn w:val="a"/>
    <w:link w:val="a7"/>
    <w:uiPriority w:val="99"/>
    <w:semiHidden/>
    <w:unhideWhenUsed/>
    <w:rsid w:val="0027355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73555"/>
  </w:style>
</w:styles>
</file>

<file path=word/webSettings.xml><?xml version="1.0" encoding="utf-8"?>
<w:webSettings xmlns:r="http://schemas.openxmlformats.org/officeDocument/2006/relationships" xmlns:w="http://schemas.openxmlformats.org/wordprocessingml/2006/main">
  <w:divs>
    <w:div w:id="7345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2503</Words>
  <Characters>14273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kopysova_in</dc:creator>
  <cp:lastModifiedBy>kopysova_in</cp:lastModifiedBy>
  <cp:revision>2</cp:revision>
  <dcterms:created xsi:type="dcterms:W3CDTF">2023-03-14T07:59:00Z</dcterms:created>
  <dcterms:modified xsi:type="dcterms:W3CDTF">2023-03-14T07:59:00Z</dcterms:modified>
</cp:coreProperties>
</file>