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62" w:rsidRPr="006D6F5F" w:rsidRDefault="005C4C62" w:rsidP="006D6F5F">
      <w:pPr>
        <w:shd w:val="clear" w:color="auto" w:fill="FFFFFF" w:themeFill="background1"/>
        <w:spacing w:after="0" w:line="240" w:lineRule="auto"/>
        <w:ind w:left="5387"/>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Приложение</w:t>
      </w:r>
    </w:p>
    <w:p w:rsidR="005C4C62" w:rsidRPr="006D6F5F" w:rsidRDefault="005C4C62" w:rsidP="006D6F5F">
      <w:pPr>
        <w:shd w:val="clear" w:color="auto" w:fill="FFFFFF" w:themeFill="background1"/>
        <w:spacing w:after="0" w:line="240" w:lineRule="auto"/>
        <w:ind w:left="5387"/>
        <w:rPr>
          <w:rFonts w:ascii="Times New Roman" w:eastAsia="Times New Roman" w:hAnsi="Times New Roman" w:cs="Times New Roman"/>
          <w:sz w:val="28"/>
          <w:szCs w:val="28"/>
        </w:rPr>
      </w:pPr>
    </w:p>
    <w:p w:rsidR="005C4C62" w:rsidRPr="006D6F5F" w:rsidRDefault="005C4C62" w:rsidP="006D6F5F">
      <w:pPr>
        <w:shd w:val="clear" w:color="auto" w:fill="FFFFFF" w:themeFill="background1"/>
        <w:spacing w:after="0" w:line="240" w:lineRule="auto"/>
        <w:ind w:left="5387"/>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УТВЕРЖДЕНА</w:t>
      </w:r>
    </w:p>
    <w:p w:rsidR="005C4C62" w:rsidRPr="006D6F5F" w:rsidRDefault="005C4C62" w:rsidP="006D6F5F">
      <w:pPr>
        <w:shd w:val="clear" w:color="auto" w:fill="FFFFFF" w:themeFill="background1"/>
        <w:spacing w:after="0" w:line="240" w:lineRule="auto"/>
        <w:ind w:left="5387"/>
        <w:rPr>
          <w:rFonts w:ascii="Times New Roman" w:eastAsia="Times New Roman" w:hAnsi="Times New Roman" w:cs="Times New Roman"/>
          <w:sz w:val="28"/>
          <w:szCs w:val="28"/>
        </w:rPr>
      </w:pPr>
    </w:p>
    <w:p w:rsidR="005C4C62" w:rsidRPr="006D6F5F" w:rsidRDefault="005C4C62" w:rsidP="006D6F5F">
      <w:pPr>
        <w:shd w:val="clear" w:color="auto" w:fill="FFFFFF" w:themeFill="background1"/>
        <w:spacing w:after="0" w:line="240" w:lineRule="auto"/>
        <w:ind w:left="5387"/>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Указом Губернатора</w:t>
      </w:r>
    </w:p>
    <w:p w:rsidR="005C4C62" w:rsidRPr="006D6F5F" w:rsidRDefault="005C4C62" w:rsidP="006D6F5F">
      <w:pPr>
        <w:shd w:val="clear" w:color="auto" w:fill="FFFFFF" w:themeFill="background1"/>
        <w:spacing w:after="0" w:line="240" w:lineRule="auto"/>
        <w:ind w:left="5387"/>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Кировской области</w:t>
      </w:r>
    </w:p>
    <w:p w:rsidR="006D6F5F" w:rsidRPr="00E10C77" w:rsidRDefault="006D6F5F" w:rsidP="006D6F5F">
      <w:pPr>
        <w:spacing w:after="0" w:line="240" w:lineRule="auto"/>
        <w:ind w:left="5387"/>
        <w:rPr>
          <w:rFonts w:ascii="Times New Roman" w:eastAsia="Times New Roman" w:hAnsi="Times New Roman" w:cs="Times New Roman"/>
          <w:sz w:val="28"/>
          <w:szCs w:val="28"/>
        </w:rPr>
      </w:pPr>
      <w:r w:rsidRPr="00E10C77">
        <w:rPr>
          <w:rFonts w:ascii="Times New Roman" w:eastAsia="Times New Roman" w:hAnsi="Times New Roman" w:cs="Times New Roman"/>
          <w:sz w:val="28"/>
          <w:szCs w:val="28"/>
        </w:rPr>
        <w:t>от</w:t>
      </w:r>
      <w:r w:rsidRPr="00E10C77">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00B6229C">
        <w:rPr>
          <w:rFonts w:ascii="Times New Roman" w:eastAsia="Times New Roman" w:hAnsi="Times New Roman" w:cs="Times New Roman"/>
          <w:sz w:val="28"/>
          <w:szCs w:val="28"/>
        </w:rPr>
        <w:t xml:space="preserve">28.04.2018    </w:t>
      </w:r>
      <w:r>
        <w:rPr>
          <w:rFonts w:ascii="Times New Roman" w:eastAsia="Times New Roman" w:hAnsi="Times New Roman" w:cs="Times New Roman"/>
          <w:sz w:val="28"/>
          <w:szCs w:val="28"/>
        </w:rPr>
        <w:t>№</w:t>
      </w:r>
      <w:r w:rsidR="00B6229C">
        <w:rPr>
          <w:rFonts w:ascii="Times New Roman" w:eastAsia="Times New Roman" w:hAnsi="Times New Roman" w:cs="Times New Roman"/>
          <w:sz w:val="28"/>
          <w:szCs w:val="28"/>
        </w:rPr>
        <w:t xml:space="preserve"> 67</w:t>
      </w:r>
    </w:p>
    <w:p w:rsidR="005C4C62" w:rsidRPr="006D6F5F" w:rsidRDefault="005C4C62" w:rsidP="006D6F5F">
      <w:pPr>
        <w:shd w:val="clear" w:color="auto" w:fill="FFFFFF" w:themeFill="background1"/>
        <w:spacing w:after="0" w:line="240" w:lineRule="auto"/>
        <w:rPr>
          <w:rFonts w:ascii="Times New Roman" w:eastAsia="Times New Roman" w:hAnsi="Times New Roman" w:cs="Times New Roman"/>
          <w:sz w:val="28"/>
          <w:szCs w:val="28"/>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b/>
          <w:sz w:val="28"/>
          <w:szCs w:val="28"/>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b/>
          <w:sz w:val="28"/>
          <w:szCs w:val="28"/>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b/>
          <w:sz w:val="28"/>
          <w:szCs w:val="28"/>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b/>
          <w:sz w:val="28"/>
          <w:szCs w:val="28"/>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b/>
          <w:sz w:val="28"/>
          <w:szCs w:val="28"/>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b/>
          <w:sz w:val="28"/>
          <w:szCs w:val="28"/>
        </w:rPr>
      </w:pPr>
    </w:p>
    <w:p w:rsidR="00826505" w:rsidRPr="006D6F5F" w:rsidRDefault="00826505" w:rsidP="006D6F5F">
      <w:pPr>
        <w:shd w:val="clear" w:color="auto" w:fill="FFFFFF" w:themeFill="background1"/>
        <w:spacing w:after="0" w:line="360" w:lineRule="auto"/>
        <w:rPr>
          <w:rFonts w:ascii="Times New Roman" w:eastAsia="Times New Roman" w:hAnsi="Times New Roman" w:cs="Times New Roman"/>
          <w:b/>
          <w:sz w:val="28"/>
          <w:szCs w:val="28"/>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b/>
          <w:sz w:val="28"/>
          <w:szCs w:val="28"/>
        </w:rPr>
      </w:pPr>
    </w:p>
    <w:p w:rsidR="005C4C62" w:rsidRPr="006D6F5F" w:rsidRDefault="005C4C62" w:rsidP="006D6F5F">
      <w:pPr>
        <w:shd w:val="clear" w:color="auto" w:fill="FFFFFF" w:themeFill="background1"/>
        <w:spacing w:after="0" w:line="240" w:lineRule="auto"/>
        <w:jc w:val="center"/>
        <w:rPr>
          <w:rFonts w:ascii="Times New Roman" w:eastAsia="Times New Roman" w:hAnsi="Times New Roman" w:cs="Times New Roman"/>
          <w:b/>
          <w:sz w:val="28"/>
          <w:szCs w:val="28"/>
        </w:rPr>
      </w:pPr>
      <w:r w:rsidRPr="006D6F5F">
        <w:rPr>
          <w:rFonts w:ascii="Times New Roman" w:eastAsia="Times New Roman" w:hAnsi="Times New Roman" w:cs="Times New Roman"/>
          <w:b/>
          <w:sz w:val="28"/>
          <w:szCs w:val="28"/>
        </w:rPr>
        <w:t>ПРОГРАММА</w:t>
      </w:r>
    </w:p>
    <w:p w:rsidR="005C4C62" w:rsidRPr="006D6F5F" w:rsidRDefault="005C4C62" w:rsidP="006D6F5F">
      <w:pPr>
        <w:shd w:val="clear" w:color="auto" w:fill="FFFFFF" w:themeFill="background1"/>
        <w:spacing w:after="0" w:line="240" w:lineRule="auto"/>
        <w:jc w:val="center"/>
        <w:rPr>
          <w:rFonts w:ascii="Times New Roman" w:eastAsia="Times New Roman" w:hAnsi="Times New Roman" w:cs="Times New Roman"/>
          <w:b/>
          <w:sz w:val="28"/>
          <w:szCs w:val="28"/>
        </w:rPr>
      </w:pPr>
      <w:r w:rsidRPr="006D6F5F">
        <w:rPr>
          <w:rFonts w:ascii="Times New Roman" w:eastAsia="Times New Roman" w:hAnsi="Times New Roman" w:cs="Times New Roman"/>
          <w:b/>
          <w:sz w:val="28"/>
          <w:szCs w:val="28"/>
        </w:rPr>
        <w:t>развития электроэнергетики Кировской области</w:t>
      </w:r>
    </w:p>
    <w:p w:rsidR="005C4C62" w:rsidRPr="006D6F5F" w:rsidRDefault="005C4C62" w:rsidP="006D6F5F">
      <w:pPr>
        <w:shd w:val="clear" w:color="auto" w:fill="FFFFFF" w:themeFill="background1"/>
        <w:spacing w:after="0" w:line="240" w:lineRule="auto"/>
        <w:jc w:val="center"/>
        <w:rPr>
          <w:rFonts w:ascii="Times New Roman" w:eastAsia="Times New Roman" w:hAnsi="Times New Roman" w:cs="Times New Roman"/>
          <w:b/>
          <w:sz w:val="28"/>
          <w:szCs w:val="28"/>
        </w:rPr>
      </w:pPr>
      <w:r w:rsidRPr="006D6F5F">
        <w:rPr>
          <w:rFonts w:ascii="Times New Roman" w:eastAsia="Times New Roman" w:hAnsi="Times New Roman" w:cs="Times New Roman"/>
          <w:b/>
          <w:sz w:val="28"/>
          <w:szCs w:val="28"/>
        </w:rPr>
        <w:t>на 201</w:t>
      </w:r>
      <w:r w:rsidR="009A6A88" w:rsidRPr="006D6F5F">
        <w:rPr>
          <w:rFonts w:ascii="Times New Roman" w:eastAsia="Times New Roman" w:hAnsi="Times New Roman" w:cs="Times New Roman"/>
          <w:b/>
          <w:sz w:val="28"/>
          <w:szCs w:val="28"/>
        </w:rPr>
        <w:t>9</w:t>
      </w:r>
      <w:r w:rsidRPr="006D6F5F">
        <w:rPr>
          <w:rFonts w:ascii="Times New Roman" w:eastAsia="Times New Roman" w:hAnsi="Times New Roman" w:cs="Times New Roman"/>
          <w:b/>
          <w:sz w:val="28"/>
          <w:szCs w:val="28"/>
        </w:rPr>
        <w:t xml:space="preserve"> – 202</w:t>
      </w:r>
      <w:r w:rsidR="009A6A88" w:rsidRPr="006D6F5F">
        <w:rPr>
          <w:rFonts w:ascii="Times New Roman" w:eastAsia="Times New Roman" w:hAnsi="Times New Roman" w:cs="Times New Roman"/>
          <w:b/>
          <w:sz w:val="28"/>
          <w:szCs w:val="28"/>
        </w:rPr>
        <w:t>3</w:t>
      </w:r>
      <w:r w:rsidRPr="006D6F5F">
        <w:rPr>
          <w:rFonts w:ascii="Times New Roman" w:eastAsia="Times New Roman" w:hAnsi="Times New Roman" w:cs="Times New Roman"/>
          <w:b/>
          <w:sz w:val="28"/>
          <w:szCs w:val="28"/>
        </w:rPr>
        <w:t xml:space="preserve"> годы</w:t>
      </w:r>
    </w:p>
    <w:p w:rsidR="005C4C62" w:rsidRPr="006D6F5F" w:rsidRDefault="005C4C62" w:rsidP="006D6F5F">
      <w:pPr>
        <w:shd w:val="clear" w:color="auto" w:fill="FFFFFF" w:themeFill="background1"/>
        <w:spacing w:after="0"/>
        <w:rPr>
          <w:rFonts w:ascii="Times New Roman" w:eastAsia="Times New Roman" w:hAnsi="Times New Roman" w:cs="Times New Roman"/>
          <w:sz w:val="24"/>
          <w:szCs w:val="24"/>
        </w:rPr>
      </w:pPr>
    </w:p>
    <w:p w:rsidR="005C4C62" w:rsidRPr="006D6F5F" w:rsidRDefault="005C4C62" w:rsidP="006D6F5F">
      <w:pPr>
        <w:shd w:val="clear" w:color="auto" w:fill="FFFFFF" w:themeFill="background1"/>
        <w:spacing w:after="0" w:line="360" w:lineRule="auto"/>
        <w:rPr>
          <w:rFonts w:ascii="Times New Roman" w:eastAsia="Times New Roman" w:hAnsi="Times New Roman" w:cs="Times New Roman"/>
          <w:sz w:val="24"/>
          <w:szCs w:val="24"/>
        </w:rPr>
      </w:pPr>
    </w:p>
    <w:p w:rsidR="00F4301B" w:rsidRPr="000C42C3" w:rsidRDefault="005C4C62" w:rsidP="00891D82">
      <w:pPr>
        <w:keepNext/>
        <w:keepLines/>
        <w:numPr>
          <w:ilvl w:val="0"/>
          <w:numId w:val="1"/>
        </w:numPr>
        <w:shd w:val="clear" w:color="auto" w:fill="FFFFFF" w:themeFill="background1"/>
        <w:spacing w:after="0" w:line="360" w:lineRule="auto"/>
        <w:ind w:left="1134" w:hanging="425"/>
        <w:jc w:val="both"/>
        <w:outlineLvl w:val="0"/>
        <w:rPr>
          <w:rFonts w:ascii="Times New Roman" w:eastAsia="Times New Roman" w:hAnsi="Times New Roman" w:cs="Times New Roman"/>
          <w:b/>
          <w:bCs/>
          <w:sz w:val="28"/>
          <w:szCs w:val="28"/>
        </w:rPr>
      </w:pPr>
      <w:r w:rsidRPr="006D6F5F">
        <w:rPr>
          <w:rFonts w:ascii="Cambria" w:eastAsia="Times New Roman" w:hAnsi="Cambria" w:cs="Times New Roman"/>
          <w:b/>
          <w:bCs/>
          <w:sz w:val="28"/>
          <w:szCs w:val="28"/>
        </w:rPr>
        <w:br w:type="page"/>
      </w:r>
      <w:bookmarkStart w:id="0" w:name="_Toc259452906"/>
      <w:bookmarkStart w:id="1" w:name="_Toc507500996"/>
    </w:p>
    <w:p w:rsidR="005C4C62" w:rsidRPr="00473848" w:rsidRDefault="005C4C62" w:rsidP="00EA4855">
      <w:pPr>
        <w:pStyle w:val="a4"/>
        <w:keepNext/>
        <w:keepLines/>
        <w:pageBreakBefore/>
        <w:numPr>
          <w:ilvl w:val="0"/>
          <w:numId w:val="39"/>
        </w:numPr>
        <w:shd w:val="clear" w:color="auto" w:fill="FFFFFF" w:themeFill="background1"/>
        <w:spacing w:before="240" w:line="360" w:lineRule="auto"/>
        <w:ind w:left="1134" w:hanging="425"/>
        <w:jc w:val="both"/>
        <w:outlineLvl w:val="0"/>
        <w:rPr>
          <w:b/>
          <w:bCs/>
          <w:sz w:val="28"/>
          <w:szCs w:val="28"/>
        </w:rPr>
      </w:pPr>
      <w:bookmarkStart w:id="2" w:name="_Toc510767187"/>
      <w:r w:rsidRPr="00473848">
        <w:rPr>
          <w:b/>
          <w:bCs/>
          <w:sz w:val="28"/>
          <w:szCs w:val="28"/>
        </w:rPr>
        <w:lastRenderedPageBreak/>
        <w:t>Общая характеристика региона</w:t>
      </w:r>
      <w:bookmarkEnd w:id="0"/>
      <w:bookmarkEnd w:id="1"/>
      <w:bookmarkEnd w:id="2"/>
    </w:p>
    <w:p w:rsidR="000C42C3" w:rsidRPr="000C42C3" w:rsidRDefault="000C42C3"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Кировская область – одна из крупнейших </w:t>
      </w:r>
      <w:r w:rsidR="000C42C3">
        <w:rPr>
          <w:rFonts w:ascii="Times New Roman" w:eastAsia="Times New Roman" w:hAnsi="Times New Roman" w:cs="Times New Roman"/>
          <w:sz w:val="28"/>
          <w:szCs w:val="28"/>
        </w:rPr>
        <w:t xml:space="preserve">областей </w:t>
      </w:r>
      <w:r w:rsidRPr="006D6F5F">
        <w:rPr>
          <w:rFonts w:ascii="Times New Roman" w:eastAsia="Times New Roman" w:hAnsi="Times New Roman" w:cs="Times New Roman"/>
          <w:sz w:val="28"/>
          <w:szCs w:val="28"/>
        </w:rPr>
        <w:t>в Нечерноземной зоне России, расположена на северо-востоке Европейской части страны.</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Площадь – 120,4 тыс. кв. километров.</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В Кировской области проживает </w:t>
      </w:r>
      <w:r w:rsidRPr="006D6F5F">
        <w:rPr>
          <w:rFonts w:ascii="Times New Roman" w:eastAsia="Times New Roman" w:hAnsi="Times New Roman" w:cs="Times New Roman"/>
          <w:sz w:val="28"/>
          <w:szCs w:val="24"/>
        </w:rPr>
        <w:t xml:space="preserve">1283,4 </w:t>
      </w:r>
      <w:r w:rsidRPr="006D6F5F">
        <w:rPr>
          <w:rFonts w:ascii="Times New Roman" w:eastAsia="Times New Roman" w:hAnsi="Times New Roman" w:cs="Times New Roman"/>
          <w:sz w:val="28"/>
          <w:szCs w:val="28"/>
        </w:rPr>
        <w:t xml:space="preserve">тыс. человек. </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Административный центр – город Киров расположен в 900 км к востоку от Москвы.</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 городах и поселках городского типа проживает 76% населения области, в сельской местности – 24%.</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Наиболее крупными городами Кировской области являются:</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bookmarkStart w:id="3" w:name="OLE_LINK1"/>
      <w:bookmarkStart w:id="4" w:name="OLE_LINK2"/>
      <w:r w:rsidRPr="006D6F5F">
        <w:rPr>
          <w:rFonts w:ascii="Times New Roman" w:eastAsia="Times New Roman" w:hAnsi="Times New Roman" w:cs="Times New Roman"/>
          <w:sz w:val="28"/>
          <w:szCs w:val="28"/>
        </w:rPr>
        <w:t>Киров (757,04 кв. километра, 527,7 тыс. человек);</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Кирово-Чепецк (53,36 кв. километра, 73,2 тыс. человек);</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Слободской (49,05 кв. километра, 33,6 тыс. человек);</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Вятские Поляны (28,34 кв. километра, 32,8 тыс. человек);</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Котельнич (29,24 кв. километра, 23,9 тыс. человек). </w:t>
      </w:r>
      <w:bookmarkEnd w:id="3"/>
      <w:bookmarkEnd w:id="4"/>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Область входит в состав Приволжского федерального округа, граничит на севере с Архангельской областью и Республикой Коми, на востоке – с Пермским краем и Удмуртской Республикой, на юге – с Республикой Татарстан и Республикой Марий Эл, на западе – с Нижегородской, Костромской и Вологодской областями.</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Протяженно</w:t>
      </w:r>
      <w:r w:rsidR="000C42C3">
        <w:rPr>
          <w:rFonts w:ascii="Times New Roman" w:eastAsia="Times New Roman" w:hAnsi="Times New Roman" w:cs="Times New Roman"/>
          <w:sz w:val="28"/>
          <w:szCs w:val="28"/>
        </w:rPr>
        <w:t>сть железных дорог – 2,2 тыс. километров</w:t>
      </w:r>
      <w:r w:rsidRPr="006D6F5F">
        <w:rPr>
          <w:rFonts w:ascii="Times New Roman" w:eastAsia="Times New Roman" w:hAnsi="Times New Roman" w:cs="Times New Roman"/>
          <w:sz w:val="28"/>
          <w:szCs w:val="28"/>
        </w:rPr>
        <w:t xml:space="preserve">. </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Протяженность автомобильных дорог – 24,1 тыс. </w:t>
      </w:r>
      <w:r w:rsidR="000C42C3">
        <w:rPr>
          <w:rFonts w:ascii="Times New Roman" w:eastAsia="Times New Roman" w:hAnsi="Times New Roman" w:cs="Times New Roman"/>
          <w:sz w:val="28"/>
          <w:szCs w:val="28"/>
        </w:rPr>
        <w:t>километров</w:t>
      </w:r>
      <w:r w:rsidRPr="006D6F5F">
        <w:rPr>
          <w:rFonts w:ascii="Times New Roman" w:eastAsia="Times New Roman" w:hAnsi="Times New Roman" w:cs="Times New Roman"/>
          <w:sz w:val="28"/>
          <w:szCs w:val="28"/>
        </w:rPr>
        <w:t>.</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Протяженность водных путей – 1,8 тыс. </w:t>
      </w:r>
      <w:r w:rsidR="000C42C3">
        <w:rPr>
          <w:rFonts w:ascii="Times New Roman" w:eastAsia="Times New Roman" w:hAnsi="Times New Roman" w:cs="Times New Roman"/>
          <w:sz w:val="28"/>
          <w:szCs w:val="28"/>
        </w:rPr>
        <w:t>километров</w:t>
      </w:r>
      <w:r w:rsidRPr="006D6F5F">
        <w:rPr>
          <w:rFonts w:ascii="Times New Roman" w:eastAsia="Times New Roman" w:hAnsi="Times New Roman" w:cs="Times New Roman"/>
          <w:sz w:val="28"/>
          <w:szCs w:val="28"/>
        </w:rPr>
        <w:t>.</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Время по Гринвичскому меридиану +03:00 (московское время).</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Климат континентальный с продолжительной холодной многоснежной зимой и умеренно теплым лет</w:t>
      </w:r>
      <w:r w:rsidR="000C42C3">
        <w:rPr>
          <w:rFonts w:ascii="Times New Roman" w:eastAsia="Times New Roman" w:hAnsi="Times New Roman" w:cs="Times New Roman"/>
          <w:sz w:val="28"/>
          <w:szCs w:val="28"/>
        </w:rPr>
        <w:t xml:space="preserve">ом. Средняя температура января от -12 до </w:t>
      </w:r>
      <w:r w:rsidRPr="006D6F5F">
        <w:rPr>
          <w:rFonts w:ascii="Times New Roman" w:eastAsia="Times New Roman" w:hAnsi="Times New Roman" w:cs="Times New Roman"/>
          <w:sz w:val="28"/>
          <w:szCs w:val="28"/>
        </w:rPr>
        <w:t xml:space="preserve">-15 </w:t>
      </w:r>
      <w:r w:rsidR="00291F8B">
        <w:rPr>
          <w:rFonts w:ascii="Times New Roman" w:eastAsia="Times New Roman" w:hAnsi="Times New Roman" w:cs="Times New Roman"/>
          <w:sz w:val="28"/>
          <w:szCs w:val="28"/>
          <w:vertAlign w:val="superscript"/>
        </w:rPr>
        <w:t>О</w:t>
      </w:r>
      <w:r w:rsidR="000C42C3">
        <w:rPr>
          <w:rFonts w:ascii="Times New Roman" w:eastAsia="Times New Roman" w:hAnsi="Times New Roman" w:cs="Times New Roman"/>
          <w:sz w:val="28"/>
          <w:szCs w:val="28"/>
        </w:rPr>
        <w:t xml:space="preserve">С, июля от +17 до </w:t>
      </w:r>
      <w:r w:rsidRPr="006D6F5F">
        <w:rPr>
          <w:rFonts w:ascii="Times New Roman" w:eastAsia="Times New Roman" w:hAnsi="Times New Roman" w:cs="Times New Roman"/>
          <w:sz w:val="28"/>
          <w:szCs w:val="28"/>
        </w:rPr>
        <w:t xml:space="preserve">+19 </w:t>
      </w:r>
      <w:r w:rsidR="00291F8B">
        <w:rPr>
          <w:rFonts w:ascii="Times New Roman" w:eastAsia="Times New Roman" w:hAnsi="Times New Roman" w:cs="Times New Roman"/>
          <w:sz w:val="28"/>
          <w:szCs w:val="28"/>
          <w:vertAlign w:val="superscript"/>
        </w:rPr>
        <w:t>О</w:t>
      </w:r>
      <w:r w:rsidRPr="006D6F5F">
        <w:rPr>
          <w:rFonts w:ascii="Times New Roman" w:eastAsia="Times New Roman" w:hAnsi="Times New Roman" w:cs="Times New Roman"/>
          <w:sz w:val="28"/>
          <w:szCs w:val="28"/>
        </w:rPr>
        <w:t>С. Среднегодовое колич</w:t>
      </w:r>
      <w:r w:rsidR="000C42C3">
        <w:rPr>
          <w:rFonts w:ascii="Times New Roman" w:eastAsia="Times New Roman" w:hAnsi="Times New Roman" w:cs="Times New Roman"/>
          <w:sz w:val="28"/>
          <w:szCs w:val="28"/>
        </w:rPr>
        <w:t>ество осадков составляет от 505 </w:t>
      </w:r>
      <w:r w:rsidRPr="006D6F5F">
        <w:rPr>
          <w:rFonts w:ascii="Times New Roman" w:eastAsia="Times New Roman" w:hAnsi="Times New Roman" w:cs="Times New Roman"/>
          <w:sz w:val="28"/>
          <w:szCs w:val="28"/>
        </w:rPr>
        <w:t>мм на юго-востоке до 665 мм на северо-западе.</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 xml:space="preserve">Основу природно-ресурсного потенциала области составляют лес, животный мир, земельные и водные ресурсы, полезные ископаемые. </w:t>
      </w:r>
      <w:r w:rsidR="0000434C">
        <w:rPr>
          <w:rFonts w:ascii="Times New Roman" w:eastAsia="Times New Roman" w:hAnsi="Times New Roman" w:cs="Times New Roman"/>
          <w:sz w:val="28"/>
          <w:szCs w:val="28"/>
        </w:rPr>
        <w:br/>
      </w:r>
      <w:r w:rsidRPr="006D6F5F">
        <w:rPr>
          <w:rFonts w:ascii="Times New Roman" w:eastAsia="Times New Roman" w:hAnsi="Times New Roman" w:cs="Times New Roman"/>
          <w:sz w:val="28"/>
          <w:szCs w:val="28"/>
        </w:rPr>
        <w:t xml:space="preserve">63% территории области покрыто лесами с богатым растительным и животным миром. В основном это леса хвойных пород. </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Древесина – общий запас 1,2 млрд. куб. метров, 19-e место в России по запасам. </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Фосфориты – общий объем запасов 2 млрд. тонн (45% всех запасов России). </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Торф – промышленные запасы 378,3 млн. тонн (484 промышленно значимых ме</w:t>
      </w:r>
      <w:r w:rsidR="000C42C3">
        <w:rPr>
          <w:rFonts w:ascii="Times New Roman" w:eastAsia="Times New Roman" w:hAnsi="Times New Roman" w:cs="Times New Roman"/>
          <w:sz w:val="28"/>
          <w:szCs w:val="28"/>
        </w:rPr>
        <w:t>сторождения площадью более 10 гектаров</w:t>
      </w:r>
      <w:r w:rsidRPr="006D6F5F">
        <w:rPr>
          <w:rFonts w:ascii="Times New Roman" w:eastAsia="Times New Roman" w:hAnsi="Times New Roman" w:cs="Times New Roman"/>
          <w:sz w:val="28"/>
          <w:szCs w:val="28"/>
        </w:rPr>
        <w:t xml:space="preserve">). </w:t>
      </w:r>
    </w:p>
    <w:p w:rsidR="006D6F5F" w:rsidRP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Сырье для стройиндустрии – стекольные пески, песчано-гравийные смеси, глины, камень строительный, цементное сырье.</w:t>
      </w:r>
    </w:p>
    <w:p w:rsidR="006D6F5F" w:rsidRDefault="006D6F5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Основные направления развития Кировской области определены Стратегией социально-экономического развития Кировской области на период до 2020 года, принятой постановлением Правительства Кировской области от 25.09.2008 № 142/319 «О принятии Стратегии социально-экономического развития Кировской области на период до 2020 года», среди них: развитие химического производства, сельского хозяйства, строительства, производства пищевых продуктов, металлургического производства и производства готовых металлических изделий, машиностроения, инженерной инфраструктуры, в том числе энергетики.</w:t>
      </w:r>
    </w:p>
    <w:p w:rsidR="000C42C3" w:rsidRPr="000C42C3" w:rsidRDefault="000C42C3"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5C4C62" w:rsidRDefault="00A83603" w:rsidP="005B1716">
      <w:pPr>
        <w:keepNext/>
        <w:keepLines/>
        <w:numPr>
          <w:ilvl w:val="0"/>
          <w:numId w:val="39"/>
        </w:numPr>
        <w:shd w:val="clear" w:color="auto" w:fill="FFFFFF" w:themeFill="background1"/>
        <w:spacing w:before="240" w:after="0" w:line="240" w:lineRule="auto"/>
        <w:ind w:left="1134" w:hanging="425"/>
        <w:outlineLvl w:val="0"/>
        <w:rPr>
          <w:rFonts w:ascii="Times New Roman" w:eastAsia="Times New Roman" w:hAnsi="Times New Roman" w:cs="Times New Roman"/>
          <w:b/>
          <w:bCs/>
          <w:sz w:val="28"/>
          <w:szCs w:val="28"/>
        </w:rPr>
      </w:pPr>
      <w:bookmarkStart w:id="5" w:name="_Toc507500997"/>
      <w:bookmarkStart w:id="6" w:name="_Toc510767188"/>
      <w:r w:rsidRPr="006D6F5F">
        <w:rPr>
          <w:rFonts w:ascii="Times New Roman" w:eastAsia="Times New Roman" w:hAnsi="Times New Roman" w:cs="Times New Roman"/>
          <w:b/>
          <w:bCs/>
          <w:sz w:val="28"/>
          <w:szCs w:val="28"/>
        </w:rPr>
        <w:t>Анализ существующего состояния электроэнергетики Кировской области</w:t>
      </w:r>
      <w:r w:rsidR="008942E6" w:rsidRPr="006D6F5F">
        <w:rPr>
          <w:rFonts w:ascii="Times New Roman" w:eastAsia="Times New Roman" w:hAnsi="Times New Roman" w:cs="Times New Roman"/>
          <w:b/>
          <w:bCs/>
          <w:sz w:val="28"/>
          <w:szCs w:val="28"/>
        </w:rPr>
        <w:t xml:space="preserve"> за прошедший пятилетний период</w:t>
      </w:r>
      <w:bookmarkEnd w:id="5"/>
      <w:bookmarkEnd w:id="6"/>
    </w:p>
    <w:p w:rsidR="000C42C3" w:rsidRPr="000C42C3" w:rsidRDefault="000C42C3" w:rsidP="000C42C3">
      <w:pPr>
        <w:keepNext/>
        <w:keepLines/>
        <w:shd w:val="clear" w:color="auto" w:fill="FFFFFF" w:themeFill="background1"/>
        <w:spacing w:before="240" w:after="0" w:line="240" w:lineRule="auto"/>
        <w:ind w:left="1134"/>
        <w:outlineLvl w:val="0"/>
        <w:rPr>
          <w:rFonts w:ascii="Times New Roman" w:eastAsia="Times New Roman" w:hAnsi="Times New Roman" w:cs="Times New Roman"/>
          <w:b/>
          <w:bCs/>
          <w:sz w:val="2"/>
          <w:szCs w:val="28"/>
        </w:rPr>
      </w:pPr>
    </w:p>
    <w:p w:rsidR="005C4C62" w:rsidRPr="006D6F5F" w:rsidRDefault="005C4C62" w:rsidP="006D6F5F">
      <w:pPr>
        <w:keepNext/>
        <w:keepLines/>
        <w:shd w:val="clear" w:color="auto" w:fill="FFFFFF" w:themeFill="background1"/>
        <w:spacing w:before="240" w:after="0" w:line="360" w:lineRule="auto"/>
        <w:ind w:left="1276" w:hanging="567"/>
        <w:jc w:val="both"/>
        <w:outlineLvl w:val="1"/>
        <w:rPr>
          <w:rFonts w:ascii="Times New Roman" w:eastAsia="Times New Roman" w:hAnsi="Times New Roman" w:cs="Times New Roman"/>
          <w:b/>
          <w:bCs/>
          <w:sz w:val="28"/>
          <w:szCs w:val="26"/>
        </w:rPr>
      </w:pPr>
      <w:bookmarkStart w:id="7" w:name="_Toc259452908"/>
      <w:bookmarkStart w:id="8" w:name="_Toc507500998"/>
      <w:bookmarkStart w:id="9" w:name="_Toc510767189"/>
      <w:r w:rsidRPr="006D6F5F">
        <w:rPr>
          <w:rFonts w:ascii="Times New Roman" w:eastAsia="Times New Roman" w:hAnsi="Times New Roman" w:cs="Times New Roman"/>
          <w:b/>
          <w:bCs/>
          <w:sz w:val="28"/>
          <w:szCs w:val="26"/>
        </w:rPr>
        <w:t>2.1.</w:t>
      </w:r>
      <w:r w:rsidR="005803F7" w:rsidRPr="006D6F5F">
        <w:rPr>
          <w:rFonts w:ascii="Times New Roman" w:eastAsia="Times New Roman" w:hAnsi="Times New Roman" w:cs="Times New Roman"/>
          <w:b/>
          <w:bCs/>
          <w:sz w:val="28"/>
          <w:szCs w:val="26"/>
        </w:rPr>
        <w:tab/>
      </w:r>
      <w:r w:rsidRPr="006D6F5F">
        <w:rPr>
          <w:rFonts w:ascii="Times New Roman" w:eastAsia="Times New Roman" w:hAnsi="Times New Roman" w:cs="Times New Roman"/>
          <w:b/>
          <w:bCs/>
          <w:sz w:val="28"/>
          <w:szCs w:val="26"/>
        </w:rPr>
        <w:t>Характеристика энергосистемы</w:t>
      </w:r>
      <w:bookmarkEnd w:id="7"/>
      <w:bookmarkEnd w:id="8"/>
      <w:bookmarkEnd w:id="9"/>
    </w:p>
    <w:p w:rsidR="000C42C3" w:rsidRPr="000C42C3" w:rsidRDefault="000C42C3"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Кировская энергосистема охватывает территорию Кировской области. </w:t>
      </w:r>
      <w:r w:rsidRPr="006D6F5F" w:rsidDel="00040E96">
        <w:rPr>
          <w:rFonts w:ascii="Times New Roman" w:eastAsia="Times New Roman" w:hAnsi="Times New Roman" w:cs="Times New Roman"/>
          <w:sz w:val="28"/>
          <w:szCs w:val="28"/>
        </w:rPr>
        <w:t>Кировская энергосистема работает в составе ОЭС Урала и ЕЭС России и имеет связи</w:t>
      </w:r>
      <w:r w:rsidRPr="006D6F5F">
        <w:rPr>
          <w:rFonts w:ascii="Times New Roman" w:eastAsia="Times New Roman" w:hAnsi="Times New Roman" w:cs="Times New Roman"/>
          <w:sz w:val="28"/>
          <w:szCs w:val="28"/>
        </w:rPr>
        <w:t xml:space="preserve"> с </w:t>
      </w:r>
      <w:r w:rsidRPr="006D6F5F" w:rsidDel="00040E96">
        <w:rPr>
          <w:rFonts w:ascii="Times New Roman" w:eastAsia="Times New Roman" w:hAnsi="Times New Roman" w:cs="Times New Roman"/>
          <w:sz w:val="28"/>
          <w:szCs w:val="28"/>
        </w:rPr>
        <w:t>Пермской</w:t>
      </w:r>
      <w:r w:rsidRPr="006D6F5F">
        <w:rPr>
          <w:rFonts w:ascii="Times New Roman" w:eastAsia="Times New Roman" w:hAnsi="Times New Roman" w:cs="Times New Roman"/>
          <w:sz w:val="28"/>
          <w:szCs w:val="28"/>
        </w:rPr>
        <w:t>,</w:t>
      </w:r>
      <w:r w:rsidRPr="006D6F5F" w:rsidDel="00040E96">
        <w:rPr>
          <w:rFonts w:ascii="Times New Roman" w:eastAsia="Times New Roman" w:hAnsi="Times New Roman" w:cs="Times New Roman"/>
          <w:sz w:val="28"/>
          <w:szCs w:val="28"/>
        </w:rPr>
        <w:t xml:space="preserve"> Костромской</w:t>
      </w:r>
      <w:r w:rsidRPr="006D6F5F">
        <w:rPr>
          <w:rFonts w:ascii="Times New Roman" w:eastAsia="Times New Roman" w:hAnsi="Times New Roman" w:cs="Times New Roman"/>
          <w:sz w:val="28"/>
          <w:szCs w:val="28"/>
        </w:rPr>
        <w:t>,</w:t>
      </w:r>
      <w:r w:rsidRPr="006D6F5F" w:rsidDel="00040E96">
        <w:rPr>
          <w:rFonts w:ascii="Times New Roman" w:eastAsia="Times New Roman" w:hAnsi="Times New Roman" w:cs="Times New Roman"/>
          <w:sz w:val="28"/>
          <w:szCs w:val="28"/>
        </w:rPr>
        <w:t xml:space="preserve"> Нижегородской</w:t>
      </w:r>
      <w:r w:rsidRPr="006D6F5F">
        <w:rPr>
          <w:rFonts w:ascii="Times New Roman" w:eastAsia="Times New Roman" w:hAnsi="Times New Roman" w:cs="Times New Roman"/>
          <w:sz w:val="28"/>
          <w:szCs w:val="28"/>
        </w:rPr>
        <w:t>,</w:t>
      </w:r>
      <w:r w:rsidRPr="006D6F5F" w:rsidDel="00040E96">
        <w:rPr>
          <w:rFonts w:ascii="Times New Roman" w:eastAsia="Times New Roman" w:hAnsi="Times New Roman" w:cs="Times New Roman"/>
          <w:sz w:val="28"/>
          <w:szCs w:val="28"/>
        </w:rPr>
        <w:t xml:space="preserve"> Архангельской и Вологодской энергосистем</w:t>
      </w:r>
      <w:r w:rsidR="00646779">
        <w:rPr>
          <w:rFonts w:ascii="Times New Roman" w:eastAsia="Times New Roman" w:hAnsi="Times New Roman" w:cs="Times New Roman"/>
          <w:sz w:val="28"/>
          <w:szCs w:val="28"/>
        </w:rPr>
        <w:t>ами</w:t>
      </w:r>
      <w:r w:rsidRPr="006D6F5F">
        <w:rPr>
          <w:rFonts w:ascii="Times New Roman" w:eastAsia="Times New Roman" w:hAnsi="Times New Roman" w:cs="Times New Roman"/>
          <w:sz w:val="28"/>
          <w:szCs w:val="28"/>
        </w:rPr>
        <w:t xml:space="preserve">, с </w:t>
      </w:r>
      <w:r w:rsidRPr="006D6F5F" w:rsidDel="00040E96">
        <w:rPr>
          <w:rFonts w:ascii="Times New Roman" w:eastAsia="Times New Roman" w:hAnsi="Times New Roman" w:cs="Times New Roman"/>
          <w:sz w:val="28"/>
          <w:szCs w:val="28"/>
        </w:rPr>
        <w:t>энергосистем</w:t>
      </w:r>
      <w:r w:rsidRPr="006D6F5F">
        <w:rPr>
          <w:rFonts w:ascii="Times New Roman" w:eastAsia="Times New Roman" w:hAnsi="Times New Roman" w:cs="Times New Roman"/>
          <w:sz w:val="28"/>
          <w:szCs w:val="28"/>
        </w:rPr>
        <w:t xml:space="preserve">ами </w:t>
      </w:r>
      <w:r w:rsidRPr="006D6F5F" w:rsidDel="00040E96">
        <w:rPr>
          <w:rFonts w:ascii="Times New Roman" w:eastAsia="Times New Roman" w:hAnsi="Times New Roman" w:cs="Times New Roman"/>
          <w:sz w:val="28"/>
          <w:szCs w:val="28"/>
        </w:rPr>
        <w:t>Республики Татарстан</w:t>
      </w:r>
      <w:r w:rsidRPr="006D6F5F">
        <w:rPr>
          <w:rFonts w:ascii="Times New Roman" w:eastAsia="Times New Roman" w:hAnsi="Times New Roman" w:cs="Times New Roman"/>
          <w:sz w:val="28"/>
          <w:szCs w:val="28"/>
        </w:rPr>
        <w:t xml:space="preserve">, </w:t>
      </w:r>
      <w:r w:rsidRPr="006D6F5F" w:rsidDel="00040E96">
        <w:rPr>
          <w:rFonts w:ascii="Times New Roman" w:eastAsia="Times New Roman" w:hAnsi="Times New Roman" w:cs="Times New Roman"/>
          <w:sz w:val="28"/>
          <w:szCs w:val="28"/>
        </w:rPr>
        <w:t>Республики Марий Эл</w:t>
      </w:r>
      <w:r w:rsidRPr="006D6F5F">
        <w:rPr>
          <w:rFonts w:ascii="Times New Roman" w:eastAsia="Times New Roman" w:hAnsi="Times New Roman" w:cs="Times New Roman"/>
          <w:sz w:val="28"/>
          <w:szCs w:val="28"/>
        </w:rPr>
        <w:t xml:space="preserve">, </w:t>
      </w:r>
      <w:r w:rsidRPr="006D6F5F" w:rsidDel="00040E96">
        <w:rPr>
          <w:rFonts w:ascii="Times New Roman" w:eastAsia="Times New Roman" w:hAnsi="Times New Roman" w:cs="Times New Roman"/>
          <w:sz w:val="28"/>
          <w:szCs w:val="28"/>
        </w:rPr>
        <w:t>Республики Коми</w:t>
      </w:r>
      <w:r w:rsidRPr="006D6F5F">
        <w:rPr>
          <w:rFonts w:ascii="Times New Roman" w:eastAsia="Times New Roman" w:hAnsi="Times New Roman" w:cs="Times New Roman"/>
          <w:sz w:val="28"/>
          <w:szCs w:val="28"/>
        </w:rPr>
        <w:t xml:space="preserve"> и </w:t>
      </w:r>
      <w:r w:rsidRPr="006D6F5F" w:rsidDel="00040E96">
        <w:rPr>
          <w:rFonts w:ascii="Times New Roman" w:eastAsia="Times New Roman" w:hAnsi="Times New Roman" w:cs="Times New Roman"/>
          <w:sz w:val="28"/>
          <w:szCs w:val="28"/>
        </w:rPr>
        <w:t>Удмурт</w:t>
      </w:r>
      <w:r w:rsidRPr="006D6F5F">
        <w:rPr>
          <w:rFonts w:ascii="Times New Roman" w:eastAsia="Times New Roman" w:hAnsi="Times New Roman" w:cs="Times New Roman"/>
          <w:sz w:val="28"/>
          <w:szCs w:val="28"/>
        </w:rPr>
        <w:t>ской</w:t>
      </w:r>
      <w:r w:rsidRPr="006D6F5F" w:rsidDel="00040E96">
        <w:rPr>
          <w:rFonts w:ascii="Times New Roman" w:eastAsia="Times New Roman" w:hAnsi="Times New Roman" w:cs="Times New Roman"/>
          <w:sz w:val="28"/>
          <w:szCs w:val="28"/>
        </w:rPr>
        <w:t xml:space="preserve"> Республики</w:t>
      </w:r>
      <w:r w:rsidRPr="006D6F5F">
        <w:rPr>
          <w:rFonts w:ascii="Times New Roman" w:eastAsia="Times New Roman" w:hAnsi="Times New Roman" w:cs="Times New Roman"/>
          <w:sz w:val="28"/>
          <w:szCs w:val="28"/>
        </w:rPr>
        <w:t xml:space="preserve">. </w:t>
      </w:r>
    </w:p>
    <w:p w:rsidR="005C4C62" w:rsidRPr="006D6F5F" w:rsidRDefault="005C4C62" w:rsidP="00EA4855">
      <w:pPr>
        <w:keepNext/>
        <w:shd w:val="clear" w:color="auto" w:fill="FFFFFF" w:themeFill="background1"/>
        <w:spacing w:before="240" w:after="0" w:line="360" w:lineRule="auto"/>
        <w:ind w:left="709"/>
        <w:jc w:val="both"/>
        <w:outlineLvl w:val="2"/>
        <w:rPr>
          <w:rFonts w:ascii="Times New Roman" w:eastAsia="Times New Roman" w:hAnsi="Times New Roman" w:cs="Times New Roman"/>
          <w:b/>
          <w:sz w:val="28"/>
          <w:szCs w:val="28"/>
        </w:rPr>
      </w:pPr>
      <w:bookmarkStart w:id="10" w:name="_Toc510767190"/>
      <w:r w:rsidRPr="006D6F5F">
        <w:rPr>
          <w:rFonts w:ascii="Times New Roman" w:eastAsia="Times New Roman" w:hAnsi="Times New Roman" w:cs="Times New Roman"/>
          <w:b/>
          <w:sz w:val="28"/>
          <w:szCs w:val="28"/>
        </w:rPr>
        <w:lastRenderedPageBreak/>
        <w:t>2.1.1.</w:t>
      </w:r>
      <w:r w:rsidR="00B0382C" w:rsidRPr="00B0382C">
        <w:rPr>
          <w:rFonts w:ascii="Times New Roman" w:eastAsia="Times New Roman" w:hAnsi="Times New Roman" w:cs="Times New Roman"/>
          <w:b/>
          <w:sz w:val="28"/>
          <w:szCs w:val="28"/>
        </w:rPr>
        <w:tab/>
      </w:r>
      <w:r w:rsidRPr="006D6F5F">
        <w:rPr>
          <w:rFonts w:ascii="Times New Roman" w:eastAsia="Times New Roman" w:hAnsi="Times New Roman" w:cs="Times New Roman"/>
          <w:b/>
          <w:sz w:val="28"/>
          <w:szCs w:val="28"/>
        </w:rPr>
        <w:t>Генерирующие компании</w:t>
      </w:r>
      <w:bookmarkEnd w:id="10"/>
    </w:p>
    <w:p w:rsidR="000C42C3" w:rsidRPr="000C42C3" w:rsidRDefault="000C42C3"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BE3C24"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Филиал «Кировский» ПАО «Т Плюс» входит в состав группы «Т Плюс» и осуществляет производство тепл</w:t>
      </w:r>
      <w:r w:rsidR="00A25734" w:rsidRPr="006D6F5F">
        <w:rPr>
          <w:rFonts w:ascii="Times New Roman" w:eastAsia="Times New Roman" w:hAnsi="Times New Roman" w:cs="Times New Roman"/>
          <w:sz w:val="28"/>
          <w:szCs w:val="28"/>
        </w:rPr>
        <w:t>овой и электрической энергии на трех</w:t>
      </w:r>
      <w:r w:rsidRPr="006D6F5F">
        <w:rPr>
          <w:rFonts w:ascii="Times New Roman" w:eastAsia="Times New Roman" w:hAnsi="Times New Roman" w:cs="Times New Roman"/>
          <w:sz w:val="28"/>
          <w:szCs w:val="28"/>
        </w:rPr>
        <w:t xml:space="preserve"> тепловых электрических станциях</w:t>
      </w:r>
      <w:r w:rsidR="009713FF" w:rsidRPr="006D6F5F">
        <w:rPr>
          <w:rFonts w:ascii="Times New Roman" w:eastAsia="Times New Roman" w:hAnsi="Times New Roman" w:cs="Times New Roman"/>
          <w:sz w:val="28"/>
          <w:szCs w:val="28"/>
        </w:rPr>
        <w:t>:</w:t>
      </w:r>
      <w:r w:rsidRPr="006D6F5F">
        <w:rPr>
          <w:rFonts w:ascii="Times New Roman" w:eastAsia="Times New Roman" w:hAnsi="Times New Roman" w:cs="Times New Roman"/>
          <w:sz w:val="28"/>
          <w:szCs w:val="28"/>
        </w:rPr>
        <w:t xml:space="preserve"> </w:t>
      </w:r>
      <w:r w:rsidR="00A25734" w:rsidRPr="006D6F5F">
        <w:rPr>
          <w:rFonts w:ascii="Times New Roman" w:eastAsia="Times New Roman" w:hAnsi="Times New Roman" w:cs="Times New Roman"/>
          <w:sz w:val="28"/>
          <w:szCs w:val="28"/>
        </w:rPr>
        <w:t xml:space="preserve">Кировская </w:t>
      </w:r>
      <w:r w:rsidRPr="006D6F5F">
        <w:rPr>
          <w:rFonts w:ascii="Times New Roman" w:eastAsia="Times New Roman" w:hAnsi="Times New Roman" w:cs="Times New Roman"/>
          <w:sz w:val="28"/>
          <w:szCs w:val="28"/>
        </w:rPr>
        <w:t xml:space="preserve">ТЭЦ-3, </w:t>
      </w:r>
      <w:r w:rsidR="00A25734" w:rsidRPr="006D6F5F">
        <w:rPr>
          <w:rFonts w:ascii="Times New Roman" w:eastAsia="Times New Roman" w:hAnsi="Times New Roman" w:cs="Times New Roman"/>
          <w:sz w:val="28"/>
          <w:szCs w:val="28"/>
        </w:rPr>
        <w:t xml:space="preserve">Кировская ТЭЦ-4 </w:t>
      </w:r>
      <w:r w:rsidR="008C5B70" w:rsidRPr="006D6F5F">
        <w:rPr>
          <w:rFonts w:ascii="Times New Roman" w:eastAsia="Times New Roman" w:hAnsi="Times New Roman" w:cs="Times New Roman"/>
          <w:sz w:val="28"/>
          <w:szCs w:val="28"/>
        </w:rPr>
        <w:t>и Кировская</w:t>
      </w:r>
      <w:r w:rsidR="00A25734" w:rsidRPr="006D6F5F">
        <w:rPr>
          <w:rFonts w:ascii="Times New Roman" w:eastAsia="Times New Roman" w:hAnsi="Times New Roman" w:cs="Times New Roman"/>
          <w:sz w:val="28"/>
          <w:szCs w:val="28"/>
        </w:rPr>
        <w:t xml:space="preserve"> </w:t>
      </w:r>
      <w:r w:rsidR="005C2B42" w:rsidRPr="006D6F5F">
        <w:rPr>
          <w:rFonts w:ascii="Times New Roman" w:eastAsia="Times New Roman" w:hAnsi="Times New Roman" w:cs="Times New Roman"/>
          <w:sz w:val="28"/>
          <w:szCs w:val="28"/>
        </w:rPr>
        <w:t>ТЭЦ-5.</w:t>
      </w:r>
      <w:r w:rsidR="005C695F" w:rsidRPr="006D6F5F">
        <w:rPr>
          <w:rFonts w:ascii="Times New Roman" w:eastAsia="Times New Roman" w:hAnsi="Times New Roman" w:cs="Times New Roman"/>
          <w:sz w:val="28"/>
          <w:szCs w:val="28"/>
        </w:rPr>
        <w:t xml:space="preserve"> </w:t>
      </w:r>
      <w:r w:rsidR="00A25734" w:rsidRPr="006D6F5F">
        <w:rPr>
          <w:rFonts w:ascii="Times New Roman" w:eastAsia="Times New Roman" w:hAnsi="Times New Roman" w:cs="Times New Roman"/>
          <w:sz w:val="28"/>
          <w:szCs w:val="28"/>
        </w:rPr>
        <w:t>АО «Кировская ТЭЦ</w:t>
      </w:r>
      <w:r w:rsidR="007D5020" w:rsidRPr="006D6F5F">
        <w:rPr>
          <w:rFonts w:ascii="Times New Roman" w:eastAsia="Times New Roman" w:hAnsi="Times New Roman" w:cs="Times New Roman"/>
          <w:sz w:val="28"/>
          <w:szCs w:val="28"/>
        </w:rPr>
        <w:t>-1» принадлежит Кировская ТЭЦ-1.</w:t>
      </w:r>
      <w:r w:rsidR="00A25734" w:rsidRPr="006D6F5F">
        <w:rPr>
          <w:rFonts w:ascii="Times New Roman" w:eastAsia="Times New Roman" w:hAnsi="Times New Roman" w:cs="Times New Roman"/>
          <w:sz w:val="28"/>
          <w:szCs w:val="28"/>
        </w:rPr>
        <w:t xml:space="preserve"> </w:t>
      </w:r>
    </w:p>
    <w:p w:rsidR="005C4C62" w:rsidRPr="006D6F5F" w:rsidRDefault="00BE3C24" w:rsidP="006D6F5F">
      <w:pPr>
        <w:shd w:val="clear" w:color="auto" w:fill="FFFFFF" w:themeFill="background1"/>
        <w:spacing w:after="0" w:line="360" w:lineRule="auto"/>
        <w:ind w:firstLine="708"/>
        <w:jc w:val="both"/>
        <w:rPr>
          <w:rFonts w:ascii="Times New Roman" w:eastAsia="Times New Roman" w:hAnsi="Times New Roman" w:cs="Times New Roman"/>
          <w:bCs/>
          <w:sz w:val="28"/>
          <w:szCs w:val="28"/>
        </w:rPr>
      </w:pPr>
      <w:r w:rsidRPr="006D6F5F">
        <w:rPr>
          <w:rFonts w:ascii="Times New Roman" w:eastAsia="Times New Roman" w:hAnsi="Times New Roman" w:cs="Times New Roman"/>
          <w:sz w:val="28"/>
          <w:szCs w:val="28"/>
        </w:rPr>
        <w:t>С</w:t>
      </w:r>
      <w:r w:rsidR="005C4C62" w:rsidRPr="006D6F5F">
        <w:rPr>
          <w:rFonts w:ascii="Times New Roman" w:eastAsia="Times New Roman" w:hAnsi="Times New Roman" w:cs="Times New Roman"/>
          <w:sz w:val="28"/>
          <w:szCs w:val="28"/>
        </w:rPr>
        <w:t xml:space="preserve">уммарная установленная мощность </w:t>
      </w:r>
      <w:r w:rsidR="00A25734" w:rsidRPr="006D6F5F">
        <w:rPr>
          <w:rFonts w:ascii="Times New Roman" w:eastAsia="Times New Roman" w:hAnsi="Times New Roman" w:cs="Times New Roman"/>
          <w:sz w:val="28"/>
          <w:szCs w:val="28"/>
        </w:rPr>
        <w:t xml:space="preserve">электростанций </w:t>
      </w:r>
      <w:r w:rsidRPr="006D6F5F">
        <w:rPr>
          <w:rFonts w:ascii="Times New Roman" w:eastAsia="Times New Roman" w:hAnsi="Times New Roman" w:cs="Times New Roman"/>
          <w:sz w:val="28"/>
          <w:szCs w:val="28"/>
        </w:rPr>
        <w:t xml:space="preserve">в Кировской энергосистеме </w:t>
      </w:r>
      <w:r w:rsidR="005C4C62" w:rsidRPr="006D6F5F">
        <w:rPr>
          <w:rFonts w:ascii="Times New Roman" w:eastAsia="Times New Roman" w:hAnsi="Times New Roman" w:cs="Times New Roman"/>
          <w:sz w:val="28"/>
          <w:szCs w:val="28"/>
        </w:rPr>
        <w:t>составляет 961,3 МВт и 292</w:t>
      </w:r>
      <w:r w:rsidR="005D6144" w:rsidRPr="006D6F5F">
        <w:rPr>
          <w:rFonts w:ascii="Times New Roman" w:eastAsia="Times New Roman" w:hAnsi="Times New Roman" w:cs="Times New Roman"/>
          <w:sz w:val="28"/>
          <w:szCs w:val="28"/>
        </w:rPr>
        <w:t>8</w:t>
      </w:r>
      <w:r w:rsidR="005C4C62" w:rsidRPr="006D6F5F">
        <w:rPr>
          <w:rFonts w:ascii="Times New Roman" w:eastAsia="Times New Roman" w:hAnsi="Times New Roman" w:cs="Times New Roman"/>
          <w:sz w:val="28"/>
          <w:szCs w:val="28"/>
        </w:rPr>
        <w:t xml:space="preserve"> </w:t>
      </w:r>
      <w:r w:rsidR="005C4C62" w:rsidRPr="006D6F5F">
        <w:rPr>
          <w:rFonts w:ascii="Times New Roman" w:eastAsia="Times New Roman" w:hAnsi="Times New Roman" w:cs="Times New Roman"/>
          <w:bCs/>
          <w:sz w:val="28"/>
          <w:szCs w:val="28"/>
        </w:rPr>
        <w:t>Гкал/ч.</w:t>
      </w:r>
    </w:p>
    <w:p w:rsidR="005C4C62" w:rsidRPr="006D6F5F" w:rsidRDefault="005C4C62" w:rsidP="00435129">
      <w:pPr>
        <w:shd w:val="clear" w:color="auto" w:fill="FFFFFF" w:themeFill="background1"/>
        <w:spacing w:before="240" w:after="0" w:line="360" w:lineRule="auto"/>
        <w:ind w:firstLine="709"/>
        <w:jc w:val="both"/>
        <w:outlineLvl w:val="2"/>
        <w:rPr>
          <w:rFonts w:ascii="Times New Roman" w:eastAsia="Times New Roman" w:hAnsi="Times New Roman" w:cs="Times New Roman"/>
          <w:b/>
          <w:sz w:val="28"/>
          <w:szCs w:val="28"/>
        </w:rPr>
      </w:pPr>
      <w:bookmarkStart w:id="11" w:name="_Toc510767191"/>
      <w:r w:rsidRPr="006D6F5F">
        <w:rPr>
          <w:rFonts w:ascii="Times New Roman" w:eastAsia="Times New Roman" w:hAnsi="Times New Roman" w:cs="Times New Roman"/>
          <w:b/>
          <w:sz w:val="28"/>
          <w:szCs w:val="28"/>
        </w:rPr>
        <w:t>2.1.2.</w:t>
      </w:r>
      <w:r w:rsidR="00B0382C" w:rsidRPr="00B0382C">
        <w:rPr>
          <w:rFonts w:ascii="Times New Roman" w:eastAsia="Times New Roman" w:hAnsi="Times New Roman" w:cs="Times New Roman"/>
          <w:b/>
          <w:sz w:val="28"/>
          <w:szCs w:val="28"/>
        </w:rPr>
        <w:tab/>
      </w:r>
      <w:r w:rsidRPr="006D6F5F">
        <w:rPr>
          <w:rFonts w:ascii="Times New Roman" w:eastAsia="Times New Roman" w:hAnsi="Times New Roman" w:cs="Times New Roman"/>
          <w:b/>
          <w:sz w:val="28"/>
          <w:szCs w:val="28"/>
        </w:rPr>
        <w:t>Сетевые компании</w:t>
      </w:r>
      <w:bookmarkEnd w:id="11"/>
    </w:p>
    <w:p w:rsidR="000C42C3" w:rsidRPr="000C42C3" w:rsidRDefault="000C42C3"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5E2445"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На территории области имеется в эксплуатации около 45 тыс</w:t>
      </w:r>
      <w:r w:rsidR="006D2377">
        <w:rPr>
          <w:rFonts w:ascii="Times New Roman" w:eastAsia="Times New Roman" w:hAnsi="Times New Roman" w:cs="Times New Roman"/>
          <w:sz w:val="28"/>
          <w:szCs w:val="28"/>
        </w:rPr>
        <w:t>яч</w:t>
      </w:r>
      <w:r w:rsidRPr="006D6F5F">
        <w:rPr>
          <w:rFonts w:ascii="Times New Roman" w:eastAsia="Times New Roman" w:hAnsi="Times New Roman" w:cs="Times New Roman"/>
          <w:sz w:val="28"/>
          <w:szCs w:val="28"/>
        </w:rPr>
        <w:t xml:space="preserve"> километров линий электропередачи напряжением </w:t>
      </w:r>
      <w:r w:rsidR="006D2377">
        <w:rPr>
          <w:rFonts w:ascii="Times New Roman" w:eastAsia="Times New Roman" w:hAnsi="Times New Roman" w:cs="Times New Roman"/>
          <w:sz w:val="28"/>
          <w:szCs w:val="28"/>
        </w:rPr>
        <w:t>0,4</w:t>
      </w:r>
      <w:r w:rsidR="001D52DD">
        <w:rPr>
          <w:rFonts w:ascii="Times New Roman" w:eastAsia="Times New Roman" w:hAnsi="Times New Roman" w:cs="Times New Roman"/>
          <w:sz w:val="28"/>
          <w:szCs w:val="28"/>
        </w:rPr>
        <w:t xml:space="preserve"> </w:t>
      </w:r>
      <w:r w:rsidR="006D2377">
        <w:rPr>
          <w:rFonts w:ascii="Times New Roman" w:eastAsia="Times New Roman" w:hAnsi="Times New Roman" w:cs="Times New Roman"/>
          <w:sz w:val="28"/>
          <w:szCs w:val="28"/>
        </w:rPr>
        <w:t>–</w:t>
      </w:r>
      <w:r w:rsidR="001D52DD">
        <w:rPr>
          <w:rFonts w:ascii="Times New Roman" w:eastAsia="Times New Roman" w:hAnsi="Times New Roman" w:cs="Times New Roman"/>
          <w:sz w:val="28"/>
          <w:szCs w:val="28"/>
        </w:rPr>
        <w:t xml:space="preserve"> </w:t>
      </w:r>
      <w:r w:rsidR="006D2377">
        <w:rPr>
          <w:rFonts w:ascii="Times New Roman" w:eastAsia="Times New Roman" w:hAnsi="Times New Roman" w:cs="Times New Roman"/>
          <w:sz w:val="28"/>
          <w:szCs w:val="28"/>
        </w:rPr>
        <w:t>500</w:t>
      </w:r>
      <w:r w:rsidRPr="006D6F5F">
        <w:rPr>
          <w:rFonts w:ascii="Times New Roman" w:eastAsia="Times New Roman" w:hAnsi="Times New Roman" w:cs="Times New Roman"/>
          <w:sz w:val="28"/>
          <w:szCs w:val="28"/>
        </w:rPr>
        <w:t xml:space="preserve"> кВ, около 12 тыс</w:t>
      </w:r>
      <w:r w:rsidR="006D2377">
        <w:rPr>
          <w:rFonts w:ascii="Times New Roman" w:eastAsia="Times New Roman" w:hAnsi="Times New Roman" w:cs="Times New Roman"/>
          <w:sz w:val="28"/>
          <w:szCs w:val="28"/>
        </w:rPr>
        <w:t>яч</w:t>
      </w:r>
      <w:r w:rsidRPr="006D6F5F">
        <w:rPr>
          <w:rFonts w:ascii="Times New Roman" w:eastAsia="Times New Roman" w:hAnsi="Times New Roman" w:cs="Times New Roman"/>
          <w:sz w:val="28"/>
          <w:szCs w:val="28"/>
        </w:rPr>
        <w:t xml:space="preserve"> трансформаторных подстанций. Основной объем электрооборудования и электрических линий находится на балансе четыр</w:t>
      </w:r>
      <w:r w:rsidR="00723655" w:rsidRPr="006D6F5F">
        <w:rPr>
          <w:rFonts w:ascii="Times New Roman" w:eastAsia="Times New Roman" w:hAnsi="Times New Roman" w:cs="Times New Roman"/>
          <w:sz w:val="28"/>
          <w:szCs w:val="28"/>
        </w:rPr>
        <w:t>е</w:t>
      </w:r>
      <w:r w:rsidRPr="006D6F5F">
        <w:rPr>
          <w:rFonts w:ascii="Times New Roman" w:eastAsia="Times New Roman" w:hAnsi="Times New Roman" w:cs="Times New Roman"/>
          <w:sz w:val="28"/>
          <w:szCs w:val="28"/>
        </w:rPr>
        <w:t xml:space="preserve">х специализированных электросетевых организаций. </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Кировский район Пермского предприятия магистральных электрических сетей (входит в состав ПАО «Федеральная сетевая компания Единой энергетической системы») эксплуатирует на территории Кировской области элект</w:t>
      </w:r>
      <w:r w:rsidR="009468F7">
        <w:rPr>
          <w:rFonts w:ascii="Times New Roman" w:eastAsia="Times New Roman" w:hAnsi="Times New Roman" w:cs="Times New Roman"/>
          <w:sz w:val="28"/>
          <w:szCs w:val="28"/>
        </w:rPr>
        <w:t xml:space="preserve">рические сети 220 – </w:t>
      </w:r>
      <w:r w:rsidRPr="006D6F5F">
        <w:rPr>
          <w:rFonts w:ascii="Times New Roman" w:eastAsia="Times New Roman" w:hAnsi="Times New Roman" w:cs="Times New Roman"/>
          <w:sz w:val="28"/>
          <w:szCs w:val="28"/>
        </w:rPr>
        <w:t xml:space="preserve">500 кВ, относящиеся к Единой национальной (общероссийской) электрической сети. </w:t>
      </w:r>
    </w:p>
    <w:p w:rsidR="00334ABF" w:rsidRPr="006D6F5F" w:rsidRDefault="00334ABF" w:rsidP="006D6F5F">
      <w:pPr>
        <w:shd w:val="clear" w:color="auto" w:fill="FFFFFF" w:themeFill="background1"/>
        <w:spacing w:after="0" w:line="360"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Филиал «Кировэнерго» ПАО «Межрегиональная распределительная сетевая компания Центра и Приволжья» (далее – филиал «Кировэнерго» ПАО «МРСК Центра и Приволжья»), являющийся самой крупной сетевой организацией на территории Кировской области, осуществляет деятельность по транспортировке и передаче электрической энергии. В состав филиала «Кировэнерго» ПАО «МРСК Центра и Приволжья» входят 5 производственных отделений (Северные, Южные, Западные, Яранские, Вятско-Полянские электрические сети), объединяющих 41 район электрически</w:t>
      </w:r>
      <w:r w:rsidR="006E6755" w:rsidRPr="006D6F5F">
        <w:rPr>
          <w:rFonts w:ascii="Times New Roman" w:eastAsia="Times New Roman" w:hAnsi="Times New Roman" w:cs="Times New Roman"/>
          <w:sz w:val="28"/>
          <w:szCs w:val="28"/>
        </w:rPr>
        <w:t>х</w:t>
      </w:r>
      <w:r w:rsidRPr="006D6F5F">
        <w:rPr>
          <w:rFonts w:ascii="Times New Roman" w:eastAsia="Times New Roman" w:hAnsi="Times New Roman" w:cs="Times New Roman"/>
          <w:sz w:val="28"/>
          <w:szCs w:val="28"/>
        </w:rPr>
        <w:t xml:space="preserve"> сетей, которые обслуживают 39,</w:t>
      </w:r>
      <w:r w:rsidR="002907B8" w:rsidRPr="006D6F5F">
        <w:rPr>
          <w:rFonts w:ascii="Times New Roman" w:eastAsia="Times New Roman" w:hAnsi="Times New Roman" w:cs="Times New Roman"/>
          <w:sz w:val="28"/>
          <w:szCs w:val="28"/>
        </w:rPr>
        <w:t>174</w:t>
      </w:r>
      <w:r w:rsidRPr="006D6F5F">
        <w:rPr>
          <w:rFonts w:ascii="Times New Roman" w:eastAsia="Times New Roman" w:hAnsi="Times New Roman" w:cs="Times New Roman"/>
          <w:sz w:val="28"/>
          <w:szCs w:val="28"/>
        </w:rPr>
        <w:t xml:space="preserve"> тыс. километров электросетей напряжением </w:t>
      </w:r>
      <w:r w:rsidR="000C42C3">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0,4 – 6 – 10 – 35 – 110 кВ и 9</w:t>
      </w:r>
      <w:r w:rsidR="002907B8" w:rsidRPr="006D6F5F">
        <w:rPr>
          <w:rFonts w:ascii="Times New Roman" w:eastAsia="Times New Roman" w:hAnsi="Times New Roman" w:cs="Times New Roman"/>
          <w:sz w:val="28"/>
          <w:szCs w:val="28"/>
        </w:rPr>
        <w:t>209</w:t>
      </w:r>
      <w:r w:rsidR="000C42C3">
        <w:rPr>
          <w:rFonts w:ascii="Times New Roman" w:eastAsia="Times New Roman" w:hAnsi="Times New Roman" w:cs="Times New Roman"/>
          <w:sz w:val="28"/>
          <w:szCs w:val="28"/>
        </w:rPr>
        <w:t xml:space="preserve"> подстанций</w:t>
      </w:r>
      <w:r w:rsidR="009468F7">
        <w:rPr>
          <w:rFonts w:ascii="Times New Roman" w:eastAsia="Times New Roman" w:hAnsi="Times New Roman" w:cs="Times New Roman"/>
          <w:sz w:val="28"/>
          <w:szCs w:val="28"/>
        </w:rPr>
        <w:t xml:space="preserve"> напряжением 35 – </w:t>
      </w:r>
      <w:r w:rsidRPr="006D6F5F">
        <w:rPr>
          <w:rFonts w:ascii="Times New Roman" w:eastAsia="Times New Roman" w:hAnsi="Times New Roman" w:cs="Times New Roman"/>
          <w:sz w:val="28"/>
          <w:szCs w:val="28"/>
        </w:rPr>
        <w:t>110/6</w:t>
      </w:r>
      <w:r w:rsidR="009468F7">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noBreakHyphen/>
      </w:r>
      <w:r w:rsidR="009468F7">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 xml:space="preserve">10 кВ и </w:t>
      </w:r>
      <w:r w:rsidR="000C42C3">
        <w:rPr>
          <w:rFonts w:ascii="Times New Roman" w:eastAsia="Times New Roman" w:hAnsi="Times New Roman" w:cs="Times New Roman"/>
          <w:sz w:val="28"/>
          <w:szCs w:val="28"/>
        </w:rPr>
        <w:t xml:space="preserve">     </w:t>
      </w:r>
      <w:r w:rsidR="009468F7">
        <w:rPr>
          <w:rFonts w:ascii="Times New Roman" w:eastAsia="Times New Roman" w:hAnsi="Times New Roman" w:cs="Times New Roman"/>
          <w:sz w:val="28"/>
          <w:szCs w:val="28"/>
        </w:rPr>
        <w:t xml:space="preserve">6 – </w:t>
      </w:r>
      <w:r w:rsidRPr="006D6F5F">
        <w:rPr>
          <w:rFonts w:ascii="Times New Roman" w:eastAsia="Times New Roman" w:hAnsi="Times New Roman" w:cs="Times New Roman"/>
          <w:sz w:val="28"/>
          <w:szCs w:val="28"/>
        </w:rPr>
        <w:t>10/0,4 кВ.</w:t>
      </w:r>
    </w:p>
    <w:p w:rsidR="005C4C62" w:rsidRPr="006D6F5F" w:rsidRDefault="008020D9" w:rsidP="006D6F5F">
      <w:pPr>
        <w:shd w:val="clear" w:color="auto" w:fill="FFFFFF" w:themeFill="background1"/>
        <w:spacing w:after="0" w:line="336"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АО</w:t>
      </w:r>
      <w:r w:rsidR="005C4C62" w:rsidRPr="006D6F5F">
        <w:rPr>
          <w:rFonts w:ascii="Times New Roman" w:eastAsia="Times New Roman" w:hAnsi="Times New Roman" w:cs="Times New Roman"/>
          <w:sz w:val="28"/>
          <w:szCs w:val="28"/>
        </w:rPr>
        <w:t xml:space="preserve"> «Горэлектросеть» осуществляет деятельность по транспортировке и передаче электрической энергии в областном центре по сетям 0,4 – 10 кВ.</w:t>
      </w:r>
    </w:p>
    <w:p w:rsidR="005C4C62" w:rsidRPr="006D6F5F" w:rsidRDefault="005C4C62" w:rsidP="006D6F5F">
      <w:pPr>
        <w:shd w:val="clear" w:color="auto" w:fill="FFFFFF" w:themeFill="background1"/>
        <w:spacing w:after="0" w:line="336"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ОАО «Коммунэнерго» осуществляет два основных вида деятельности:</w:t>
      </w:r>
    </w:p>
    <w:p w:rsidR="005C4C62" w:rsidRPr="006D6F5F" w:rsidRDefault="005C4C62" w:rsidP="006D6F5F">
      <w:pPr>
        <w:shd w:val="clear" w:color="auto" w:fill="FFFFFF" w:themeFill="background1"/>
        <w:spacing w:after="0" w:line="336"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передачу и распределение электрической энергии по электрическим сетям в городах и поселках области;</w:t>
      </w:r>
    </w:p>
    <w:p w:rsidR="005C4C62" w:rsidRPr="006D6F5F" w:rsidRDefault="005C4C62" w:rsidP="006D6F5F">
      <w:pPr>
        <w:shd w:val="clear" w:color="auto" w:fill="FFFFFF" w:themeFill="background1"/>
        <w:spacing w:after="0" w:line="336"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выработку тепловой энергии на котельных и ее реализацию потребителям в 5 районах Кировской области.</w:t>
      </w:r>
    </w:p>
    <w:p w:rsidR="005E2445" w:rsidRDefault="005E2445"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Всего на территории области осуществляют деятельность по передаче электрической энергии 3</w:t>
      </w:r>
      <w:r w:rsidR="006D6F5F">
        <w:rPr>
          <w:rFonts w:ascii="Times New Roman" w:eastAsia="Times New Roman" w:hAnsi="Times New Roman" w:cs="Times New Roman"/>
          <w:sz w:val="28"/>
          <w:szCs w:val="28"/>
        </w:rPr>
        <w:t>2 территориальные сетевые организации</w:t>
      </w:r>
      <w:r w:rsidRPr="006D6F5F">
        <w:rPr>
          <w:rFonts w:ascii="Times New Roman" w:eastAsia="Times New Roman" w:hAnsi="Times New Roman" w:cs="Times New Roman"/>
          <w:sz w:val="28"/>
          <w:szCs w:val="28"/>
        </w:rPr>
        <w:t>.</w:t>
      </w:r>
    </w:p>
    <w:p w:rsidR="000C42C3" w:rsidRPr="000C42C3" w:rsidRDefault="000C42C3"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5C4C62" w:rsidRPr="006D6F5F" w:rsidRDefault="005C4C62" w:rsidP="000C42C3">
      <w:pPr>
        <w:shd w:val="clear" w:color="auto" w:fill="FFFFFF" w:themeFill="background1"/>
        <w:spacing w:before="240" w:after="240" w:line="240" w:lineRule="auto"/>
        <w:ind w:left="1418" w:hanging="709"/>
        <w:jc w:val="both"/>
        <w:outlineLvl w:val="2"/>
        <w:rPr>
          <w:rFonts w:ascii="Times New Roman" w:eastAsia="Times New Roman" w:hAnsi="Times New Roman" w:cs="Times New Roman"/>
          <w:b/>
          <w:sz w:val="28"/>
          <w:szCs w:val="28"/>
        </w:rPr>
      </w:pPr>
      <w:bookmarkStart w:id="12" w:name="_Toc510767192"/>
      <w:r w:rsidRPr="006D6F5F">
        <w:rPr>
          <w:rFonts w:ascii="Times New Roman" w:eastAsia="Times New Roman" w:hAnsi="Times New Roman" w:cs="Times New Roman"/>
          <w:b/>
          <w:sz w:val="28"/>
          <w:szCs w:val="28"/>
        </w:rPr>
        <w:t>2.1.3.</w:t>
      </w:r>
      <w:r w:rsidR="00B0382C" w:rsidRPr="00B0382C">
        <w:rPr>
          <w:rFonts w:ascii="Times New Roman" w:eastAsia="Times New Roman" w:hAnsi="Times New Roman" w:cs="Times New Roman"/>
          <w:b/>
          <w:sz w:val="28"/>
          <w:szCs w:val="28"/>
        </w:rPr>
        <w:tab/>
      </w:r>
      <w:bookmarkStart w:id="13" w:name="_GoBack"/>
      <w:r w:rsidRPr="006D6F5F">
        <w:rPr>
          <w:rFonts w:ascii="Times New Roman" w:eastAsia="Times New Roman" w:hAnsi="Times New Roman" w:cs="Times New Roman"/>
          <w:b/>
          <w:sz w:val="28"/>
          <w:szCs w:val="28"/>
        </w:rPr>
        <w:t>Энергосбытовые</w:t>
      </w:r>
      <w:bookmarkEnd w:id="13"/>
      <w:r w:rsidRPr="006D6F5F">
        <w:rPr>
          <w:rFonts w:ascii="Times New Roman" w:eastAsia="Times New Roman" w:hAnsi="Times New Roman" w:cs="Times New Roman"/>
          <w:b/>
          <w:sz w:val="28"/>
          <w:szCs w:val="28"/>
        </w:rPr>
        <w:t xml:space="preserve"> организации оптового рынка электроэнергии и мощности</w:t>
      </w:r>
      <w:bookmarkEnd w:id="12"/>
    </w:p>
    <w:p w:rsidR="000C42C3" w:rsidRPr="000C42C3" w:rsidRDefault="000C42C3" w:rsidP="006D6F5F">
      <w:pPr>
        <w:shd w:val="clear" w:color="auto" w:fill="FFFFFF" w:themeFill="background1"/>
        <w:spacing w:after="0" w:line="336" w:lineRule="auto"/>
        <w:ind w:right="-2" w:firstLine="709"/>
        <w:jc w:val="both"/>
        <w:rPr>
          <w:rFonts w:ascii="Times New Roman" w:eastAsia="Times New Roman" w:hAnsi="Times New Roman" w:cs="Times New Roman"/>
          <w:sz w:val="8"/>
          <w:szCs w:val="28"/>
        </w:rPr>
      </w:pPr>
      <w:bookmarkStart w:id="14" w:name="_Toc259452909"/>
    </w:p>
    <w:p w:rsidR="000B5EDB" w:rsidRPr="006D6F5F" w:rsidRDefault="000B5EDB" w:rsidP="006D6F5F">
      <w:pPr>
        <w:shd w:val="clear" w:color="auto" w:fill="FFFFFF" w:themeFill="background1"/>
        <w:spacing w:after="0" w:line="336"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На территории Кировской области действуют следующие энергосбытовые организации, являющиеся участниками оптового рынка электроэнергии и мощности:</w:t>
      </w:r>
    </w:p>
    <w:p w:rsidR="000B5EDB" w:rsidRPr="006D6F5F" w:rsidRDefault="000B5EDB" w:rsidP="006D6F5F">
      <w:pPr>
        <w:shd w:val="clear" w:color="auto" w:fill="FFFFFF" w:themeFill="background1"/>
        <w:spacing w:after="0" w:line="336"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ОАО «ЭнергосбыТ Плюс» Кировский филиал является основным поставщиком электрической энергии на территории Кировской области и имеет с</w:t>
      </w:r>
      <w:r w:rsidR="008942E6" w:rsidRPr="006D6F5F">
        <w:rPr>
          <w:rFonts w:ascii="Times New Roman" w:eastAsia="Times New Roman" w:hAnsi="Times New Roman" w:cs="Times New Roman"/>
          <w:sz w:val="28"/>
          <w:szCs w:val="28"/>
        </w:rPr>
        <w:t>татус гарантирующего поставщика;</w:t>
      </w:r>
    </w:p>
    <w:p w:rsidR="000B5EDB" w:rsidRPr="006D6F5F" w:rsidRDefault="000B5EDB" w:rsidP="006D6F5F">
      <w:pPr>
        <w:shd w:val="clear" w:color="auto" w:fill="FFFFFF" w:themeFill="background1"/>
        <w:spacing w:after="0" w:line="336" w:lineRule="auto"/>
        <w:ind w:right="-2"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ООО «РУСЭНЕРГОСБЫТ» является поставщиком электрической энергии для ОАО «Российские железные дороги» и потребителей Кировской области, присоединенных к электрическим сетям ОАО «Российские железные дороги», имеет с</w:t>
      </w:r>
      <w:r w:rsidR="008942E6" w:rsidRPr="006D6F5F">
        <w:rPr>
          <w:rFonts w:ascii="Times New Roman" w:eastAsia="Times New Roman" w:hAnsi="Times New Roman" w:cs="Times New Roman"/>
          <w:sz w:val="28"/>
          <w:szCs w:val="28"/>
        </w:rPr>
        <w:t>татус гарантирующего поставщика;</w:t>
      </w:r>
    </w:p>
    <w:p w:rsidR="000B5EDB" w:rsidRPr="006D6F5F" w:rsidRDefault="000B5EDB" w:rsidP="006D6F5F">
      <w:pPr>
        <w:shd w:val="clear" w:color="auto" w:fill="FFFFFF" w:themeFill="background1"/>
        <w:tabs>
          <w:tab w:val="left" w:pos="426"/>
        </w:tabs>
        <w:spacing w:after="0" w:line="336" w:lineRule="auto"/>
        <w:ind w:right="-2" w:firstLine="567"/>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ООО «Русэнергоресурс» является поставщиком электрической энергии для группы компаний ПАО «Транснефть» (АО «Транснефть </w:t>
      </w:r>
      <w:r w:rsidR="00E65C42" w:rsidRPr="006D6F5F">
        <w:rPr>
          <w:rFonts w:ascii="Times New Roman" w:eastAsia="Times New Roman" w:hAnsi="Times New Roman" w:cs="Times New Roman"/>
          <w:sz w:val="28"/>
          <w:szCs w:val="28"/>
        </w:rPr>
        <w:t>–</w:t>
      </w:r>
      <w:r w:rsidRPr="006D6F5F">
        <w:rPr>
          <w:rFonts w:ascii="Times New Roman" w:eastAsia="Times New Roman" w:hAnsi="Times New Roman" w:cs="Times New Roman"/>
          <w:sz w:val="28"/>
          <w:szCs w:val="28"/>
        </w:rPr>
        <w:t xml:space="preserve"> Верхняя Волга», АО</w:t>
      </w:r>
      <w:r w:rsidR="005126AA" w:rsidRPr="006D6F5F">
        <w:rPr>
          <w:rFonts w:ascii="Times New Roman" w:eastAsia="Times New Roman" w:hAnsi="Times New Roman" w:cs="Times New Roman"/>
          <w:sz w:val="28"/>
          <w:szCs w:val="28"/>
        </w:rPr>
        <w:t> </w:t>
      </w:r>
      <w:r w:rsidR="008942E6" w:rsidRPr="006D6F5F">
        <w:rPr>
          <w:rFonts w:ascii="Times New Roman" w:eastAsia="Times New Roman" w:hAnsi="Times New Roman" w:cs="Times New Roman"/>
          <w:sz w:val="28"/>
          <w:szCs w:val="28"/>
        </w:rPr>
        <w:t>«Транснефть – Прикамье»);</w:t>
      </w:r>
    </w:p>
    <w:p w:rsidR="000B5EDB" w:rsidRPr="006D6F5F" w:rsidRDefault="000B5EDB" w:rsidP="006D6F5F">
      <w:pPr>
        <w:shd w:val="clear" w:color="auto" w:fill="FFFFFF" w:themeFill="background1"/>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ООО «Энергоснабжающая организация Кирово-Чепецкого химического комбината» является поставщико</w:t>
      </w:r>
      <w:r w:rsidR="000C42C3">
        <w:rPr>
          <w:rFonts w:ascii="Times New Roman" w:eastAsia="Times New Roman" w:hAnsi="Times New Roman" w:cs="Times New Roman"/>
          <w:sz w:val="28"/>
          <w:szCs w:val="28"/>
        </w:rPr>
        <w:t>м электрической энергии для ООО </w:t>
      </w:r>
      <w:r w:rsidRPr="006D6F5F">
        <w:rPr>
          <w:rFonts w:ascii="Times New Roman" w:eastAsia="Times New Roman" w:hAnsi="Times New Roman" w:cs="Times New Roman"/>
          <w:sz w:val="28"/>
          <w:szCs w:val="28"/>
        </w:rPr>
        <w:t>«ГалоПолимер Кир</w:t>
      </w:r>
      <w:r w:rsidR="008942E6" w:rsidRPr="006D6F5F">
        <w:rPr>
          <w:rFonts w:ascii="Times New Roman" w:eastAsia="Times New Roman" w:hAnsi="Times New Roman" w:cs="Times New Roman"/>
          <w:sz w:val="28"/>
          <w:szCs w:val="28"/>
        </w:rPr>
        <w:t>ово-Чепецк» и АО «ОХК «УРАЛХИМ»;</w:t>
      </w:r>
    </w:p>
    <w:p w:rsidR="000B5EDB" w:rsidRPr="006D6F5F" w:rsidRDefault="000B5EDB"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ЗАО «Энергопромышленная компания» является поставщиком электрической энергии для ОАО «Кировский завод</w:t>
      </w:r>
      <w:r w:rsidR="008942E6" w:rsidRPr="006D6F5F">
        <w:rPr>
          <w:rFonts w:ascii="Times New Roman" w:eastAsia="Times New Roman" w:hAnsi="Times New Roman" w:cs="Times New Roman"/>
          <w:sz w:val="28"/>
          <w:szCs w:val="28"/>
        </w:rPr>
        <w:t xml:space="preserve"> по обработке цветных металлов»;</w:t>
      </w:r>
    </w:p>
    <w:p w:rsidR="000B5EDB" w:rsidRPr="006D6F5F" w:rsidRDefault="000B5EDB"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hAnsi="Times New Roman" w:cs="Times New Roman"/>
          <w:sz w:val="28"/>
          <w:szCs w:val="28"/>
        </w:rPr>
        <w:lastRenderedPageBreak/>
        <w:t xml:space="preserve">ПАО «Мосэнергосбыт» </w:t>
      </w:r>
      <w:r w:rsidRPr="006D6F5F">
        <w:rPr>
          <w:rFonts w:ascii="Times New Roman" w:eastAsia="Times New Roman" w:hAnsi="Times New Roman" w:cs="Times New Roman"/>
          <w:sz w:val="28"/>
          <w:szCs w:val="28"/>
        </w:rPr>
        <w:t xml:space="preserve">является поставщиком электрической энергии для ООО «Метро </w:t>
      </w:r>
      <w:r w:rsidR="008942E6" w:rsidRPr="006D6F5F">
        <w:rPr>
          <w:rFonts w:ascii="Times New Roman" w:eastAsia="Times New Roman" w:hAnsi="Times New Roman" w:cs="Times New Roman"/>
          <w:sz w:val="28"/>
          <w:szCs w:val="28"/>
        </w:rPr>
        <w:t>Кэш энд Керри» (торговый центр);</w:t>
      </w:r>
    </w:p>
    <w:p w:rsidR="000B5EDB" w:rsidRPr="006D6F5F" w:rsidRDefault="000B5EDB"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hAnsi="Times New Roman" w:cs="Times New Roman"/>
          <w:sz w:val="28"/>
          <w:szCs w:val="28"/>
        </w:rPr>
        <w:t xml:space="preserve">ООО «Энергопрогноз» </w:t>
      </w:r>
      <w:r w:rsidRPr="006D6F5F">
        <w:rPr>
          <w:rFonts w:ascii="Times New Roman" w:eastAsia="Times New Roman" w:hAnsi="Times New Roman" w:cs="Times New Roman"/>
          <w:sz w:val="28"/>
          <w:szCs w:val="28"/>
        </w:rPr>
        <w:t>является поставщ</w:t>
      </w:r>
      <w:r w:rsidR="005A78FD" w:rsidRPr="006D6F5F">
        <w:rPr>
          <w:rFonts w:ascii="Times New Roman" w:eastAsia="Times New Roman" w:hAnsi="Times New Roman" w:cs="Times New Roman"/>
          <w:sz w:val="28"/>
          <w:szCs w:val="28"/>
        </w:rPr>
        <w:t xml:space="preserve">иком электрической энергии для </w:t>
      </w:r>
      <w:r w:rsidRPr="006D6F5F">
        <w:rPr>
          <w:rFonts w:ascii="Times New Roman" w:eastAsia="Times New Roman" w:hAnsi="Times New Roman" w:cs="Times New Roman"/>
          <w:sz w:val="28"/>
          <w:szCs w:val="28"/>
        </w:rPr>
        <w:t>АО «</w:t>
      </w:r>
      <w:r w:rsidR="008942E6" w:rsidRPr="006D6F5F">
        <w:rPr>
          <w:rFonts w:ascii="Times New Roman" w:eastAsia="Times New Roman" w:hAnsi="Times New Roman" w:cs="Times New Roman"/>
          <w:sz w:val="28"/>
          <w:szCs w:val="28"/>
        </w:rPr>
        <w:t>Кировские коммунальные системы»;</w:t>
      </w:r>
    </w:p>
    <w:p w:rsidR="000B5EDB" w:rsidRPr="006D6F5F" w:rsidRDefault="000B5EDB"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ООО «МагнитЭнерго» является поставщиком электрической энергии для АО «Тандер» (м</w:t>
      </w:r>
      <w:r w:rsidR="008942E6" w:rsidRPr="006D6F5F">
        <w:rPr>
          <w:rFonts w:ascii="Times New Roman" w:eastAsia="Times New Roman" w:hAnsi="Times New Roman" w:cs="Times New Roman"/>
          <w:sz w:val="28"/>
          <w:szCs w:val="28"/>
        </w:rPr>
        <w:t>агазины торговой сети «Магнит»);</w:t>
      </w:r>
    </w:p>
    <w:p w:rsidR="004A1490" w:rsidRPr="006D6F5F" w:rsidRDefault="000F550E"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ООО «ЕЭС </w:t>
      </w:r>
      <w:r w:rsidR="004A1490" w:rsidRPr="006D6F5F">
        <w:rPr>
          <w:rFonts w:ascii="Times New Roman" w:eastAsia="Times New Roman" w:hAnsi="Times New Roman" w:cs="Times New Roman"/>
          <w:sz w:val="28"/>
          <w:szCs w:val="28"/>
        </w:rPr>
        <w:t>Гарант» является поставщиком электрической энергии для ОАО «Кировский шинный завод».</w:t>
      </w:r>
    </w:p>
    <w:p w:rsidR="005C4C62" w:rsidRPr="006D6F5F" w:rsidRDefault="005C4C62" w:rsidP="005B1716">
      <w:pPr>
        <w:keepNext/>
        <w:keepLines/>
        <w:shd w:val="clear" w:color="auto" w:fill="FFFFFF" w:themeFill="background1"/>
        <w:spacing w:before="240" w:after="0" w:line="240" w:lineRule="auto"/>
        <w:ind w:left="1276" w:hanging="567"/>
        <w:outlineLvl w:val="1"/>
        <w:rPr>
          <w:rFonts w:ascii="Times New Roman" w:eastAsia="Times New Roman" w:hAnsi="Times New Roman" w:cs="Times New Roman"/>
          <w:b/>
          <w:bCs/>
          <w:sz w:val="28"/>
          <w:szCs w:val="28"/>
        </w:rPr>
      </w:pPr>
      <w:bookmarkStart w:id="15" w:name="_Toc507500999"/>
      <w:bookmarkStart w:id="16" w:name="_Toc510767193"/>
      <w:r w:rsidRPr="006D6F5F">
        <w:rPr>
          <w:rFonts w:ascii="Times New Roman" w:eastAsia="Times New Roman" w:hAnsi="Times New Roman" w:cs="Times New Roman"/>
          <w:b/>
          <w:bCs/>
          <w:sz w:val="28"/>
          <w:szCs w:val="28"/>
        </w:rPr>
        <w:t>2.2.</w:t>
      </w:r>
      <w:r w:rsidR="005803F7" w:rsidRPr="006D6F5F">
        <w:rPr>
          <w:rFonts w:ascii="Times New Roman" w:eastAsia="Times New Roman" w:hAnsi="Times New Roman" w:cs="Times New Roman"/>
          <w:b/>
          <w:bCs/>
          <w:sz w:val="28"/>
          <w:szCs w:val="28"/>
        </w:rPr>
        <w:tab/>
      </w:r>
      <w:r w:rsidRPr="006D6F5F">
        <w:rPr>
          <w:rFonts w:ascii="Times New Roman" w:eastAsia="Times New Roman" w:hAnsi="Times New Roman" w:cs="Times New Roman"/>
          <w:b/>
          <w:bCs/>
          <w:sz w:val="28"/>
          <w:szCs w:val="28"/>
        </w:rPr>
        <w:t>Отчетная динамика потребления электроэнергии в Кировской области за 2013 – 2017 годы</w:t>
      </w:r>
      <w:bookmarkEnd w:id="14"/>
      <w:bookmarkEnd w:id="15"/>
      <w:bookmarkEnd w:id="16"/>
    </w:p>
    <w:p w:rsidR="00912F45" w:rsidRPr="000C42C3" w:rsidRDefault="00912F45" w:rsidP="006D6F5F">
      <w:pPr>
        <w:keepNext/>
        <w:keepLines/>
        <w:shd w:val="clear" w:color="auto" w:fill="FFFFFF" w:themeFill="background1"/>
        <w:spacing w:after="0" w:line="240" w:lineRule="auto"/>
        <w:ind w:left="1304" w:hanging="595"/>
        <w:rPr>
          <w:rFonts w:ascii="Times New Roman" w:eastAsia="Times New Roman" w:hAnsi="Times New Roman" w:cs="Times New Roman"/>
          <w:b/>
          <w:bCs/>
          <w:sz w:val="28"/>
          <w:szCs w:val="28"/>
        </w:rPr>
      </w:pPr>
    </w:p>
    <w:p w:rsidR="008942E6" w:rsidRPr="006D6F5F" w:rsidRDefault="00A83603" w:rsidP="006D6F5F">
      <w:pPr>
        <w:shd w:val="clear" w:color="auto" w:fill="FFFFFF" w:themeFill="background1"/>
        <w:spacing w:after="0" w:line="24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Потребление электро</w:t>
      </w:r>
      <w:r w:rsidR="00012D05" w:rsidRPr="006D6F5F">
        <w:rPr>
          <w:rFonts w:ascii="Times New Roman" w:eastAsia="Times New Roman" w:hAnsi="Times New Roman" w:cs="Times New Roman"/>
          <w:sz w:val="28"/>
          <w:szCs w:val="28"/>
        </w:rPr>
        <w:t xml:space="preserve">энергии по территории Кировской </w:t>
      </w:r>
      <w:r w:rsidRPr="006D6F5F">
        <w:rPr>
          <w:rFonts w:ascii="Times New Roman" w:eastAsia="Times New Roman" w:hAnsi="Times New Roman" w:cs="Times New Roman"/>
          <w:sz w:val="28"/>
          <w:szCs w:val="28"/>
        </w:rPr>
        <w:t xml:space="preserve">энергосистемы </w:t>
      </w:r>
      <w:r w:rsidR="00912F45" w:rsidRPr="006D6F5F">
        <w:rPr>
          <w:rFonts w:ascii="Times New Roman" w:eastAsia="Times New Roman" w:hAnsi="Times New Roman" w:cs="Times New Roman"/>
          <w:sz w:val="28"/>
          <w:szCs w:val="28"/>
        </w:rPr>
        <w:t>в</w:t>
      </w:r>
      <w:r w:rsidRPr="006D6F5F">
        <w:rPr>
          <w:rFonts w:ascii="Times New Roman" w:eastAsia="Times New Roman" w:hAnsi="Times New Roman" w:cs="Times New Roman"/>
          <w:sz w:val="28"/>
          <w:szCs w:val="28"/>
        </w:rPr>
        <w:t xml:space="preserve"> 201</w:t>
      </w:r>
      <w:r w:rsidR="00C14F29" w:rsidRPr="006D6F5F">
        <w:rPr>
          <w:rFonts w:ascii="Times New Roman" w:eastAsia="Times New Roman" w:hAnsi="Times New Roman" w:cs="Times New Roman"/>
          <w:sz w:val="28"/>
          <w:szCs w:val="28"/>
        </w:rPr>
        <w:t>3</w:t>
      </w:r>
      <w:r w:rsidR="008942E6" w:rsidRPr="006D6F5F">
        <w:rPr>
          <w:rFonts w:ascii="Times New Roman" w:eastAsia="Times New Roman" w:hAnsi="Times New Roman" w:cs="Times New Roman"/>
          <w:sz w:val="28"/>
          <w:szCs w:val="28"/>
        </w:rPr>
        <w:t xml:space="preserve"> – </w:t>
      </w:r>
      <w:r w:rsidRPr="006D6F5F">
        <w:rPr>
          <w:rFonts w:ascii="Times New Roman" w:eastAsia="Times New Roman" w:hAnsi="Times New Roman" w:cs="Times New Roman"/>
          <w:sz w:val="28"/>
          <w:szCs w:val="28"/>
        </w:rPr>
        <w:t>201</w:t>
      </w:r>
      <w:r w:rsidR="00C14F29" w:rsidRPr="006D6F5F">
        <w:rPr>
          <w:rFonts w:ascii="Times New Roman" w:eastAsia="Times New Roman" w:hAnsi="Times New Roman" w:cs="Times New Roman"/>
          <w:sz w:val="28"/>
          <w:szCs w:val="28"/>
        </w:rPr>
        <w:t>7</w:t>
      </w:r>
      <w:r w:rsidRPr="006D6F5F">
        <w:rPr>
          <w:rFonts w:ascii="Times New Roman" w:eastAsia="Times New Roman" w:hAnsi="Times New Roman" w:cs="Times New Roman"/>
          <w:sz w:val="28"/>
          <w:szCs w:val="28"/>
        </w:rPr>
        <w:t xml:space="preserve"> г</w:t>
      </w:r>
      <w:r w:rsidR="006D6F5F">
        <w:rPr>
          <w:rFonts w:ascii="Times New Roman" w:eastAsia="Times New Roman" w:hAnsi="Times New Roman" w:cs="Times New Roman"/>
          <w:sz w:val="28"/>
          <w:szCs w:val="28"/>
        </w:rPr>
        <w:t>одах</w:t>
      </w:r>
      <w:r w:rsidR="000C42C3">
        <w:rPr>
          <w:rFonts w:ascii="Times New Roman" w:eastAsia="Times New Roman" w:hAnsi="Times New Roman" w:cs="Times New Roman"/>
          <w:sz w:val="28"/>
          <w:szCs w:val="28"/>
        </w:rPr>
        <w:t xml:space="preserve"> представлено в таблице 1.</w:t>
      </w:r>
    </w:p>
    <w:p w:rsidR="00A83603" w:rsidRPr="006D6F5F" w:rsidRDefault="008942E6" w:rsidP="006D6F5F">
      <w:pPr>
        <w:shd w:val="clear" w:color="auto" w:fill="FFFFFF" w:themeFill="background1"/>
        <w:spacing w:after="0" w:line="36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1</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5"/>
        <w:gridCol w:w="1313"/>
        <w:gridCol w:w="1336"/>
        <w:gridCol w:w="1293"/>
        <w:gridCol w:w="1318"/>
        <w:gridCol w:w="1263"/>
      </w:tblGrid>
      <w:tr w:rsidR="00AE7062" w:rsidRPr="006D6F5F" w:rsidTr="00912F45">
        <w:trPr>
          <w:trHeight w:val="273"/>
          <w:jc w:val="center"/>
        </w:trPr>
        <w:tc>
          <w:tcPr>
            <w:tcW w:w="1664" w:type="pct"/>
            <w:shd w:val="clear" w:color="auto" w:fill="FFFFFF"/>
            <w:tcMar>
              <w:top w:w="0" w:type="dxa"/>
              <w:left w:w="40" w:type="dxa"/>
              <w:bottom w:w="0" w:type="dxa"/>
              <w:right w:w="40" w:type="dxa"/>
            </w:tcMar>
            <w:vAlign w:val="center"/>
            <w:hideMark/>
          </w:tcPr>
          <w:p w:rsidR="00AE7062" w:rsidRPr="006D6F5F" w:rsidRDefault="00AE7062" w:rsidP="006D6F5F">
            <w:pPr>
              <w:shd w:val="clear" w:color="auto" w:fill="FFFFFF" w:themeFill="background1"/>
              <w:spacing w:before="120" w:after="120"/>
              <w:jc w:val="center"/>
              <w:rPr>
                <w:rFonts w:ascii="Times New Roman" w:eastAsiaTheme="minorHAnsi" w:hAnsi="Times New Roman" w:cs="Times New Roman"/>
                <w:sz w:val="28"/>
                <w:szCs w:val="28"/>
              </w:rPr>
            </w:pPr>
            <w:r w:rsidRPr="006D6F5F">
              <w:rPr>
                <w:rFonts w:ascii="Times New Roman" w:hAnsi="Times New Roman" w:cs="Times New Roman"/>
                <w:sz w:val="28"/>
                <w:szCs w:val="28"/>
              </w:rPr>
              <w:t>Наименование</w:t>
            </w:r>
          </w:p>
        </w:tc>
        <w:tc>
          <w:tcPr>
            <w:tcW w:w="671"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AE7062" w:rsidRPr="006D6F5F" w:rsidRDefault="00AE7062" w:rsidP="006D6F5F">
            <w:pPr>
              <w:shd w:val="clear" w:color="auto" w:fill="FFFFFF" w:themeFill="background1"/>
              <w:spacing w:before="120" w:after="120"/>
              <w:jc w:val="center"/>
              <w:rPr>
                <w:rFonts w:ascii="Times New Roman" w:hAnsi="Times New Roman" w:cs="Times New Roman"/>
                <w:sz w:val="28"/>
                <w:szCs w:val="28"/>
              </w:rPr>
            </w:pPr>
            <w:r w:rsidRPr="006D6F5F">
              <w:rPr>
                <w:rFonts w:ascii="Times New Roman" w:hAnsi="Times New Roman" w:cs="Times New Roman"/>
                <w:sz w:val="28"/>
                <w:szCs w:val="28"/>
              </w:rPr>
              <w:t>2013 год</w:t>
            </w:r>
          </w:p>
        </w:tc>
        <w:tc>
          <w:tcPr>
            <w:tcW w:w="683"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AE7062" w:rsidRPr="006D6F5F" w:rsidRDefault="00AE7062" w:rsidP="006D6F5F">
            <w:pPr>
              <w:shd w:val="clear" w:color="auto" w:fill="FFFFFF" w:themeFill="background1"/>
              <w:spacing w:before="120" w:after="120"/>
              <w:jc w:val="center"/>
              <w:rPr>
                <w:rFonts w:ascii="Times New Roman" w:hAnsi="Times New Roman" w:cs="Times New Roman"/>
                <w:sz w:val="28"/>
                <w:szCs w:val="28"/>
              </w:rPr>
            </w:pPr>
            <w:r w:rsidRPr="006D6F5F">
              <w:rPr>
                <w:rFonts w:ascii="Times New Roman" w:hAnsi="Times New Roman" w:cs="Times New Roman"/>
                <w:sz w:val="28"/>
                <w:szCs w:val="28"/>
              </w:rPr>
              <w:t>2014 год</w:t>
            </w:r>
          </w:p>
        </w:tc>
        <w:tc>
          <w:tcPr>
            <w:tcW w:w="661"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AE7062" w:rsidRPr="006D6F5F" w:rsidRDefault="00AE7062" w:rsidP="006D6F5F">
            <w:pPr>
              <w:shd w:val="clear" w:color="auto" w:fill="FFFFFF" w:themeFill="background1"/>
              <w:spacing w:before="120" w:after="120"/>
              <w:jc w:val="center"/>
              <w:rPr>
                <w:rFonts w:ascii="Times New Roman" w:hAnsi="Times New Roman" w:cs="Times New Roman"/>
                <w:sz w:val="28"/>
                <w:szCs w:val="28"/>
              </w:rPr>
            </w:pPr>
            <w:r w:rsidRPr="006D6F5F">
              <w:rPr>
                <w:rFonts w:ascii="Times New Roman" w:hAnsi="Times New Roman" w:cs="Times New Roman"/>
                <w:sz w:val="28"/>
                <w:szCs w:val="28"/>
              </w:rPr>
              <w:t>2015 год</w:t>
            </w:r>
          </w:p>
        </w:tc>
        <w:tc>
          <w:tcPr>
            <w:tcW w:w="674"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AE7062" w:rsidRPr="006D6F5F" w:rsidRDefault="00AE7062" w:rsidP="006D6F5F">
            <w:pPr>
              <w:shd w:val="clear" w:color="auto" w:fill="FFFFFF" w:themeFill="background1"/>
              <w:spacing w:before="120" w:after="120"/>
              <w:jc w:val="center"/>
              <w:rPr>
                <w:rFonts w:ascii="Times New Roman" w:hAnsi="Times New Roman" w:cs="Times New Roman"/>
                <w:sz w:val="28"/>
                <w:szCs w:val="28"/>
              </w:rPr>
            </w:pPr>
            <w:r w:rsidRPr="006D6F5F">
              <w:rPr>
                <w:rFonts w:ascii="Times New Roman" w:hAnsi="Times New Roman" w:cs="Times New Roman"/>
                <w:sz w:val="28"/>
                <w:szCs w:val="28"/>
              </w:rPr>
              <w:t>2016 год</w:t>
            </w:r>
          </w:p>
        </w:tc>
        <w:tc>
          <w:tcPr>
            <w:tcW w:w="646"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AE7062" w:rsidRPr="006D6F5F" w:rsidRDefault="00AE7062" w:rsidP="006D6F5F">
            <w:pPr>
              <w:shd w:val="clear" w:color="auto" w:fill="FFFFFF" w:themeFill="background1"/>
              <w:spacing w:before="120" w:after="120"/>
              <w:jc w:val="center"/>
              <w:rPr>
                <w:rFonts w:ascii="Times New Roman" w:hAnsi="Times New Roman" w:cs="Times New Roman"/>
                <w:sz w:val="28"/>
                <w:szCs w:val="28"/>
              </w:rPr>
            </w:pPr>
            <w:r w:rsidRPr="006D6F5F">
              <w:rPr>
                <w:rFonts w:ascii="Times New Roman" w:hAnsi="Times New Roman" w:cs="Times New Roman"/>
                <w:sz w:val="28"/>
                <w:szCs w:val="28"/>
              </w:rPr>
              <w:t>2017 год</w:t>
            </w:r>
          </w:p>
        </w:tc>
      </w:tr>
      <w:tr w:rsidR="00AE7062" w:rsidRPr="006D6F5F" w:rsidTr="00912F45">
        <w:trPr>
          <w:trHeight w:val="102"/>
          <w:jc w:val="center"/>
        </w:trPr>
        <w:tc>
          <w:tcPr>
            <w:tcW w:w="1664" w:type="pct"/>
            <w:shd w:val="clear" w:color="auto" w:fill="FFFFFF"/>
            <w:tcMar>
              <w:top w:w="0" w:type="dxa"/>
              <w:left w:w="40" w:type="dxa"/>
              <w:bottom w:w="0" w:type="dxa"/>
              <w:right w:w="40" w:type="dxa"/>
            </w:tcMar>
            <w:hideMark/>
          </w:tcPr>
          <w:p w:rsidR="00AE7062" w:rsidRPr="006D6F5F" w:rsidRDefault="00AE7062" w:rsidP="006D6F5F">
            <w:pPr>
              <w:shd w:val="clear" w:color="auto" w:fill="FFFFFF" w:themeFill="background1"/>
              <w:spacing w:before="120" w:after="120" w:line="240" w:lineRule="auto"/>
              <w:rPr>
                <w:rFonts w:ascii="Times New Roman" w:hAnsi="Times New Roman" w:cs="Times New Roman"/>
                <w:sz w:val="28"/>
                <w:szCs w:val="28"/>
              </w:rPr>
            </w:pPr>
            <w:r w:rsidRPr="006D6F5F">
              <w:rPr>
                <w:rFonts w:ascii="Times New Roman" w:hAnsi="Times New Roman" w:cs="Times New Roman"/>
                <w:sz w:val="28"/>
                <w:szCs w:val="28"/>
              </w:rPr>
              <w:t xml:space="preserve">Электропотребление, </w:t>
            </w:r>
            <w:r w:rsidR="006D2377">
              <w:rPr>
                <w:rFonts w:ascii="Times New Roman" w:hAnsi="Times New Roman" w:cs="Times New Roman"/>
                <w:sz w:val="28"/>
                <w:szCs w:val="28"/>
              </w:rPr>
              <w:br/>
            </w:r>
            <w:r w:rsidRPr="006D6F5F">
              <w:rPr>
                <w:rFonts w:ascii="Times New Roman" w:hAnsi="Times New Roman" w:cs="Times New Roman"/>
                <w:sz w:val="28"/>
                <w:szCs w:val="28"/>
              </w:rPr>
              <w:t>млн.</w:t>
            </w:r>
            <w:r w:rsidR="006D6F5F">
              <w:rPr>
                <w:rFonts w:ascii="Times New Roman" w:hAnsi="Times New Roman" w:cs="Times New Roman"/>
                <w:sz w:val="28"/>
                <w:szCs w:val="28"/>
              </w:rPr>
              <w:t xml:space="preserve"> </w:t>
            </w:r>
            <w:r w:rsidRPr="006D6F5F">
              <w:rPr>
                <w:rFonts w:ascii="Times New Roman" w:hAnsi="Times New Roman" w:cs="Times New Roman"/>
                <w:sz w:val="28"/>
                <w:szCs w:val="28"/>
              </w:rPr>
              <w:t>кВт*ч</w:t>
            </w:r>
          </w:p>
        </w:tc>
        <w:tc>
          <w:tcPr>
            <w:tcW w:w="671"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tcPr>
          <w:p w:rsidR="00AE7062" w:rsidRPr="006D6F5F" w:rsidRDefault="00AE7062"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7402,4</w:t>
            </w:r>
          </w:p>
        </w:tc>
        <w:tc>
          <w:tcPr>
            <w:tcW w:w="683"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tcPr>
          <w:p w:rsidR="00AE7062" w:rsidRPr="006D6F5F" w:rsidRDefault="00AE7062"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7507,9</w:t>
            </w:r>
          </w:p>
        </w:tc>
        <w:tc>
          <w:tcPr>
            <w:tcW w:w="661"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tcPr>
          <w:p w:rsidR="00AE7062" w:rsidRPr="006D6F5F" w:rsidRDefault="00AE7062"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7374,8</w:t>
            </w:r>
          </w:p>
        </w:tc>
        <w:tc>
          <w:tcPr>
            <w:tcW w:w="674"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tcPr>
          <w:p w:rsidR="00AE7062" w:rsidRPr="006D6F5F" w:rsidRDefault="00AE7062"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7311,7</w:t>
            </w:r>
          </w:p>
        </w:tc>
        <w:tc>
          <w:tcPr>
            <w:tcW w:w="646"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tcPr>
          <w:p w:rsidR="00AE7062" w:rsidRPr="006D6F5F" w:rsidRDefault="00AE7062"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7325,4</w:t>
            </w:r>
          </w:p>
        </w:tc>
      </w:tr>
      <w:tr w:rsidR="003C0053" w:rsidRPr="006D6F5F" w:rsidTr="00912F45">
        <w:trPr>
          <w:trHeight w:val="102"/>
          <w:jc w:val="center"/>
        </w:trPr>
        <w:tc>
          <w:tcPr>
            <w:tcW w:w="1664" w:type="pct"/>
            <w:shd w:val="clear" w:color="auto" w:fill="FFFFFF"/>
            <w:tcMar>
              <w:top w:w="0" w:type="dxa"/>
              <w:left w:w="40" w:type="dxa"/>
              <w:bottom w:w="0" w:type="dxa"/>
              <w:right w:w="40" w:type="dxa"/>
            </w:tcMar>
            <w:hideMark/>
          </w:tcPr>
          <w:p w:rsidR="003C0053" w:rsidRPr="006D6F5F" w:rsidRDefault="003C0053" w:rsidP="006D6F5F">
            <w:pPr>
              <w:shd w:val="clear" w:color="auto" w:fill="FFFFFF" w:themeFill="background1"/>
              <w:spacing w:before="120" w:after="120" w:line="240" w:lineRule="auto"/>
              <w:rPr>
                <w:rFonts w:ascii="Times New Roman" w:hAnsi="Times New Roman" w:cs="Times New Roman"/>
                <w:sz w:val="28"/>
                <w:szCs w:val="28"/>
              </w:rPr>
            </w:pPr>
            <w:r w:rsidRPr="006D6F5F">
              <w:rPr>
                <w:rFonts w:ascii="Times New Roman" w:hAnsi="Times New Roman" w:cs="Times New Roman"/>
                <w:sz w:val="28"/>
                <w:szCs w:val="28"/>
              </w:rPr>
              <w:t xml:space="preserve">Абсолютный прирост электропотребления, </w:t>
            </w:r>
            <w:r w:rsidR="006D2377">
              <w:rPr>
                <w:rFonts w:ascii="Times New Roman" w:hAnsi="Times New Roman" w:cs="Times New Roman"/>
                <w:sz w:val="28"/>
                <w:szCs w:val="28"/>
              </w:rPr>
              <w:br/>
            </w:r>
            <w:r w:rsidRPr="006D6F5F">
              <w:rPr>
                <w:rFonts w:ascii="Times New Roman" w:hAnsi="Times New Roman" w:cs="Times New Roman"/>
                <w:sz w:val="28"/>
                <w:szCs w:val="28"/>
              </w:rPr>
              <w:t>млн.</w:t>
            </w:r>
            <w:r w:rsidR="006D6F5F">
              <w:rPr>
                <w:rFonts w:ascii="Times New Roman" w:hAnsi="Times New Roman" w:cs="Times New Roman"/>
                <w:sz w:val="28"/>
                <w:szCs w:val="28"/>
              </w:rPr>
              <w:t xml:space="preserve"> </w:t>
            </w:r>
            <w:r w:rsidRPr="006D6F5F">
              <w:rPr>
                <w:rFonts w:ascii="Times New Roman" w:hAnsi="Times New Roman" w:cs="Times New Roman"/>
                <w:sz w:val="28"/>
                <w:szCs w:val="28"/>
              </w:rPr>
              <w:t>кВт*ч</w:t>
            </w:r>
          </w:p>
        </w:tc>
        <w:tc>
          <w:tcPr>
            <w:tcW w:w="671" w:type="pct"/>
            <w:shd w:val="clear" w:color="auto" w:fill="FFFFFF"/>
            <w:tcMar>
              <w:top w:w="0" w:type="dxa"/>
              <w:left w:w="40" w:type="dxa"/>
              <w:bottom w:w="0" w:type="dxa"/>
              <w:right w:w="40" w:type="dxa"/>
            </w:tcMar>
            <w:vAlign w:val="center"/>
          </w:tcPr>
          <w:p w:rsidR="003C0053" w:rsidRPr="006D6F5F" w:rsidRDefault="003C0053"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-75,4</w:t>
            </w:r>
          </w:p>
        </w:tc>
        <w:tc>
          <w:tcPr>
            <w:tcW w:w="683" w:type="pct"/>
            <w:shd w:val="clear" w:color="auto" w:fill="FFFFFF"/>
            <w:tcMar>
              <w:top w:w="0" w:type="dxa"/>
              <w:left w:w="40" w:type="dxa"/>
              <w:bottom w:w="0" w:type="dxa"/>
              <w:right w:w="40" w:type="dxa"/>
            </w:tcMar>
            <w:vAlign w:val="center"/>
          </w:tcPr>
          <w:p w:rsidR="003C0053" w:rsidRPr="006D6F5F" w:rsidRDefault="005B7D4B"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w:t>
            </w:r>
            <w:r w:rsidR="003C0053" w:rsidRPr="006D6F5F">
              <w:rPr>
                <w:rFonts w:ascii="Times New Roman" w:hAnsi="Times New Roman" w:cs="Times New Roman"/>
                <w:sz w:val="28"/>
                <w:szCs w:val="28"/>
              </w:rPr>
              <w:t>105,5</w:t>
            </w:r>
          </w:p>
        </w:tc>
        <w:tc>
          <w:tcPr>
            <w:tcW w:w="661" w:type="pct"/>
            <w:shd w:val="clear" w:color="auto" w:fill="FFFFFF"/>
            <w:tcMar>
              <w:top w:w="0" w:type="dxa"/>
              <w:left w:w="40" w:type="dxa"/>
              <w:bottom w:w="0" w:type="dxa"/>
              <w:right w:w="40" w:type="dxa"/>
            </w:tcMar>
            <w:vAlign w:val="center"/>
          </w:tcPr>
          <w:p w:rsidR="003C0053" w:rsidRPr="006D6F5F" w:rsidRDefault="003C0053"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-133,1</w:t>
            </w:r>
          </w:p>
        </w:tc>
        <w:tc>
          <w:tcPr>
            <w:tcW w:w="674" w:type="pct"/>
            <w:shd w:val="clear" w:color="auto" w:fill="FFFFFF"/>
            <w:tcMar>
              <w:top w:w="0" w:type="dxa"/>
              <w:left w:w="40" w:type="dxa"/>
              <w:bottom w:w="0" w:type="dxa"/>
              <w:right w:w="40" w:type="dxa"/>
            </w:tcMar>
            <w:vAlign w:val="center"/>
          </w:tcPr>
          <w:p w:rsidR="003C0053" w:rsidRPr="006D6F5F" w:rsidRDefault="003C0053"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-63,1</w:t>
            </w:r>
          </w:p>
        </w:tc>
        <w:tc>
          <w:tcPr>
            <w:tcW w:w="646" w:type="pct"/>
            <w:shd w:val="clear" w:color="auto" w:fill="FFFFFF"/>
            <w:tcMar>
              <w:top w:w="0" w:type="dxa"/>
              <w:left w:w="40" w:type="dxa"/>
              <w:bottom w:w="0" w:type="dxa"/>
              <w:right w:w="40" w:type="dxa"/>
            </w:tcMar>
            <w:vAlign w:val="center"/>
          </w:tcPr>
          <w:p w:rsidR="003C0053" w:rsidRPr="006D6F5F" w:rsidRDefault="005B7D4B"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w:t>
            </w:r>
            <w:r w:rsidR="003C0053" w:rsidRPr="006D6F5F">
              <w:rPr>
                <w:rFonts w:ascii="Times New Roman" w:hAnsi="Times New Roman" w:cs="Times New Roman"/>
                <w:sz w:val="28"/>
                <w:szCs w:val="28"/>
              </w:rPr>
              <w:t>13,7</w:t>
            </w:r>
          </w:p>
        </w:tc>
      </w:tr>
      <w:tr w:rsidR="001576B4" w:rsidRPr="006D6F5F" w:rsidTr="00912F45">
        <w:trPr>
          <w:trHeight w:val="102"/>
          <w:jc w:val="center"/>
        </w:trPr>
        <w:tc>
          <w:tcPr>
            <w:tcW w:w="1664" w:type="pct"/>
            <w:shd w:val="clear" w:color="auto" w:fill="FFFFFF"/>
            <w:tcMar>
              <w:top w:w="0" w:type="dxa"/>
              <w:left w:w="40" w:type="dxa"/>
              <w:bottom w:w="0" w:type="dxa"/>
              <w:right w:w="40" w:type="dxa"/>
            </w:tcMar>
            <w:hideMark/>
          </w:tcPr>
          <w:p w:rsidR="001576B4" w:rsidRPr="006D6F5F" w:rsidRDefault="001576B4" w:rsidP="006D6F5F">
            <w:pPr>
              <w:shd w:val="clear" w:color="auto" w:fill="FFFFFF" w:themeFill="background1"/>
              <w:spacing w:before="120" w:after="120" w:line="240" w:lineRule="auto"/>
              <w:rPr>
                <w:rFonts w:ascii="Times New Roman" w:hAnsi="Times New Roman" w:cs="Times New Roman"/>
                <w:sz w:val="28"/>
                <w:szCs w:val="28"/>
              </w:rPr>
            </w:pPr>
            <w:r w:rsidRPr="006D6F5F">
              <w:rPr>
                <w:rFonts w:ascii="Times New Roman" w:hAnsi="Times New Roman" w:cs="Times New Roman"/>
                <w:sz w:val="28"/>
                <w:szCs w:val="28"/>
              </w:rPr>
              <w:t>Среднегодовые темпы прироста, %</w:t>
            </w:r>
          </w:p>
        </w:tc>
        <w:tc>
          <w:tcPr>
            <w:tcW w:w="671" w:type="pct"/>
            <w:shd w:val="clear" w:color="auto" w:fill="FFFFFF"/>
            <w:tcMar>
              <w:top w:w="0" w:type="dxa"/>
              <w:left w:w="40" w:type="dxa"/>
              <w:bottom w:w="0" w:type="dxa"/>
              <w:right w:w="40" w:type="dxa"/>
            </w:tcMar>
            <w:vAlign w:val="center"/>
          </w:tcPr>
          <w:p w:rsidR="001576B4" w:rsidRPr="006D6F5F" w:rsidRDefault="001576B4"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-1,0</w:t>
            </w:r>
          </w:p>
        </w:tc>
        <w:tc>
          <w:tcPr>
            <w:tcW w:w="683" w:type="pct"/>
            <w:shd w:val="clear" w:color="auto" w:fill="FFFFFF"/>
            <w:tcMar>
              <w:top w:w="0" w:type="dxa"/>
              <w:left w:w="40" w:type="dxa"/>
              <w:bottom w:w="0" w:type="dxa"/>
              <w:right w:w="40" w:type="dxa"/>
            </w:tcMar>
            <w:vAlign w:val="center"/>
          </w:tcPr>
          <w:p w:rsidR="001576B4" w:rsidRPr="006D6F5F" w:rsidRDefault="004204B9"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w:t>
            </w:r>
            <w:r w:rsidR="001576B4" w:rsidRPr="006D6F5F">
              <w:rPr>
                <w:rFonts w:ascii="Times New Roman" w:hAnsi="Times New Roman" w:cs="Times New Roman"/>
                <w:sz w:val="28"/>
                <w:szCs w:val="28"/>
              </w:rPr>
              <w:t>1,4</w:t>
            </w:r>
          </w:p>
        </w:tc>
        <w:tc>
          <w:tcPr>
            <w:tcW w:w="661" w:type="pct"/>
            <w:shd w:val="clear" w:color="auto" w:fill="FFFFFF"/>
            <w:tcMar>
              <w:top w:w="0" w:type="dxa"/>
              <w:left w:w="40" w:type="dxa"/>
              <w:bottom w:w="0" w:type="dxa"/>
              <w:right w:w="40" w:type="dxa"/>
            </w:tcMar>
            <w:vAlign w:val="center"/>
          </w:tcPr>
          <w:p w:rsidR="001576B4" w:rsidRPr="006D6F5F" w:rsidRDefault="001576B4"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-1,8</w:t>
            </w:r>
          </w:p>
        </w:tc>
        <w:tc>
          <w:tcPr>
            <w:tcW w:w="674" w:type="pct"/>
            <w:shd w:val="clear" w:color="auto" w:fill="FFFFFF"/>
            <w:tcMar>
              <w:top w:w="0" w:type="dxa"/>
              <w:left w:w="40" w:type="dxa"/>
              <w:bottom w:w="0" w:type="dxa"/>
              <w:right w:w="40" w:type="dxa"/>
            </w:tcMar>
            <w:vAlign w:val="center"/>
          </w:tcPr>
          <w:p w:rsidR="001576B4" w:rsidRPr="006D6F5F" w:rsidRDefault="001576B4"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-0,9</w:t>
            </w:r>
          </w:p>
        </w:tc>
        <w:tc>
          <w:tcPr>
            <w:tcW w:w="646" w:type="pct"/>
            <w:shd w:val="clear" w:color="auto" w:fill="FFFFFF"/>
            <w:tcMar>
              <w:top w:w="0" w:type="dxa"/>
              <w:left w:w="40" w:type="dxa"/>
              <w:bottom w:w="0" w:type="dxa"/>
              <w:right w:w="40" w:type="dxa"/>
            </w:tcMar>
            <w:vAlign w:val="center"/>
          </w:tcPr>
          <w:p w:rsidR="001576B4" w:rsidRPr="006D6F5F" w:rsidRDefault="004204B9" w:rsidP="006D6F5F">
            <w:pPr>
              <w:shd w:val="clear" w:color="auto" w:fill="FFFFFF" w:themeFill="background1"/>
              <w:spacing w:before="120" w:after="120"/>
              <w:ind w:firstLine="238"/>
              <w:rPr>
                <w:rFonts w:ascii="Times New Roman" w:hAnsi="Times New Roman" w:cs="Times New Roman"/>
                <w:sz w:val="28"/>
                <w:szCs w:val="28"/>
              </w:rPr>
            </w:pPr>
            <w:r w:rsidRPr="006D6F5F">
              <w:rPr>
                <w:rFonts w:ascii="Times New Roman" w:hAnsi="Times New Roman" w:cs="Times New Roman"/>
                <w:sz w:val="28"/>
                <w:szCs w:val="28"/>
              </w:rPr>
              <w:t>+</w:t>
            </w:r>
            <w:r w:rsidR="001576B4" w:rsidRPr="006D6F5F">
              <w:rPr>
                <w:rFonts w:ascii="Times New Roman" w:hAnsi="Times New Roman" w:cs="Times New Roman"/>
                <w:sz w:val="28"/>
                <w:szCs w:val="28"/>
              </w:rPr>
              <w:t>0,2</w:t>
            </w:r>
          </w:p>
        </w:tc>
      </w:tr>
    </w:tbl>
    <w:p w:rsidR="00EC6AEE" w:rsidRPr="006D6F5F" w:rsidRDefault="00A51E5C" w:rsidP="005B1716">
      <w:pPr>
        <w:shd w:val="clear" w:color="auto" w:fill="FFFFFF" w:themeFill="background1"/>
        <w:spacing w:before="240"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За истекшие пять лет электропотребление на территории Кировской области снизилось на </w:t>
      </w:r>
      <w:r w:rsidR="007E1CCD" w:rsidRPr="006D6F5F">
        <w:rPr>
          <w:rFonts w:ascii="Times New Roman" w:eastAsia="Times New Roman" w:hAnsi="Times New Roman" w:cs="Times New Roman"/>
          <w:sz w:val="28"/>
          <w:szCs w:val="28"/>
        </w:rPr>
        <w:t>1,0</w:t>
      </w:r>
      <w:r w:rsidRPr="006D6F5F">
        <w:rPr>
          <w:rFonts w:ascii="Times New Roman" w:eastAsia="Times New Roman" w:hAnsi="Times New Roman" w:cs="Times New Roman"/>
          <w:sz w:val="28"/>
          <w:szCs w:val="28"/>
        </w:rPr>
        <w:t>%.</w:t>
      </w:r>
    </w:p>
    <w:p w:rsidR="005C4C62" w:rsidRDefault="005C4C62" w:rsidP="006D6F5F">
      <w:pPr>
        <w:keepNext/>
        <w:shd w:val="clear" w:color="auto" w:fill="FFFFFF" w:themeFill="background1"/>
        <w:spacing w:before="240" w:after="0" w:line="360" w:lineRule="auto"/>
        <w:ind w:left="1276" w:hanging="567"/>
        <w:jc w:val="both"/>
        <w:outlineLvl w:val="1"/>
        <w:rPr>
          <w:rFonts w:ascii="Times New Roman" w:eastAsia="Times New Roman" w:hAnsi="Times New Roman" w:cs="Times New Roman"/>
          <w:b/>
          <w:sz w:val="28"/>
          <w:szCs w:val="28"/>
        </w:rPr>
      </w:pPr>
      <w:bookmarkStart w:id="17" w:name="_Toc507501000"/>
      <w:bookmarkStart w:id="18" w:name="_Toc510767194"/>
      <w:r w:rsidRPr="006D6F5F">
        <w:rPr>
          <w:rFonts w:ascii="Times New Roman" w:eastAsia="Times New Roman" w:hAnsi="Times New Roman" w:cs="Times New Roman"/>
          <w:b/>
          <w:sz w:val="28"/>
          <w:szCs w:val="28"/>
        </w:rPr>
        <w:t>2.3.</w:t>
      </w:r>
      <w:r w:rsidR="005803F7" w:rsidRPr="006D6F5F">
        <w:rPr>
          <w:rFonts w:ascii="Times New Roman" w:eastAsia="Times New Roman" w:hAnsi="Times New Roman" w:cs="Times New Roman"/>
          <w:b/>
          <w:sz w:val="28"/>
          <w:szCs w:val="28"/>
        </w:rPr>
        <w:tab/>
      </w:r>
      <w:r w:rsidRPr="006D6F5F">
        <w:rPr>
          <w:rFonts w:ascii="Times New Roman" w:eastAsia="Times New Roman" w:hAnsi="Times New Roman" w:cs="Times New Roman"/>
          <w:b/>
          <w:sz w:val="28"/>
          <w:szCs w:val="28"/>
        </w:rPr>
        <w:t>Перечень основных крупных потребителей</w:t>
      </w:r>
      <w:bookmarkEnd w:id="17"/>
      <w:bookmarkEnd w:id="18"/>
    </w:p>
    <w:p w:rsidR="000C42C3" w:rsidRPr="000C42C3" w:rsidRDefault="000C42C3" w:rsidP="006D6F5F">
      <w:pPr>
        <w:keepNext/>
        <w:shd w:val="clear" w:color="auto" w:fill="FFFFFF" w:themeFill="background1"/>
        <w:spacing w:before="240" w:after="0" w:line="360" w:lineRule="auto"/>
        <w:ind w:left="1276" w:hanging="567"/>
        <w:jc w:val="both"/>
        <w:outlineLvl w:val="1"/>
        <w:rPr>
          <w:rFonts w:ascii="Times New Roman" w:eastAsia="Times New Roman" w:hAnsi="Times New Roman" w:cs="Times New Roman"/>
          <w:b/>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На территории Кировской энергосистемы находятся следующие крупные потребители </w:t>
      </w:r>
      <w:r w:rsidR="00FC3AC6" w:rsidRPr="006D6F5F">
        <w:rPr>
          <w:rFonts w:ascii="Times New Roman" w:eastAsia="Times New Roman" w:hAnsi="Times New Roman" w:cs="Times New Roman"/>
          <w:sz w:val="28"/>
          <w:szCs w:val="28"/>
        </w:rPr>
        <w:t xml:space="preserve">(мощностью </w:t>
      </w:r>
      <w:r w:rsidRPr="006D6F5F">
        <w:rPr>
          <w:rFonts w:ascii="Times New Roman" w:eastAsia="Times New Roman" w:hAnsi="Times New Roman" w:cs="Times New Roman"/>
          <w:sz w:val="28"/>
          <w:szCs w:val="28"/>
        </w:rPr>
        <w:t>более 10 МВт):</w:t>
      </w:r>
    </w:p>
    <w:p w:rsidR="001D2D5E" w:rsidRPr="006D6F5F" w:rsidRDefault="009A62EC"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sz w:val="28"/>
          <w:szCs w:val="28"/>
        </w:rPr>
      </w:pPr>
      <w:r w:rsidRPr="009A62EC">
        <w:rPr>
          <w:rFonts w:ascii="Times New Roman" w:eastAsia="Times New Roman" w:hAnsi="Times New Roman" w:cs="Times New Roman"/>
          <w:sz w:val="28"/>
          <w:szCs w:val="28"/>
        </w:rPr>
        <w:t>ООО «Энергоснабжающая организация Кирово-Чепецкого химического комбината»</w:t>
      </w:r>
      <w:r>
        <w:rPr>
          <w:rFonts w:ascii="Times New Roman" w:eastAsia="Times New Roman" w:hAnsi="Times New Roman" w:cs="Times New Roman"/>
          <w:sz w:val="28"/>
          <w:szCs w:val="28"/>
        </w:rPr>
        <w:t xml:space="preserve"> (ООО «ГалоПолимер Кирово-Чепецк», </w:t>
      </w:r>
      <w:r w:rsidR="001D2D5E" w:rsidRPr="006D6F5F">
        <w:rPr>
          <w:rFonts w:ascii="Times New Roman" w:eastAsia="Times New Roman" w:hAnsi="Times New Roman" w:cs="Times New Roman"/>
          <w:sz w:val="28"/>
          <w:szCs w:val="28"/>
        </w:rPr>
        <w:t>АО «ОХК «УРАЛХИМ»</w:t>
      </w:r>
      <w:r>
        <w:rPr>
          <w:rFonts w:ascii="Times New Roman" w:eastAsia="Times New Roman" w:hAnsi="Times New Roman" w:cs="Times New Roman"/>
          <w:sz w:val="28"/>
          <w:szCs w:val="28"/>
        </w:rPr>
        <w:t>)</w:t>
      </w:r>
      <w:r w:rsidR="000C42C3">
        <w:rPr>
          <w:rFonts w:ascii="Times New Roman" w:eastAsia="Times New Roman" w:hAnsi="Times New Roman" w:cs="Times New Roman"/>
          <w:sz w:val="28"/>
          <w:szCs w:val="28"/>
        </w:rPr>
        <w:t>;</w:t>
      </w:r>
    </w:p>
    <w:p w:rsidR="001D2D5E" w:rsidRDefault="009A62EC"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sz w:val="28"/>
          <w:szCs w:val="28"/>
        </w:rPr>
      </w:pPr>
      <w:r w:rsidRPr="009A62EC">
        <w:rPr>
          <w:rFonts w:ascii="Times New Roman" w:eastAsia="Times New Roman" w:hAnsi="Times New Roman" w:cs="Times New Roman"/>
          <w:sz w:val="28"/>
          <w:szCs w:val="28"/>
        </w:rPr>
        <w:t>ООО «РУСЭНЕРГОСБЫТ»</w:t>
      </w:r>
      <w:r>
        <w:rPr>
          <w:rFonts w:ascii="Times New Roman" w:eastAsia="Times New Roman" w:hAnsi="Times New Roman" w:cs="Times New Roman"/>
          <w:sz w:val="28"/>
          <w:szCs w:val="28"/>
        </w:rPr>
        <w:t xml:space="preserve"> (</w:t>
      </w:r>
      <w:r w:rsidR="001D2D5E" w:rsidRPr="006D6F5F">
        <w:rPr>
          <w:rFonts w:ascii="Times New Roman" w:eastAsia="Times New Roman" w:hAnsi="Times New Roman" w:cs="Times New Roman"/>
          <w:sz w:val="28"/>
          <w:szCs w:val="28"/>
        </w:rPr>
        <w:t>ОАО «Российские железные дороги»</w:t>
      </w:r>
      <w:r>
        <w:rPr>
          <w:rFonts w:ascii="Times New Roman" w:eastAsia="Times New Roman" w:hAnsi="Times New Roman" w:cs="Times New Roman"/>
          <w:sz w:val="28"/>
          <w:szCs w:val="28"/>
        </w:rPr>
        <w:t>)</w:t>
      </w:r>
      <w:r w:rsidR="000C42C3">
        <w:rPr>
          <w:rFonts w:ascii="Times New Roman" w:eastAsia="Times New Roman" w:hAnsi="Times New Roman" w:cs="Times New Roman"/>
          <w:sz w:val="28"/>
          <w:szCs w:val="28"/>
        </w:rPr>
        <w:t>;</w:t>
      </w:r>
    </w:p>
    <w:p w:rsidR="0077594B" w:rsidRPr="006D6F5F" w:rsidRDefault="0077594B"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sz w:val="28"/>
          <w:szCs w:val="28"/>
        </w:rPr>
      </w:pPr>
      <w:r w:rsidRPr="0077594B">
        <w:rPr>
          <w:rFonts w:ascii="Times New Roman" w:eastAsia="Times New Roman" w:hAnsi="Times New Roman" w:cs="Times New Roman"/>
          <w:sz w:val="28"/>
          <w:szCs w:val="28"/>
        </w:rPr>
        <w:lastRenderedPageBreak/>
        <w:t>Филиал «Кировский</w:t>
      </w:r>
      <w:r w:rsidR="000C42C3">
        <w:rPr>
          <w:rFonts w:ascii="Times New Roman" w:eastAsia="Times New Roman" w:hAnsi="Times New Roman" w:cs="Times New Roman"/>
          <w:sz w:val="28"/>
          <w:szCs w:val="28"/>
        </w:rPr>
        <w:t>» ПАО «Т Плюс» СН Кировских ТЭЦ;</w:t>
      </w:r>
    </w:p>
    <w:p w:rsidR="001D2D5E" w:rsidRPr="006D6F5F" w:rsidRDefault="009A62EC"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sz w:val="28"/>
          <w:szCs w:val="28"/>
        </w:rPr>
      </w:pPr>
      <w:r w:rsidRPr="009A62EC">
        <w:rPr>
          <w:rFonts w:ascii="Times New Roman" w:eastAsia="Times New Roman" w:hAnsi="Times New Roman" w:cs="Times New Roman"/>
          <w:sz w:val="28"/>
          <w:szCs w:val="28"/>
        </w:rPr>
        <w:t>ООО «Русэнергоресурс»</w:t>
      </w:r>
      <w:r>
        <w:rPr>
          <w:rFonts w:ascii="Times New Roman" w:eastAsia="Times New Roman" w:hAnsi="Times New Roman" w:cs="Times New Roman"/>
          <w:sz w:val="28"/>
          <w:szCs w:val="28"/>
        </w:rPr>
        <w:t xml:space="preserve"> (</w:t>
      </w:r>
      <w:r w:rsidR="001D2D5E" w:rsidRPr="006D6F5F">
        <w:rPr>
          <w:rFonts w:ascii="Times New Roman" w:eastAsia="Times New Roman" w:hAnsi="Times New Roman" w:cs="Times New Roman"/>
          <w:sz w:val="28"/>
          <w:szCs w:val="28"/>
        </w:rPr>
        <w:t>АО «Транснефть – Верхняя Волга»</w:t>
      </w:r>
      <w:r>
        <w:rPr>
          <w:rFonts w:ascii="Times New Roman" w:eastAsia="Times New Roman" w:hAnsi="Times New Roman" w:cs="Times New Roman"/>
          <w:sz w:val="28"/>
          <w:szCs w:val="28"/>
        </w:rPr>
        <w:t xml:space="preserve">, </w:t>
      </w:r>
      <w:r w:rsidR="001D2D5E" w:rsidRPr="006D6F5F">
        <w:rPr>
          <w:rFonts w:ascii="Times New Roman" w:eastAsia="Times New Roman" w:hAnsi="Times New Roman" w:cs="Times New Roman"/>
          <w:sz w:val="28"/>
          <w:szCs w:val="28"/>
        </w:rPr>
        <w:t>АО «Транснефть – Прикамье»</w:t>
      </w:r>
      <w:r>
        <w:rPr>
          <w:rFonts w:ascii="Times New Roman" w:eastAsia="Times New Roman" w:hAnsi="Times New Roman" w:cs="Times New Roman"/>
          <w:sz w:val="28"/>
          <w:szCs w:val="28"/>
        </w:rPr>
        <w:t>)</w:t>
      </w:r>
      <w:r w:rsidR="000C42C3">
        <w:rPr>
          <w:rFonts w:ascii="Times New Roman" w:eastAsia="Times New Roman" w:hAnsi="Times New Roman" w:cs="Times New Roman"/>
          <w:sz w:val="28"/>
          <w:szCs w:val="28"/>
        </w:rPr>
        <w:t>;</w:t>
      </w:r>
    </w:p>
    <w:p w:rsidR="0077594B" w:rsidRDefault="0077594B"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sz w:val="28"/>
          <w:szCs w:val="28"/>
        </w:rPr>
      </w:pPr>
      <w:r w:rsidRPr="0077594B">
        <w:rPr>
          <w:rFonts w:ascii="Times New Roman" w:eastAsia="Times New Roman" w:hAnsi="Times New Roman" w:cs="Times New Roman"/>
          <w:sz w:val="28"/>
          <w:szCs w:val="28"/>
        </w:rPr>
        <w:t>АО «Омутнинский металлургический завод»</w:t>
      </w:r>
      <w:r w:rsidR="000C42C3">
        <w:rPr>
          <w:rFonts w:ascii="Times New Roman" w:eastAsia="Times New Roman" w:hAnsi="Times New Roman" w:cs="Times New Roman"/>
          <w:sz w:val="28"/>
          <w:szCs w:val="28"/>
        </w:rPr>
        <w:t>;</w:t>
      </w:r>
    </w:p>
    <w:p w:rsidR="001D2D5E" w:rsidRPr="006D6F5F" w:rsidRDefault="001D2D5E"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ОАО «Кировский завод по обработке цветных металлов»</w:t>
      </w:r>
      <w:r w:rsidR="000C42C3">
        <w:rPr>
          <w:rFonts w:ascii="Times New Roman" w:eastAsia="Times New Roman" w:hAnsi="Times New Roman" w:cs="Times New Roman"/>
          <w:sz w:val="28"/>
          <w:szCs w:val="28"/>
        </w:rPr>
        <w:t>;</w:t>
      </w:r>
    </w:p>
    <w:p w:rsidR="00FC3AC6" w:rsidRDefault="009A725A"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АО «Кировский шинный завод»</w:t>
      </w:r>
      <w:r w:rsidR="000C42C3">
        <w:rPr>
          <w:rFonts w:ascii="Times New Roman" w:eastAsia="Times New Roman" w:hAnsi="Times New Roman" w:cs="Times New Roman"/>
          <w:color w:val="000000" w:themeColor="text1"/>
          <w:sz w:val="28"/>
          <w:szCs w:val="28"/>
        </w:rPr>
        <w:t>;</w:t>
      </w:r>
    </w:p>
    <w:p w:rsidR="00FC3AC6" w:rsidRPr="006D6F5F" w:rsidRDefault="00FC3AC6" w:rsidP="006D6F5F">
      <w:pPr>
        <w:shd w:val="clear" w:color="auto" w:fill="FFFFFF" w:themeFill="background1"/>
        <w:tabs>
          <w:tab w:val="left" w:pos="1134"/>
        </w:tabs>
        <w:spacing w:after="0" w:line="360" w:lineRule="auto"/>
        <w:ind w:firstLine="709"/>
        <w:jc w:val="both"/>
        <w:rPr>
          <w:rFonts w:ascii="Times New Roman" w:eastAsia="Times New Roman" w:hAnsi="Times New Roman" w:cs="Times New Roman"/>
          <w:color w:val="000000" w:themeColor="text1"/>
          <w:sz w:val="28"/>
          <w:szCs w:val="28"/>
        </w:rPr>
      </w:pPr>
      <w:r w:rsidRPr="006D6F5F">
        <w:rPr>
          <w:rFonts w:ascii="Times New Roman" w:eastAsia="Times New Roman" w:hAnsi="Times New Roman" w:cs="Times New Roman"/>
          <w:color w:val="000000" w:themeColor="text1"/>
          <w:sz w:val="28"/>
          <w:szCs w:val="28"/>
        </w:rPr>
        <w:t>АО «Вятское машиностроительное пред</w:t>
      </w:r>
      <w:r w:rsidR="009A725A">
        <w:rPr>
          <w:rFonts w:ascii="Times New Roman" w:eastAsia="Times New Roman" w:hAnsi="Times New Roman" w:cs="Times New Roman"/>
          <w:color w:val="000000" w:themeColor="text1"/>
          <w:sz w:val="28"/>
          <w:szCs w:val="28"/>
        </w:rPr>
        <w:t>приятие «АВИТЕК»</w:t>
      </w:r>
      <w:r w:rsidR="000C42C3">
        <w:rPr>
          <w:rFonts w:ascii="Times New Roman" w:eastAsia="Times New Roman" w:hAnsi="Times New Roman" w:cs="Times New Roman"/>
          <w:color w:val="000000" w:themeColor="text1"/>
          <w:sz w:val="28"/>
          <w:szCs w:val="28"/>
        </w:rPr>
        <w:t>;</w:t>
      </w:r>
    </w:p>
    <w:p w:rsidR="007856DD" w:rsidRPr="008D1528" w:rsidRDefault="009A725A" w:rsidP="008D1528">
      <w:pPr>
        <w:shd w:val="clear" w:color="auto" w:fill="FFFFFF" w:themeFill="background1"/>
        <w:tabs>
          <w:tab w:val="left" w:pos="1134"/>
        </w:tabs>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АО «ЛЕПСЕ»</w:t>
      </w:r>
      <w:r w:rsidR="000C42C3">
        <w:rPr>
          <w:rFonts w:ascii="Times New Roman" w:eastAsia="Times New Roman" w:hAnsi="Times New Roman" w:cs="Times New Roman"/>
          <w:color w:val="000000" w:themeColor="text1"/>
          <w:sz w:val="28"/>
          <w:szCs w:val="28"/>
        </w:rPr>
        <w:t>.</w:t>
      </w:r>
    </w:p>
    <w:p w:rsidR="00181D4C" w:rsidRDefault="00181D4C" w:rsidP="000C42C3">
      <w:pPr>
        <w:shd w:val="clear" w:color="auto" w:fill="FFFFFF" w:themeFill="background1"/>
        <w:tabs>
          <w:tab w:val="left" w:pos="0"/>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Потребление мощности основными потребителями Кировской области в</w:t>
      </w:r>
      <w:r w:rsidR="00435129">
        <w:rPr>
          <w:rFonts w:ascii="Times New Roman" w:eastAsia="Times New Roman" w:hAnsi="Times New Roman" w:cs="Times New Roman"/>
          <w:sz w:val="28"/>
          <w:szCs w:val="28"/>
          <w:lang w:val="en-US"/>
        </w:rPr>
        <w:t> </w:t>
      </w:r>
      <w:r w:rsidRPr="006D6F5F">
        <w:rPr>
          <w:rFonts w:ascii="Times New Roman" w:eastAsia="Times New Roman" w:hAnsi="Times New Roman" w:cs="Times New Roman"/>
          <w:sz w:val="28"/>
          <w:szCs w:val="28"/>
        </w:rPr>
        <w:t>2013 – 2017 г</w:t>
      </w:r>
      <w:r w:rsidR="006D6F5F">
        <w:rPr>
          <w:rFonts w:ascii="Times New Roman" w:eastAsia="Times New Roman" w:hAnsi="Times New Roman" w:cs="Times New Roman"/>
          <w:sz w:val="28"/>
          <w:szCs w:val="28"/>
        </w:rPr>
        <w:t>одах</w:t>
      </w:r>
      <w:r w:rsidRPr="006D6F5F">
        <w:rPr>
          <w:rFonts w:ascii="Times New Roman" w:eastAsia="Times New Roman" w:hAnsi="Times New Roman" w:cs="Times New Roman"/>
          <w:sz w:val="28"/>
          <w:szCs w:val="28"/>
        </w:rPr>
        <w:t xml:space="preserve"> </w:t>
      </w:r>
      <w:r w:rsidRPr="006D6F5F">
        <w:rPr>
          <w:rFonts w:ascii="Times New Roman" w:hAnsi="Times New Roman" w:cs="Times New Roman"/>
          <w:sz w:val="28"/>
          <w:szCs w:val="20"/>
        </w:rPr>
        <w:t>(МВт)</w:t>
      </w:r>
      <w:r w:rsidRPr="006D6F5F">
        <w:rPr>
          <w:rFonts w:ascii="Times New Roman" w:eastAsia="Times New Roman" w:hAnsi="Times New Roman" w:cs="Times New Roman"/>
          <w:sz w:val="28"/>
          <w:szCs w:val="28"/>
        </w:rPr>
        <w:t xml:space="preserve"> </w:t>
      </w:r>
      <w:r w:rsidR="000C42C3">
        <w:rPr>
          <w:rFonts w:ascii="Times New Roman" w:eastAsia="Times New Roman" w:hAnsi="Times New Roman" w:cs="Times New Roman"/>
          <w:sz w:val="28"/>
          <w:szCs w:val="28"/>
        </w:rPr>
        <w:t>представлено в таблице 2.</w:t>
      </w:r>
    </w:p>
    <w:p w:rsidR="00181D4C" w:rsidRPr="006D6F5F" w:rsidRDefault="00181D4C" w:rsidP="006D6F5F">
      <w:pPr>
        <w:keepLines/>
        <w:shd w:val="clear" w:color="auto" w:fill="FFFFFF" w:themeFill="background1"/>
        <w:spacing w:after="240" w:line="240" w:lineRule="auto"/>
        <w:jc w:val="both"/>
        <w:rPr>
          <w:rFonts w:ascii="Times New Roman" w:eastAsia="Times New Roman" w:hAnsi="Times New Roman" w:cs="Times New Roman"/>
          <w:b/>
          <w:bCs/>
          <w:sz w:val="12"/>
          <w:szCs w:val="26"/>
        </w:rPr>
      </w:pPr>
    </w:p>
    <w:p w:rsidR="0078485C" w:rsidRPr="006D6F5F" w:rsidRDefault="0078485C" w:rsidP="006D6F5F">
      <w:pPr>
        <w:shd w:val="clear" w:color="auto" w:fill="FFFFFF" w:themeFill="background1"/>
        <w:tabs>
          <w:tab w:val="left" w:pos="0"/>
        </w:tabs>
        <w:spacing w:after="120" w:line="240" w:lineRule="auto"/>
        <w:ind w:right="142"/>
        <w:jc w:val="right"/>
        <w:rPr>
          <w:rFonts w:ascii="Times New Roman" w:eastAsia="Times New Roman" w:hAnsi="Times New Roman" w:cs="Times New Roman"/>
          <w:b/>
          <w:bCs/>
          <w:sz w:val="12"/>
          <w:szCs w:val="26"/>
        </w:rPr>
      </w:pPr>
      <w:r w:rsidRPr="006D6F5F">
        <w:rPr>
          <w:rFonts w:ascii="Times New Roman" w:eastAsia="Times New Roman" w:hAnsi="Times New Roman" w:cs="Times New Roman"/>
          <w:sz w:val="28"/>
          <w:szCs w:val="28"/>
        </w:rPr>
        <w:t>Таблица 2</w:t>
      </w:r>
    </w:p>
    <w:tbl>
      <w:tblPr>
        <w:tblW w:w="4808" w:type="pct"/>
        <w:jc w:val="center"/>
        <w:tblLayout w:type="fixed"/>
        <w:tblLook w:val="04A0" w:firstRow="1" w:lastRow="0" w:firstColumn="1" w:lastColumn="0" w:noHBand="0" w:noVBand="1"/>
      </w:tblPr>
      <w:tblGrid>
        <w:gridCol w:w="710"/>
        <w:gridCol w:w="4486"/>
        <w:gridCol w:w="910"/>
        <w:gridCol w:w="868"/>
        <w:gridCol w:w="811"/>
        <w:gridCol w:w="857"/>
        <w:gridCol w:w="834"/>
      </w:tblGrid>
      <w:tr w:rsidR="00181D4C" w:rsidRPr="006D6F5F" w:rsidTr="000C42C3">
        <w:trPr>
          <w:trHeight w:val="775"/>
          <w:tblHeader/>
          <w:jc w:val="center"/>
        </w:trPr>
        <w:tc>
          <w:tcPr>
            <w:tcW w:w="375" w:type="pct"/>
            <w:tcBorders>
              <w:top w:val="single" w:sz="4" w:space="0" w:color="auto"/>
              <w:left w:val="single" w:sz="4" w:space="0" w:color="auto"/>
              <w:bottom w:val="single" w:sz="4" w:space="0" w:color="auto"/>
              <w:right w:val="single" w:sz="4" w:space="0" w:color="auto"/>
            </w:tcBorders>
          </w:tcPr>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w:t>
            </w:r>
          </w:p>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п</w:t>
            </w:r>
            <w:r w:rsidR="000C42C3">
              <w:rPr>
                <w:rFonts w:ascii="Times New Roman" w:hAnsi="Times New Roman" w:cs="Times New Roman"/>
                <w:sz w:val="24"/>
                <w:szCs w:val="24"/>
              </w:rPr>
              <w:t>/</w:t>
            </w:r>
            <w:r w:rsidRPr="00F93B44">
              <w:rPr>
                <w:rFonts w:ascii="Times New Roman" w:hAnsi="Times New Roman" w:cs="Times New Roman"/>
                <w:sz w:val="24"/>
                <w:szCs w:val="24"/>
              </w:rPr>
              <w:t>п</w:t>
            </w:r>
          </w:p>
        </w:tc>
        <w:tc>
          <w:tcPr>
            <w:tcW w:w="2367" w:type="pct"/>
            <w:tcBorders>
              <w:top w:val="single" w:sz="4" w:space="0" w:color="auto"/>
              <w:left w:val="single" w:sz="4" w:space="0" w:color="auto"/>
              <w:bottom w:val="single" w:sz="4" w:space="0" w:color="auto"/>
              <w:right w:val="single" w:sz="4" w:space="0" w:color="auto"/>
            </w:tcBorders>
            <w:shd w:val="clear" w:color="auto" w:fill="auto"/>
            <w:noWrap/>
            <w:hideMark/>
          </w:tcPr>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Наименование</w:t>
            </w:r>
          </w:p>
        </w:tc>
        <w:tc>
          <w:tcPr>
            <w:tcW w:w="480" w:type="pct"/>
            <w:tcBorders>
              <w:top w:val="single" w:sz="4" w:space="0" w:color="auto"/>
              <w:left w:val="nil"/>
              <w:bottom w:val="single" w:sz="4" w:space="0" w:color="auto"/>
              <w:right w:val="single" w:sz="4" w:space="0" w:color="auto"/>
            </w:tcBorders>
          </w:tcPr>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2013 год</w:t>
            </w:r>
          </w:p>
        </w:tc>
        <w:tc>
          <w:tcPr>
            <w:tcW w:w="458" w:type="pct"/>
            <w:tcBorders>
              <w:top w:val="single" w:sz="4" w:space="0" w:color="auto"/>
              <w:left w:val="single" w:sz="4" w:space="0" w:color="auto"/>
              <w:bottom w:val="single" w:sz="4" w:space="0" w:color="auto"/>
              <w:right w:val="single" w:sz="4" w:space="0" w:color="auto"/>
            </w:tcBorders>
          </w:tcPr>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2014 год</w:t>
            </w:r>
          </w:p>
        </w:tc>
        <w:tc>
          <w:tcPr>
            <w:tcW w:w="428" w:type="pct"/>
            <w:tcBorders>
              <w:top w:val="single" w:sz="4" w:space="0" w:color="auto"/>
              <w:left w:val="nil"/>
              <w:bottom w:val="single" w:sz="4" w:space="0" w:color="auto"/>
              <w:right w:val="single" w:sz="4" w:space="0" w:color="auto"/>
            </w:tcBorders>
          </w:tcPr>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2015 год</w:t>
            </w:r>
          </w:p>
        </w:tc>
        <w:tc>
          <w:tcPr>
            <w:tcW w:w="452" w:type="pct"/>
            <w:tcBorders>
              <w:top w:val="single" w:sz="4" w:space="0" w:color="auto"/>
              <w:left w:val="nil"/>
              <w:bottom w:val="single" w:sz="4" w:space="0" w:color="auto"/>
              <w:right w:val="single" w:sz="4" w:space="0" w:color="auto"/>
            </w:tcBorders>
          </w:tcPr>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2016 год</w:t>
            </w:r>
          </w:p>
        </w:tc>
        <w:tc>
          <w:tcPr>
            <w:tcW w:w="440" w:type="pct"/>
            <w:tcBorders>
              <w:top w:val="single" w:sz="4" w:space="0" w:color="auto"/>
              <w:left w:val="nil"/>
              <w:bottom w:val="single" w:sz="4" w:space="0" w:color="auto"/>
              <w:right w:val="single" w:sz="4" w:space="0" w:color="auto"/>
            </w:tcBorders>
          </w:tcPr>
          <w:p w:rsidR="00181D4C" w:rsidRPr="00F93B44" w:rsidRDefault="00181D4C" w:rsidP="000C42C3">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2017 год</w:t>
            </w:r>
          </w:p>
        </w:tc>
      </w:tr>
      <w:tr w:rsidR="0036055B"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000000"/>
            </w:tcBorders>
          </w:tcPr>
          <w:p w:rsidR="0036055B" w:rsidRPr="00F93B44" w:rsidRDefault="0036055B" w:rsidP="000C42C3">
            <w:pPr>
              <w:shd w:val="clear" w:color="auto" w:fill="FFFFFF" w:themeFill="background1"/>
              <w:spacing w:after="0"/>
              <w:jc w:val="center"/>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1</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rsidR="0036055B" w:rsidRPr="00F93B44" w:rsidRDefault="0036055B" w:rsidP="0036055B">
            <w:pPr>
              <w:shd w:val="clear" w:color="auto" w:fill="FFFFFF" w:themeFill="background1"/>
              <w:spacing w:before="40" w:after="40" w:line="240" w:lineRule="auto"/>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ЭСО «КЧХК» (ООО «ГалоПолимер Кирово-Чепецк», АО «ОХК «УРАЛХИМ»)</w:t>
            </w:r>
          </w:p>
        </w:tc>
        <w:tc>
          <w:tcPr>
            <w:tcW w:w="480" w:type="pct"/>
            <w:tcBorders>
              <w:top w:val="single" w:sz="4" w:space="0" w:color="auto"/>
              <w:left w:val="single" w:sz="4" w:space="0" w:color="auto"/>
              <w:bottom w:val="single" w:sz="4" w:space="0" w:color="auto"/>
              <w:right w:val="single" w:sz="4" w:space="0" w:color="auto"/>
            </w:tcBorders>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168</w:t>
            </w:r>
          </w:p>
        </w:tc>
        <w:tc>
          <w:tcPr>
            <w:tcW w:w="458" w:type="pct"/>
            <w:tcBorders>
              <w:top w:val="single" w:sz="4" w:space="0" w:color="auto"/>
              <w:left w:val="single" w:sz="4" w:space="0" w:color="auto"/>
              <w:bottom w:val="single" w:sz="4" w:space="0" w:color="auto"/>
              <w:right w:val="single" w:sz="4" w:space="0" w:color="auto"/>
            </w:tcBorders>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157</w:t>
            </w:r>
          </w:p>
        </w:tc>
        <w:tc>
          <w:tcPr>
            <w:tcW w:w="428" w:type="pct"/>
            <w:tcBorders>
              <w:top w:val="single" w:sz="4" w:space="0" w:color="auto"/>
              <w:left w:val="single" w:sz="4" w:space="0" w:color="auto"/>
              <w:bottom w:val="single" w:sz="4" w:space="0" w:color="auto"/>
              <w:right w:val="single" w:sz="4" w:space="0" w:color="auto"/>
            </w:tcBorders>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158</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164</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164</w:t>
            </w:r>
          </w:p>
        </w:tc>
      </w:tr>
      <w:tr w:rsidR="0036055B"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000000"/>
            </w:tcBorders>
          </w:tcPr>
          <w:p w:rsidR="0036055B" w:rsidRPr="00F93B44" w:rsidRDefault="0036055B" w:rsidP="000C42C3">
            <w:pPr>
              <w:shd w:val="clear" w:color="auto" w:fill="FFFFFF" w:themeFill="background1"/>
              <w:spacing w:after="0"/>
              <w:jc w:val="center"/>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2</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rsidR="0036055B" w:rsidRPr="00F93B44" w:rsidRDefault="0036055B" w:rsidP="0036055B">
            <w:pPr>
              <w:shd w:val="clear" w:color="auto" w:fill="FFFFFF" w:themeFill="background1"/>
              <w:spacing w:before="40" w:after="40" w:line="240" w:lineRule="auto"/>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ООО «РУСЭНЕРГОСБЫТ» (ОАО «РЖД»)</w:t>
            </w:r>
          </w:p>
        </w:tc>
        <w:tc>
          <w:tcPr>
            <w:tcW w:w="480" w:type="pct"/>
            <w:tcBorders>
              <w:top w:val="nil"/>
              <w:left w:val="nil"/>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124</w:t>
            </w:r>
          </w:p>
        </w:tc>
        <w:tc>
          <w:tcPr>
            <w:tcW w:w="458" w:type="pct"/>
            <w:tcBorders>
              <w:top w:val="nil"/>
              <w:left w:val="nil"/>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133</w:t>
            </w:r>
          </w:p>
        </w:tc>
        <w:tc>
          <w:tcPr>
            <w:tcW w:w="428" w:type="pct"/>
            <w:tcBorders>
              <w:top w:val="nil"/>
              <w:left w:val="nil"/>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134</w:t>
            </w:r>
          </w:p>
        </w:tc>
        <w:tc>
          <w:tcPr>
            <w:tcW w:w="452" w:type="pct"/>
            <w:tcBorders>
              <w:top w:val="nil"/>
              <w:left w:val="nil"/>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134</w:t>
            </w:r>
          </w:p>
        </w:tc>
        <w:tc>
          <w:tcPr>
            <w:tcW w:w="440" w:type="pct"/>
            <w:tcBorders>
              <w:top w:val="nil"/>
              <w:left w:val="nil"/>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132</w:t>
            </w:r>
          </w:p>
        </w:tc>
      </w:tr>
      <w:tr w:rsidR="0036055B"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000000"/>
            </w:tcBorders>
          </w:tcPr>
          <w:p w:rsidR="0036055B" w:rsidRPr="00F93B44" w:rsidRDefault="0036055B" w:rsidP="000C42C3">
            <w:pPr>
              <w:shd w:val="clear" w:color="auto" w:fill="FFFFFF" w:themeFill="background1"/>
              <w:spacing w:before="40" w:after="40"/>
              <w:jc w:val="center"/>
              <w:rPr>
                <w:rFonts w:ascii="Times New Roman" w:hAnsi="Times New Roman" w:cs="Times New Roman"/>
                <w:sz w:val="24"/>
                <w:szCs w:val="24"/>
              </w:rPr>
            </w:pPr>
            <w:r w:rsidRPr="00F93B44">
              <w:rPr>
                <w:rFonts w:ascii="Times New Roman" w:hAnsi="Times New Roman" w:cs="Times New Roman"/>
                <w:sz w:val="24"/>
                <w:szCs w:val="24"/>
              </w:rPr>
              <w:t>3</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6055B" w:rsidRPr="00F93B44" w:rsidRDefault="0036055B" w:rsidP="0036055B">
            <w:pPr>
              <w:shd w:val="clear" w:color="auto" w:fill="FFFFFF" w:themeFill="background1"/>
              <w:spacing w:before="40" w:after="40" w:line="240" w:lineRule="auto"/>
              <w:ind w:right="-76"/>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 xml:space="preserve">Филиал «Кировский» </w:t>
            </w:r>
            <w:r w:rsidRPr="00F93B44">
              <w:rPr>
                <w:rFonts w:ascii="Times New Roman" w:hAnsi="Times New Roman" w:cs="Times New Roman"/>
                <w:color w:val="000000" w:themeColor="text1"/>
                <w:sz w:val="24"/>
                <w:szCs w:val="24"/>
              </w:rPr>
              <w:br/>
              <w:t>ПАО «Т Плюс» СН Кировских ТЭЦ</w:t>
            </w:r>
          </w:p>
        </w:tc>
        <w:tc>
          <w:tcPr>
            <w:tcW w:w="480" w:type="pct"/>
            <w:tcBorders>
              <w:top w:val="single" w:sz="4" w:space="0" w:color="auto"/>
              <w:left w:val="single" w:sz="4" w:space="0" w:color="auto"/>
              <w:bottom w:val="single" w:sz="4" w:space="0" w:color="auto"/>
              <w:right w:val="single" w:sz="4" w:space="0" w:color="auto"/>
            </w:tcBorders>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118</w:t>
            </w:r>
          </w:p>
        </w:tc>
        <w:tc>
          <w:tcPr>
            <w:tcW w:w="458" w:type="pct"/>
            <w:tcBorders>
              <w:top w:val="single" w:sz="4" w:space="0" w:color="auto"/>
              <w:left w:val="single" w:sz="4" w:space="0" w:color="auto"/>
              <w:bottom w:val="single" w:sz="4" w:space="0" w:color="auto"/>
              <w:right w:val="single" w:sz="4" w:space="0" w:color="auto"/>
            </w:tcBorders>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104</w:t>
            </w:r>
          </w:p>
        </w:tc>
        <w:tc>
          <w:tcPr>
            <w:tcW w:w="428" w:type="pct"/>
            <w:tcBorders>
              <w:top w:val="single" w:sz="4" w:space="0" w:color="auto"/>
              <w:left w:val="single" w:sz="4" w:space="0" w:color="auto"/>
              <w:bottom w:val="single" w:sz="4" w:space="0" w:color="auto"/>
              <w:right w:val="single" w:sz="4" w:space="0" w:color="auto"/>
            </w:tcBorders>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103</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95</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36055B" w:rsidRPr="00F93B44" w:rsidRDefault="0036055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95</w:t>
            </w:r>
          </w:p>
        </w:tc>
      </w:tr>
      <w:tr w:rsidR="008801FF"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000000"/>
            </w:tcBorders>
          </w:tcPr>
          <w:p w:rsidR="008801FF" w:rsidRPr="00F93B44" w:rsidRDefault="008801FF" w:rsidP="000C42C3">
            <w:pPr>
              <w:shd w:val="clear" w:color="auto" w:fill="FFFFFF" w:themeFill="background1"/>
              <w:spacing w:before="40" w:after="40"/>
              <w:jc w:val="center"/>
              <w:rPr>
                <w:rFonts w:ascii="Times New Roman" w:hAnsi="Times New Roman" w:cs="Times New Roman"/>
                <w:sz w:val="24"/>
                <w:szCs w:val="24"/>
              </w:rPr>
            </w:pPr>
            <w:r w:rsidRPr="00F93B44">
              <w:rPr>
                <w:rFonts w:ascii="Times New Roman" w:hAnsi="Times New Roman" w:cs="Times New Roman"/>
                <w:sz w:val="24"/>
                <w:szCs w:val="24"/>
              </w:rPr>
              <w:t>4</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rsidR="008801FF" w:rsidRPr="00F93B44" w:rsidRDefault="008801FF" w:rsidP="008801FF">
            <w:pPr>
              <w:shd w:val="clear" w:color="auto" w:fill="FFFFFF" w:themeFill="background1"/>
              <w:spacing w:before="40" w:after="40" w:line="240" w:lineRule="auto"/>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ООО «Русэнергоресурс» (АО «Транснефть - Верхняя Волга»,</w:t>
            </w:r>
            <w:r w:rsidRPr="00F93B44">
              <w:rPr>
                <w:sz w:val="24"/>
                <w:szCs w:val="24"/>
              </w:rPr>
              <w:t xml:space="preserve"> </w:t>
            </w:r>
            <w:r w:rsidRPr="00F93B44">
              <w:rPr>
                <w:rFonts w:ascii="Times New Roman" w:eastAsia="Times New Roman" w:hAnsi="Times New Roman" w:cs="Times New Roman"/>
                <w:sz w:val="24"/>
                <w:szCs w:val="24"/>
              </w:rPr>
              <w:t>АО «Транснефть – Прикамье»)</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44</w:t>
            </w:r>
          </w:p>
        </w:tc>
        <w:tc>
          <w:tcPr>
            <w:tcW w:w="458" w:type="pct"/>
            <w:tcBorders>
              <w:top w:val="single" w:sz="4" w:space="0" w:color="auto"/>
              <w:left w:val="single" w:sz="4" w:space="0" w:color="auto"/>
              <w:bottom w:val="single" w:sz="4" w:space="0" w:color="auto"/>
              <w:right w:val="single" w:sz="4" w:space="0" w:color="auto"/>
            </w:tcBorders>
            <w:shd w:val="clear" w:color="auto" w:fill="auto"/>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38</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38</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35</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38</w:t>
            </w:r>
          </w:p>
        </w:tc>
      </w:tr>
      <w:tr w:rsidR="008801FF"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auto"/>
            </w:tcBorders>
          </w:tcPr>
          <w:p w:rsidR="008801FF" w:rsidRPr="00F93B44" w:rsidRDefault="008801FF" w:rsidP="000C42C3">
            <w:pPr>
              <w:shd w:val="clear" w:color="auto" w:fill="FFFFFF" w:themeFill="background1"/>
              <w:spacing w:after="0"/>
              <w:jc w:val="center"/>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5</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rsidR="008801FF" w:rsidRPr="00F93B44" w:rsidRDefault="008801FF" w:rsidP="008801FF">
            <w:pPr>
              <w:shd w:val="clear" w:color="auto" w:fill="FFFFFF" w:themeFill="background1"/>
              <w:spacing w:before="40" w:after="4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АО «Омутнинский металлургический завод»</w:t>
            </w:r>
          </w:p>
        </w:tc>
        <w:tc>
          <w:tcPr>
            <w:tcW w:w="480"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19</w:t>
            </w:r>
          </w:p>
        </w:tc>
        <w:tc>
          <w:tcPr>
            <w:tcW w:w="45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16</w:t>
            </w:r>
          </w:p>
        </w:tc>
        <w:tc>
          <w:tcPr>
            <w:tcW w:w="42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20</w:t>
            </w:r>
          </w:p>
        </w:tc>
        <w:tc>
          <w:tcPr>
            <w:tcW w:w="452"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19</w:t>
            </w:r>
          </w:p>
        </w:tc>
        <w:tc>
          <w:tcPr>
            <w:tcW w:w="440"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22</w:t>
            </w:r>
          </w:p>
        </w:tc>
      </w:tr>
      <w:tr w:rsidR="008801FF"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auto"/>
            </w:tcBorders>
          </w:tcPr>
          <w:p w:rsidR="008801FF" w:rsidRPr="00F93B44" w:rsidRDefault="008801FF" w:rsidP="000C42C3">
            <w:pPr>
              <w:shd w:val="clear" w:color="auto" w:fill="FFFFFF" w:themeFill="background1"/>
              <w:spacing w:before="40" w:after="40"/>
              <w:jc w:val="center"/>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6</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rsidR="008801FF" w:rsidRPr="00F93B44" w:rsidRDefault="008801FF" w:rsidP="008801FF">
            <w:pPr>
              <w:shd w:val="clear" w:color="auto" w:fill="FFFFFF" w:themeFill="background1"/>
              <w:spacing w:before="40" w:after="4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АО «Кировский шинный завод»</w:t>
            </w:r>
          </w:p>
        </w:tc>
        <w:tc>
          <w:tcPr>
            <w:tcW w:w="480"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15</w:t>
            </w:r>
          </w:p>
        </w:tc>
        <w:tc>
          <w:tcPr>
            <w:tcW w:w="45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12</w:t>
            </w:r>
          </w:p>
        </w:tc>
        <w:tc>
          <w:tcPr>
            <w:tcW w:w="42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rPr>
              <w:t>1</w:t>
            </w:r>
            <w:r w:rsidRPr="00F93B44">
              <w:rPr>
                <w:rFonts w:ascii="Times New Roman" w:eastAsia="Times New Roman" w:hAnsi="Times New Roman" w:cs="Times New Roman"/>
                <w:color w:val="000000" w:themeColor="text1"/>
                <w:sz w:val="24"/>
                <w:szCs w:val="24"/>
                <w:lang w:val="en-US"/>
              </w:rPr>
              <w:t>4</w:t>
            </w:r>
          </w:p>
        </w:tc>
        <w:tc>
          <w:tcPr>
            <w:tcW w:w="452"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rPr>
              <w:t>14</w:t>
            </w:r>
          </w:p>
        </w:tc>
        <w:tc>
          <w:tcPr>
            <w:tcW w:w="440"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12</w:t>
            </w:r>
          </w:p>
        </w:tc>
      </w:tr>
      <w:tr w:rsidR="00492529"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auto"/>
            </w:tcBorders>
          </w:tcPr>
          <w:p w:rsidR="00492529" w:rsidRPr="00F93B44" w:rsidRDefault="00492529" w:rsidP="000C42C3">
            <w:pPr>
              <w:shd w:val="clear" w:color="auto" w:fill="FFFFFF" w:themeFill="background1"/>
              <w:spacing w:before="40" w:after="40"/>
              <w:jc w:val="center"/>
              <w:rPr>
                <w:rFonts w:ascii="Times New Roman" w:hAnsi="Times New Roman" w:cs="Times New Roman"/>
                <w:sz w:val="24"/>
                <w:szCs w:val="24"/>
              </w:rPr>
            </w:pPr>
            <w:r w:rsidRPr="00F93B44">
              <w:rPr>
                <w:rFonts w:ascii="Times New Roman" w:hAnsi="Times New Roman" w:cs="Times New Roman"/>
                <w:sz w:val="24"/>
                <w:szCs w:val="24"/>
              </w:rPr>
              <w:t>7</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92529" w:rsidRPr="00F93B44" w:rsidRDefault="00492529" w:rsidP="00492529">
            <w:pPr>
              <w:shd w:val="clear" w:color="auto" w:fill="FFFFFF" w:themeFill="background1"/>
              <w:spacing w:before="40" w:after="40" w:line="240" w:lineRule="auto"/>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ОАО «Кировский завод по обработке цветных металлов»</w:t>
            </w:r>
          </w:p>
        </w:tc>
        <w:tc>
          <w:tcPr>
            <w:tcW w:w="480" w:type="pct"/>
            <w:tcBorders>
              <w:top w:val="single" w:sz="4" w:space="0" w:color="auto"/>
              <w:left w:val="single" w:sz="4" w:space="0" w:color="auto"/>
              <w:bottom w:val="single" w:sz="4" w:space="0" w:color="auto"/>
              <w:right w:val="single" w:sz="4" w:space="0" w:color="auto"/>
            </w:tcBorders>
            <w:shd w:val="clear" w:color="auto" w:fill="auto"/>
          </w:tcPr>
          <w:p w:rsidR="00492529" w:rsidRPr="00F93B44" w:rsidRDefault="00492529"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16</w:t>
            </w:r>
          </w:p>
        </w:tc>
        <w:tc>
          <w:tcPr>
            <w:tcW w:w="458" w:type="pct"/>
            <w:tcBorders>
              <w:top w:val="single" w:sz="4" w:space="0" w:color="auto"/>
              <w:left w:val="single" w:sz="4" w:space="0" w:color="auto"/>
              <w:bottom w:val="single" w:sz="4" w:space="0" w:color="auto"/>
              <w:right w:val="single" w:sz="4" w:space="0" w:color="auto"/>
            </w:tcBorders>
            <w:shd w:val="clear" w:color="auto" w:fill="auto"/>
          </w:tcPr>
          <w:p w:rsidR="00492529" w:rsidRPr="00F93B44" w:rsidRDefault="00492529"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15</w:t>
            </w: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92529" w:rsidRPr="00F93B44" w:rsidRDefault="00492529"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16</w:t>
            </w:r>
          </w:p>
        </w:tc>
        <w:tc>
          <w:tcPr>
            <w:tcW w:w="452" w:type="pct"/>
            <w:tcBorders>
              <w:top w:val="single" w:sz="4" w:space="0" w:color="auto"/>
              <w:left w:val="single" w:sz="4" w:space="0" w:color="auto"/>
              <w:bottom w:val="single" w:sz="4" w:space="0" w:color="auto"/>
              <w:right w:val="single" w:sz="4" w:space="0" w:color="auto"/>
            </w:tcBorders>
            <w:shd w:val="clear" w:color="auto" w:fill="auto"/>
          </w:tcPr>
          <w:p w:rsidR="00492529" w:rsidRPr="00F93B44" w:rsidRDefault="00492529"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16</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492529" w:rsidRPr="00F93B44" w:rsidRDefault="00492529"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lang w:val="en-US"/>
              </w:rPr>
            </w:pPr>
            <w:r w:rsidRPr="00F93B44">
              <w:rPr>
                <w:rFonts w:ascii="Times New Roman" w:eastAsia="Times New Roman" w:hAnsi="Times New Roman" w:cs="Times New Roman"/>
                <w:color w:val="000000" w:themeColor="text1"/>
                <w:sz w:val="24"/>
                <w:szCs w:val="24"/>
                <w:lang w:val="en-US"/>
              </w:rPr>
              <w:t>14</w:t>
            </w:r>
          </w:p>
        </w:tc>
      </w:tr>
      <w:tr w:rsidR="008801FF"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auto"/>
            </w:tcBorders>
          </w:tcPr>
          <w:p w:rsidR="008801FF" w:rsidRPr="00F93B44" w:rsidRDefault="008801FF" w:rsidP="000C42C3">
            <w:pPr>
              <w:shd w:val="clear" w:color="auto" w:fill="FFFFFF" w:themeFill="background1"/>
              <w:spacing w:after="0"/>
              <w:jc w:val="center"/>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8</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rsidR="008801FF" w:rsidRPr="00F93B44" w:rsidRDefault="008801FF" w:rsidP="008801FF">
            <w:pPr>
              <w:shd w:val="clear" w:color="auto" w:fill="FFFFFF" w:themeFill="background1"/>
              <w:spacing w:before="40" w:after="4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АО «Вятское машиностроительное предприятие «АВИТЕК»</w:t>
            </w:r>
          </w:p>
        </w:tc>
        <w:tc>
          <w:tcPr>
            <w:tcW w:w="480"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12</w:t>
            </w:r>
          </w:p>
        </w:tc>
        <w:tc>
          <w:tcPr>
            <w:tcW w:w="45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12</w:t>
            </w:r>
          </w:p>
        </w:tc>
        <w:tc>
          <w:tcPr>
            <w:tcW w:w="42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12</w:t>
            </w:r>
          </w:p>
        </w:tc>
        <w:tc>
          <w:tcPr>
            <w:tcW w:w="452"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13</w:t>
            </w:r>
          </w:p>
        </w:tc>
        <w:tc>
          <w:tcPr>
            <w:tcW w:w="440"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10</w:t>
            </w:r>
          </w:p>
        </w:tc>
      </w:tr>
      <w:tr w:rsidR="008801FF" w:rsidRPr="006D6F5F" w:rsidTr="008D1528">
        <w:trPr>
          <w:trHeight w:val="256"/>
          <w:jc w:val="center"/>
        </w:trPr>
        <w:tc>
          <w:tcPr>
            <w:tcW w:w="375" w:type="pct"/>
            <w:tcBorders>
              <w:top w:val="single" w:sz="4" w:space="0" w:color="auto"/>
              <w:left w:val="single" w:sz="4" w:space="0" w:color="auto"/>
              <w:bottom w:val="single" w:sz="4" w:space="0" w:color="auto"/>
              <w:right w:val="single" w:sz="4" w:space="0" w:color="auto"/>
            </w:tcBorders>
          </w:tcPr>
          <w:p w:rsidR="008801FF" w:rsidRPr="00F93B44" w:rsidRDefault="008801FF" w:rsidP="000C42C3">
            <w:pPr>
              <w:shd w:val="clear" w:color="auto" w:fill="FFFFFF" w:themeFill="background1"/>
              <w:spacing w:before="40" w:after="40"/>
              <w:jc w:val="center"/>
              <w:rPr>
                <w:rFonts w:ascii="Times New Roman" w:hAnsi="Times New Roman" w:cs="Times New Roman"/>
                <w:sz w:val="24"/>
                <w:szCs w:val="24"/>
              </w:rPr>
            </w:pPr>
            <w:r w:rsidRPr="00F93B44">
              <w:rPr>
                <w:rFonts w:ascii="Times New Roman" w:hAnsi="Times New Roman" w:cs="Times New Roman"/>
                <w:sz w:val="24"/>
                <w:szCs w:val="24"/>
              </w:rPr>
              <w:t>9</w:t>
            </w:r>
          </w:p>
        </w:tc>
        <w:tc>
          <w:tcPr>
            <w:tcW w:w="2367" w:type="pct"/>
            <w:tcBorders>
              <w:top w:val="single" w:sz="4" w:space="0" w:color="auto"/>
              <w:left w:val="single" w:sz="4" w:space="0" w:color="auto"/>
              <w:bottom w:val="single" w:sz="4" w:space="0" w:color="auto"/>
              <w:right w:val="single" w:sz="4" w:space="0" w:color="auto"/>
            </w:tcBorders>
            <w:shd w:val="clear" w:color="auto" w:fill="auto"/>
            <w:vAlign w:val="center"/>
          </w:tcPr>
          <w:p w:rsidR="008801FF" w:rsidRPr="00F93B44" w:rsidRDefault="008801FF" w:rsidP="008801FF">
            <w:pPr>
              <w:shd w:val="clear" w:color="auto" w:fill="FFFFFF" w:themeFill="background1"/>
              <w:tabs>
                <w:tab w:val="left" w:pos="993"/>
              </w:tabs>
              <w:spacing w:before="40" w:after="40" w:line="240" w:lineRule="auto"/>
              <w:ind w:left="34" w:hanging="34"/>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АО «ЛЕПСЕ»</w:t>
            </w:r>
          </w:p>
        </w:tc>
        <w:tc>
          <w:tcPr>
            <w:tcW w:w="480"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1</w:t>
            </w:r>
            <w:r w:rsidR="00492529" w:rsidRPr="00F93B44">
              <w:rPr>
                <w:rFonts w:ascii="Times New Roman" w:eastAsia="Times New Roman" w:hAnsi="Times New Roman" w:cs="Times New Roman"/>
                <w:sz w:val="24"/>
                <w:szCs w:val="24"/>
              </w:rPr>
              <w:t>2</w:t>
            </w:r>
          </w:p>
        </w:tc>
        <w:tc>
          <w:tcPr>
            <w:tcW w:w="45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12</w:t>
            </w:r>
          </w:p>
        </w:tc>
        <w:tc>
          <w:tcPr>
            <w:tcW w:w="428" w:type="pct"/>
            <w:tcBorders>
              <w:top w:val="single" w:sz="4" w:space="0" w:color="auto"/>
              <w:left w:val="single" w:sz="4" w:space="0" w:color="auto"/>
              <w:bottom w:val="single" w:sz="4" w:space="0" w:color="auto"/>
              <w:right w:val="single" w:sz="4" w:space="0" w:color="auto"/>
            </w:tcBorders>
          </w:tcPr>
          <w:p w:rsidR="008801FF" w:rsidRPr="00F93B44" w:rsidRDefault="008801FF"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12</w:t>
            </w:r>
          </w:p>
        </w:tc>
        <w:tc>
          <w:tcPr>
            <w:tcW w:w="452" w:type="pct"/>
            <w:tcBorders>
              <w:top w:val="single" w:sz="4" w:space="0" w:color="auto"/>
              <w:left w:val="single" w:sz="4" w:space="0" w:color="auto"/>
              <w:bottom w:val="single" w:sz="4" w:space="0" w:color="auto"/>
              <w:right w:val="single" w:sz="4" w:space="0" w:color="auto"/>
            </w:tcBorders>
          </w:tcPr>
          <w:p w:rsidR="008801FF" w:rsidRPr="00F93B44" w:rsidRDefault="00492529"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10</w:t>
            </w:r>
          </w:p>
        </w:tc>
        <w:tc>
          <w:tcPr>
            <w:tcW w:w="440" w:type="pct"/>
            <w:tcBorders>
              <w:top w:val="single" w:sz="4" w:space="0" w:color="auto"/>
              <w:left w:val="single" w:sz="4" w:space="0" w:color="auto"/>
              <w:bottom w:val="single" w:sz="4" w:space="0" w:color="auto"/>
              <w:right w:val="single" w:sz="4" w:space="0" w:color="auto"/>
            </w:tcBorders>
          </w:tcPr>
          <w:p w:rsidR="008801FF" w:rsidRPr="00F93B44" w:rsidRDefault="00F844F9"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r>
    </w:tbl>
    <w:p w:rsidR="00181D4C" w:rsidRPr="006D6F5F" w:rsidRDefault="00181D4C" w:rsidP="006D6F5F">
      <w:pPr>
        <w:shd w:val="clear" w:color="auto" w:fill="FFFFFF" w:themeFill="background1"/>
        <w:spacing w:before="240" w:after="0" w:line="240" w:lineRule="auto"/>
        <w:contextualSpacing/>
        <w:rPr>
          <w:rFonts w:ascii="Times New Roman" w:eastAsia="Times New Roman" w:hAnsi="Times New Roman" w:cs="Times New Roman"/>
          <w:sz w:val="24"/>
          <w:szCs w:val="28"/>
        </w:rPr>
      </w:pPr>
    </w:p>
    <w:p w:rsidR="00181D4C" w:rsidRPr="006D6F5F" w:rsidRDefault="00181D4C" w:rsidP="006D6F5F">
      <w:pPr>
        <w:shd w:val="clear" w:color="auto" w:fill="FFFFFF" w:themeFill="background1"/>
        <w:spacing w:before="240"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Потребление мощности основными промышленными </w:t>
      </w:r>
      <w:r w:rsidR="008C5B70" w:rsidRPr="006D6F5F">
        <w:rPr>
          <w:rFonts w:ascii="Times New Roman" w:eastAsia="Times New Roman" w:hAnsi="Times New Roman" w:cs="Times New Roman"/>
          <w:sz w:val="28"/>
          <w:szCs w:val="28"/>
        </w:rPr>
        <w:t>потребителями Кировской</w:t>
      </w:r>
      <w:r w:rsidRPr="006D6F5F">
        <w:rPr>
          <w:rFonts w:ascii="Times New Roman" w:eastAsia="Times New Roman" w:hAnsi="Times New Roman" w:cs="Times New Roman"/>
          <w:sz w:val="28"/>
          <w:szCs w:val="28"/>
        </w:rPr>
        <w:t xml:space="preserve"> области в </w:t>
      </w:r>
      <w:r w:rsidR="006D6F5F">
        <w:rPr>
          <w:rFonts w:ascii="Times New Roman" w:eastAsia="Times New Roman" w:hAnsi="Times New Roman" w:cs="Times New Roman"/>
          <w:sz w:val="28"/>
          <w:szCs w:val="28"/>
        </w:rPr>
        <w:t>2013 – 2017 годах</w:t>
      </w:r>
      <w:r w:rsidR="000C42C3">
        <w:rPr>
          <w:rFonts w:ascii="Times New Roman" w:eastAsia="Times New Roman" w:hAnsi="Times New Roman" w:cs="Times New Roman"/>
          <w:sz w:val="28"/>
          <w:szCs w:val="28"/>
        </w:rPr>
        <w:t xml:space="preserve"> носит в основном</w:t>
      </w:r>
      <w:r w:rsidRPr="006D6F5F">
        <w:rPr>
          <w:rFonts w:ascii="Times New Roman" w:eastAsia="Times New Roman" w:hAnsi="Times New Roman" w:cs="Times New Roman"/>
          <w:sz w:val="28"/>
          <w:szCs w:val="28"/>
        </w:rPr>
        <w:t xml:space="preserve"> стабильный характер.</w:t>
      </w:r>
    </w:p>
    <w:p w:rsidR="00181D4C" w:rsidRPr="006D6F5F" w:rsidRDefault="00181D4C" w:rsidP="006D6F5F">
      <w:pPr>
        <w:shd w:val="clear" w:color="auto" w:fill="FFFFFF" w:themeFill="background1"/>
        <w:tabs>
          <w:tab w:val="left" w:pos="1134"/>
        </w:tabs>
        <w:spacing w:after="120" w:line="336" w:lineRule="auto"/>
        <w:ind w:firstLine="709"/>
        <w:jc w:val="both"/>
        <w:rPr>
          <w:rFonts w:ascii="Times New Roman" w:eastAsia="Times New Roman" w:hAnsi="Times New Roman" w:cs="Times New Roman"/>
          <w:strike/>
          <w:color w:val="FF0000"/>
          <w:sz w:val="2"/>
          <w:szCs w:val="28"/>
        </w:rPr>
      </w:pPr>
    </w:p>
    <w:p w:rsidR="0078485C" w:rsidRPr="006D6F5F" w:rsidRDefault="00BB5EE0" w:rsidP="000C42C3">
      <w:pPr>
        <w:keepNext/>
        <w:shd w:val="clear" w:color="auto" w:fill="FFFFFF" w:themeFill="background1"/>
        <w:tabs>
          <w:tab w:val="left" w:pos="426"/>
          <w:tab w:val="left" w:pos="993"/>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 xml:space="preserve">Потребление электроэнергии основными потребителями Кировской области </w:t>
      </w:r>
      <w:r w:rsidR="001C3CE0" w:rsidRPr="006D6F5F">
        <w:rPr>
          <w:rFonts w:ascii="Times New Roman" w:eastAsia="Times New Roman" w:hAnsi="Times New Roman" w:cs="Times New Roman"/>
          <w:sz w:val="28"/>
          <w:szCs w:val="28"/>
        </w:rPr>
        <w:t>в</w:t>
      </w:r>
      <w:r w:rsidRPr="006D6F5F">
        <w:rPr>
          <w:rFonts w:ascii="Times New Roman" w:eastAsia="Times New Roman" w:hAnsi="Times New Roman" w:cs="Times New Roman"/>
          <w:sz w:val="28"/>
          <w:szCs w:val="28"/>
        </w:rPr>
        <w:t xml:space="preserve"> 201</w:t>
      </w:r>
      <w:r w:rsidR="00E47FA7" w:rsidRPr="006D6F5F">
        <w:rPr>
          <w:rFonts w:ascii="Times New Roman" w:eastAsia="Times New Roman" w:hAnsi="Times New Roman" w:cs="Times New Roman"/>
          <w:sz w:val="28"/>
          <w:szCs w:val="28"/>
        </w:rPr>
        <w:t>3</w:t>
      </w:r>
      <w:r w:rsidR="008942E6" w:rsidRPr="006D6F5F">
        <w:rPr>
          <w:rFonts w:ascii="Times New Roman" w:eastAsia="Times New Roman" w:hAnsi="Times New Roman" w:cs="Times New Roman"/>
          <w:sz w:val="28"/>
          <w:szCs w:val="28"/>
        </w:rPr>
        <w:t xml:space="preserve"> – </w:t>
      </w:r>
      <w:r w:rsidRPr="006D6F5F">
        <w:rPr>
          <w:rFonts w:ascii="Times New Roman" w:eastAsia="Times New Roman" w:hAnsi="Times New Roman" w:cs="Times New Roman"/>
          <w:sz w:val="28"/>
          <w:szCs w:val="28"/>
        </w:rPr>
        <w:t>201</w:t>
      </w:r>
      <w:r w:rsidR="00E47FA7" w:rsidRPr="006D6F5F">
        <w:rPr>
          <w:rFonts w:ascii="Times New Roman" w:eastAsia="Times New Roman" w:hAnsi="Times New Roman" w:cs="Times New Roman"/>
          <w:sz w:val="28"/>
          <w:szCs w:val="28"/>
        </w:rPr>
        <w:t>7</w:t>
      </w:r>
      <w:r w:rsidRPr="006D6F5F">
        <w:rPr>
          <w:rFonts w:ascii="Times New Roman" w:eastAsia="Times New Roman" w:hAnsi="Times New Roman" w:cs="Times New Roman"/>
          <w:sz w:val="28"/>
          <w:szCs w:val="28"/>
        </w:rPr>
        <w:t xml:space="preserve"> г</w:t>
      </w:r>
      <w:r w:rsidR="006D6F5F">
        <w:rPr>
          <w:rFonts w:ascii="Times New Roman" w:eastAsia="Times New Roman" w:hAnsi="Times New Roman" w:cs="Times New Roman"/>
          <w:sz w:val="28"/>
          <w:szCs w:val="28"/>
        </w:rPr>
        <w:t>одах</w:t>
      </w:r>
      <w:r w:rsidRPr="006D6F5F">
        <w:rPr>
          <w:rFonts w:ascii="Times New Roman" w:hAnsi="Times New Roman" w:cs="Times New Roman"/>
          <w:sz w:val="28"/>
          <w:szCs w:val="20"/>
        </w:rPr>
        <w:t xml:space="preserve"> </w:t>
      </w:r>
      <w:r w:rsidR="004E11DD" w:rsidRPr="006D6F5F">
        <w:rPr>
          <w:rFonts w:ascii="Times New Roman" w:hAnsi="Times New Roman" w:cs="Times New Roman"/>
          <w:sz w:val="28"/>
          <w:szCs w:val="20"/>
        </w:rPr>
        <w:t>(</w:t>
      </w:r>
      <w:r w:rsidR="00BE7943" w:rsidRPr="006D6F5F">
        <w:rPr>
          <w:rFonts w:ascii="Times New Roman" w:hAnsi="Times New Roman" w:cs="Times New Roman"/>
          <w:sz w:val="28"/>
          <w:szCs w:val="20"/>
        </w:rPr>
        <w:t>м</w:t>
      </w:r>
      <w:r w:rsidR="00E21F92" w:rsidRPr="006D6F5F">
        <w:rPr>
          <w:rFonts w:ascii="Times New Roman" w:hAnsi="Times New Roman" w:cs="Times New Roman"/>
          <w:sz w:val="28"/>
          <w:szCs w:val="20"/>
        </w:rPr>
        <w:t>лн. кВт</w:t>
      </w:r>
      <w:r w:rsidR="00E21F92" w:rsidRPr="006D6F5F">
        <w:rPr>
          <w:rFonts w:ascii="Calibri" w:hAnsi="Calibri" w:cs="Times New Roman"/>
          <w:sz w:val="28"/>
          <w:szCs w:val="20"/>
        </w:rPr>
        <w:t>·</w:t>
      </w:r>
      <w:r w:rsidR="004E11DD" w:rsidRPr="006D6F5F">
        <w:rPr>
          <w:rFonts w:ascii="Times New Roman" w:hAnsi="Times New Roman" w:cs="Times New Roman"/>
          <w:sz w:val="28"/>
          <w:szCs w:val="20"/>
        </w:rPr>
        <w:t>ч)</w:t>
      </w:r>
      <w:r w:rsidR="008942E6" w:rsidRPr="006D6F5F">
        <w:rPr>
          <w:rFonts w:ascii="Times New Roman" w:eastAsia="Times New Roman" w:hAnsi="Times New Roman" w:cs="Times New Roman"/>
          <w:sz w:val="28"/>
          <w:szCs w:val="28"/>
        </w:rPr>
        <w:t xml:space="preserve"> </w:t>
      </w:r>
      <w:r w:rsidR="000C42C3">
        <w:rPr>
          <w:rFonts w:ascii="Times New Roman" w:eastAsia="Times New Roman" w:hAnsi="Times New Roman" w:cs="Times New Roman"/>
          <w:sz w:val="28"/>
          <w:szCs w:val="28"/>
        </w:rPr>
        <w:t>представлено в таблице 3.</w:t>
      </w:r>
    </w:p>
    <w:p w:rsidR="0078485C" w:rsidRPr="006D6F5F" w:rsidRDefault="0078485C" w:rsidP="00EA4855">
      <w:pPr>
        <w:keepNext/>
        <w:shd w:val="clear" w:color="auto" w:fill="FFFFFF" w:themeFill="background1"/>
        <w:tabs>
          <w:tab w:val="left" w:pos="426"/>
          <w:tab w:val="left" w:pos="993"/>
        </w:tabs>
        <w:spacing w:after="120" w:line="24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3</w:t>
      </w:r>
    </w:p>
    <w:tbl>
      <w:tblPr>
        <w:tblW w:w="4954" w:type="pct"/>
        <w:jc w:val="center"/>
        <w:tblLayout w:type="fixed"/>
        <w:tblLook w:val="04A0" w:firstRow="1" w:lastRow="0" w:firstColumn="1" w:lastColumn="0" w:noHBand="0" w:noVBand="1"/>
      </w:tblPr>
      <w:tblGrid>
        <w:gridCol w:w="571"/>
        <w:gridCol w:w="2611"/>
        <w:gridCol w:w="992"/>
        <w:gridCol w:w="992"/>
        <w:gridCol w:w="992"/>
        <w:gridCol w:w="992"/>
        <w:gridCol w:w="994"/>
        <w:gridCol w:w="1619"/>
      </w:tblGrid>
      <w:tr w:rsidR="00285AFD" w:rsidRPr="006D6F5F" w:rsidTr="008D1528">
        <w:trPr>
          <w:trHeight w:val="511"/>
          <w:tblHeader/>
          <w:jc w:val="center"/>
        </w:trPr>
        <w:tc>
          <w:tcPr>
            <w:tcW w:w="292" w:type="pct"/>
            <w:tcBorders>
              <w:top w:val="single" w:sz="4" w:space="0" w:color="auto"/>
              <w:left w:val="single" w:sz="4" w:space="0" w:color="auto"/>
              <w:bottom w:val="single" w:sz="4" w:space="0" w:color="auto"/>
              <w:right w:val="single" w:sz="4" w:space="0" w:color="auto"/>
            </w:tcBorders>
          </w:tcPr>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w:t>
            </w:r>
          </w:p>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п</w:t>
            </w:r>
            <w:r w:rsidR="008D1528">
              <w:rPr>
                <w:rFonts w:ascii="Times New Roman" w:hAnsi="Times New Roman" w:cs="Times New Roman"/>
                <w:sz w:val="24"/>
                <w:szCs w:val="24"/>
              </w:rPr>
              <w:t>/</w:t>
            </w:r>
            <w:r w:rsidRPr="00F93B44">
              <w:rPr>
                <w:rFonts w:ascii="Times New Roman" w:hAnsi="Times New Roman" w:cs="Times New Roman"/>
                <w:sz w:val="24"/>
                <w:szCs w:val="24"/>
              </w:rPr>
              <w:t>п</w:t>
            </w:r>
          </w:p>
        </w:tc>
        <w:tc>
          <w:tcPr>
            <w:tcW w:w="1337" w:type="pct"/>
            <w:tcBorders>
              <w:top w:val="single" w:sz="4" w:space="0" w:color="auto"/>
              <w:left w:val="single" w:sz="4" w:space="0" w:color="auto"/>
              <w:bottom w:val="single" w:sz="4" w:space="0" w:color="auto"/>
              <w:right w:val="single" w:sz="4" w:space="0" w:color="auto"/>
            </w:tcBorders>
            <w:shd w:val="clear" w:color="auto" w:fill="auto"/>
            <w:noWrap/>
            <w:hideMark/>
          </w:tcPr>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Наименование</w:t>
            </w:r>
          </w:p>
        </w:tc>
        <w:tc>
          <w:tcPr>
            <w:tcW w:w="508" w:type="pct"/>
            <w:tcBorders>
              <w:top w:val="single" w:sz="4" w:space="0" w:color="auto"/>
              <w:left w:val="nil"/>
              <w:bottom w:val="single" w:sz="4" w:space="0" w:color="auto"/>
              <w:right w:val="single" w:sz="4" w:space="0" w:color="auto"/>
            </w:tcBorders>
          </w:tcPr>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2013 год</w:t>
            </w:r>
          </w:p>
        </w:tc>
        <w:tc>
          <w:tcPr>
            <w:tcW w:w="508" w:type="pct"/>
            <w:tcBorders>
              <w:top w:val="single" w:sz="4" w:space="0" w:color="auto"/>
              <w:left w:val="single" w:sz="4" w:space="0" w:color="auto"/>
              <w:bottom w:val="single" w:sz="4" w:space="0" w:color="auto"/>
              <w:right w:val="single" w:sz="4" w:space="0" w:color="auto"/>
            </w:tcBorders>
          </w:tcPr>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2014 год</w:t>
            </w:r>
          </w:p>
        </w:tc>
        <w:tc>
          <w:tcPr>
            <w:tcW w:w="508" w:type="pct"/>
            <w:tcBorders>
              <w:top w:val="single" w:sz="4" w:space="0" w:color="auto"/>
              <w:left w:val="nil"/>
              <w:bottom w:val="single" w:sz="4" w:space="0" w:color="auto"/>
              <w:right w:val="single" w:sz="4" w:space="0" w:color="auto"/>
            </w:tcBorders>
          </w:tcPr>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2015 год</w:t>
            </w:r>
          </w:p>
        </w:tc>
        <w:tc>
          <w:tcPr>
            <w:tcW w:w="508" w:type="pct"/>
            <w:tcBorders>
              <w:top w:val="single" w:sz="4" w:space="0" w:color="auto"/>
              <w:left w:val="nil"/>
              <w:bottom w:val="single" w:sz="4" w:space="0" w:color="auto"/>
              <w:right w:val="single" w:sz="4" w:space="0" w:color="auto"/>
            </w:tcBorders>
          </w:tcPr>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2016 год</w:t>
            </w:r>
          </w:p>
        </w:tc>
        <w:tc>
          <w:tcPr>
            <w:tcW w:w="509" w:type="pct"/>
            <w:tcBorders>
              <w:top w:val="single" w:sz="4" w:space="0" w:color="auto"/>
              <w:left w:val="nil"/>
              <w:bottom w:val="single" w:sz="4" w:space="0" w:color="auto"/>
              <w:right w:val="single" w:sz="4" w:space="0" w:color="auto"/>
            </w:tcBorders>
            <w:shd w:val="clear" w:color="auto" w:fill="auto"/>
            <w:noWrap/>
          </w:tcPr>
          <w:p w:rsidR="001D2D5E" w:rsidRPr="00F93B44" w:rsidRDefault="001D2D5E" w:rsidP="008D1528">
            <w:pPr>
              <w:shd w:val="clear" w:color="auto" w:fill="FFFFFF" w:themeFill="background1"/>
              <w:spacing w:before="40" w:after="40" w:line="240" w:lineRule="auto"/>
              <w:jc w:val="center"/>
              <w:rPr>
                <w:rFonts w:ascii="Times New Roman" w:hAnsi="Times New Roman" w:cs="Times New Roman"/>
                <w:sz w:val="24"/>
                <w:szCs w:val="24"/>
              </w:rPr>
            </w:pPr>
            <w:r w:rsidRPr="00F93B44">
              <w:rPr>
                <w:rFonts w:ascii="Times New Roman" w:hAnsi="Times New Roman" w:cs="Times New Roman"/>
                <w:sz w:val="24"/>
                <w:szCs w:val="24"/>
              </w:rPr>
              <w:t>2017 год</w:t>
            </w:r>
          </w:p>
        </w:tc>
        <w:tc>
          <w:tcPr>
            <w:tcW w:w="829" w:type="pct"/>
            <w:tcBorders>
              <w:top w:val="single" w:sz="4" w:space="0" w:color="auto"/>
              <w:left w:val="nil"/>
              <w:bottom w:val="single" w:sz="4" w:space="0" w:color="auto"/>
              <w:right w:val="single" w:sz="4" w:space="0" w:color="auto"/>
            </w:tcBorders>
          </w:tcPr>
          <w:p w:rsidR="001D2D5E" w:rsidRPr="00F93B44" w:rsidRDefault="001D2D5E" w:rsidP="008D1528">
            <w:pPr>
              <w:shd w:val="clear" w:color="auto" w:fill="FFFFFF" w:themeFill="background1"/>
              <w:spacing w:before="40" w:after="40" w:line="240" w:lineRule="auto"/>
              <w:ind w:left="-109" w:right="-118"/>
              <w:jc w:val="center"/>
              <w:rPr>
                <w:rFonts w:ascii="Times New Roman" w:hAnsi="Times New Roman" w:cs="Times New Roman"/>
                <w:sz w:val="24"/>
                <w:szCs w:val="24"/>
              </w:rPr>
            </w:pPr>
            <w:r w:rsidRPr="00F93B44">
              <w:rPr>
                <w:rFonts w:ascii="Times New Roman" w:hAnsi="Times New Roman" w:cs="Times New Roman"/>
                <w:sz w:val="24"/>
                <w:szCs w:val="24"/>
              </w:rPr>
              <w:t xml:space="preserve">Доля </w:t>
            </w:r>
            <w:r w:rsidRPr="00F93B44">
              <w:rPr>
                <w:rFonts w:ascii="Times New Roman" w:hAnsi="Times New Roman" w:cs="Times New Roman"/>
                <w:sz w:val="24"/>
                <w:szCs w:val="24"/>
              </w:rPr>
              <w:br/>
              <w:t xml:space="preserve">в потреблении энергосистемы </w:t>
            </w:r>
            <w:r w:rsidRPr="00F93B44">
              <w:rPr>
                <w:rFonts w:ascii="Times New Roman" w:hAnsi="Times New Roman" w:cs="Times New Roman"/>
                <w:sz w:val="24"/>
                <w:szCs w:val="24"/>
              </w:rPr>
              <w:br/>
            </w:r>
            <w:r w:rsidR="00C01C15" w:rsidRPr="00F93B44">
              <w:rPr>
                <w:rFonts w:ascii="Times New Roman" w:hAnsi="Times New Roman" w:cs="Times New Roman"/>
                <w:sz w:val="24"/>
                <w:szCs w:val="24"/>
              </w:rPr>
              <w:t>в</w:t>
            </w:r>
            <w:r w:rsidRPr="00F93B44">
              <w:rPr>
                <w:rFonts w:ascii="Times New Roman" w:hAnsi="Times New Roman" w:cs="Times New Roman"/>
                <w:sz w:val="24"/>
                <w:szCs w:val="24"/>
              </w:rPr>
              <w:t xml:space="preserve"> 2017 год</w:t>
            </w:r>
            <w:r w:rsidR="00C01C15" w:rsidRPr="00F93B44">
              <w:rPr>
                <w:rFonts w:ascii="Times New Roman" w:hAnsi="Times New Roman" w:cs="Times New Roman"/>
                <w:sz w:val="24"/>
                <w:szCs w:val="24"/>
              </w:rPr>
              <w:t>у</w:t>
            </w:r>
            <w:r w:rsidRPr="00F93B44">
              <w:rPr>
                <w:rFonts w:ascii="Times New Roman" w:hAnsi="Times New Roman" w:cs="Times New Roman"/>
                <w:sz w:val="24"/>
                <w:szCs w:val="24"/>
              </w:rPr>
              <w:t>, %</w:t>
            </w:r>
          </w:p>
        </w:tc>
      </w:tr>
      <w:tr w:rsidR="00285AFD"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000000"/>
            </w:tcBorders>
          </w:tcPr>
          <w:p w:rsidR="00F93B44" w:rsidRPr="00F93B44" w:rsidRDefault="00F93B44" w:rsidP="008D1528">
            <w:pPr>
              <w:shd w:val="clear" w:color="auto" w:fill="FFFFFF" w:themeFill="background1"/>
              <w:spacing w:before="40" w:after="40"/>
              <w:jc w:val="center"/>
              <w:rPr>
                <w:rFonts w:ascii="Times New Roman" w:hAnsi="Times New Roman" w:cs="Times New Roman"/>
                <w:sz w:val="24"/>
                <w:szCs w:val="24"/>
              </w:rPr>
            </w:pPr>
            <w:r w:rsidRPr="00F93B44">
              <w:rPr>
                <w:rFonts w:ascii="Times New Roman" w:hAnsi="Times New Roman" w:cs="Times New Roman"/>
                <w:sz w:val="24"/>
                <w:szCs w:val="24"/>
              </w:rPr>
              <w:t>1</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93B44" w:rsidRPr="00F93B44" w:rsidRDefault="00F93B44" w:rsidP="00285AFD">
            <w:pPr>
              <w:shd w:val="clear" w:color="auto" w:fill="FFFFFF" w:themeFill="background1"/>
              <w:spacing w:before="40" w:after="40" w:line="240" w:lineRule="auto"/>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ЭСО «КЧХК» (ООО</w:t>
            </w:r>
            <w:r w:rsidR="00285AFD">
              <w:rPr>
                <w:rFonts w:ascii="Times New Roman" w:eastAsia="Times New Roman" w:hAnsi="Times New Roman" w:cs="Times New Roman"/>
                <w:sz w:val="24"/>
                <w:szCs w:val="24"/>
              </w:rPr>
              <w:t> </w:t>
            </w:r>
            <w:r w:rsidRPr="00F93B44">
              <w:rPr>
                <w:rFonts w:ascii="Times New Roman" w:eastAsia="Times New Roman" w:hAnsi="Times New Roman" w:cs="Times New Roman"/>
                <w:sz w:val="24"/>
                <w:szCs w:val="24"/>
              </w:rPr>
              <w:t>«ГалоПолимер Кирово-Чепецк», АО «ОХК «УРАЛХИМ»)</w:t>
            </w:r>
          </w:p>
        </w:tc>
        <w:tc>
          <w:tcPr>
            <w:tcW w:w="508" w:type="pct"/>
            <w:tcBorders>
              <w:top w:val="nil"/>
              <w:left w:val="nil"/>
              <w:bottom w:val="single" w:sz="4" w:space="0" w:color="auto"/>
              <w:right w:val="single" w:sz="4" w:space="0" w:color="auto"/>
            </w:tcBorders>
            <w:shd w:val="clear" w:color="000000" w:fill="FFFFFF"/>
          </w:tcPr>
          <w:p w:rsidR="00F93B44" w:rsidRPr="00285AFD" w:rsidRDefault="00F93B4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285AFD">
              <w:rPr>
                <w:rFonts w:ascii="Times New Roman" w:eastAsia="Times New Roman" w:hAnsi="Times New Roman" w:cs="Times New Roman"/>
                <w:color w:val="000000" w:themeColor="text1"/>
                <w:sz w:val="24"/>
                <w:szCs w:val="24"/>
              </w:rPr>
              <w:t>1201,3</w:t>
            </w:r>
          </w:p>
        </w:tc>
        <w:tc>
          <w:tcPr>
            <w:tcW w:w="508" w:type="pct"/>
            <w:tcBorders>
              <w:top w:val="nil"/>
              <w:left w:val="nil"/>
              <w:bottom w:val="single" w:sz="4" w:space="0" w:color="auto"/>
              <w:right w:val="single" w:sz="4" w:space="0" w:color="auto"/>
            </w:tcBorders>
            <w:shd w:val="clear" w:color="000000" w:fill="FFFFFF"/>
          </w:tcPr>
          <w:p w:rsidR="00F93B44" w:rsidRPr="00285AFD" w:rsidRDefault="00F93B4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285AFD">
              <w:rPr>
                <w:rFonts w:ascii="Times New Roman" w:eastAsia="Times New Roman" w:hAnsi="Times New Roman" w:cs="Times New Roman"/>
                <w:color w:val="000000" w:themeColor="text1"/>
                <w:sz w:val="24"/>
                <w:szCs w:val="24"/>
              </w:rPr>
              <w:t>1209,4</w:t>
            </w:r>
          </w:p>
        </w:tc>
        <w:tc>
          <w:tcPr>
            <w:tcW w:w="508" w:type="pct"/>
            <w:tcBorders>
              <w:top w:val="nil"/>
              <w:left w:val="nil"/>
              <w:bottom w:val="single" w:sz="4" w:space="0" w:color="auto"/>
              <w:right w:val="single" w:sz="4" w:space="0" w:color="auto"/>
            </w:tcBorders>
            <w:shd w:val="clear" w:color="000000" w:fill="FFFFFF"/>
          </w:tcPr>
          <w:p w:rsidR="00F93B44" w:rsidRPr="00285AFD" w:rsidRDefault="00F93B4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285AFD">
              <w:rPr>
                <w:rFonts w:ascii="Times New Roman" w:eastAsia="Times New Roman" w:hAnsi="Times New Roman" w:cs="Times New Roman"/>
                <w:color w:val="000000" w:themeColor="text1"/>
                <w:sz w:val="24"/>
                <w:szCs w:val="24"/>
              </w:rPr>
              <w:t>1192,6</w:t>
            </w:r>
          </w:p>
        </w:tc>
        <w:tc>
          <w:tcPr>
            <w:tcW w:w="508" w:type="pct"/>
            <w:tcBorders>
              <w:top w:val="nil"/>
              <w:left w:val="nil"/>
              <w:bottom w:val="single" w:sz="4" w:space="0" w:color="auto"/>
              <w:right w:val="single" w:sz="4" w:space="0" w:color="auto"/>
            </w:tcBorders>
            <w:shd w:val="clear" w:color="000000" w:fill="FFFFFF"/>
          </w:tcPr>
          <w:p w:rsidR="00F93B44" w:rsidRPr="00285AFD" w:rsidRDefault="00F93B4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285AFD">
              <w:rPr>
                <w:rFonts w:ascii="Times New Roman" w:eastAsia="Times New Roman" w:hAnsi="Times New Roman" w:cs="Times New Roman"/>
                <w:color w:val="000000" w:themeColor="text1"/>
                <w:sz w:val="24"/>
                <w:szCs w:val="24"/>
              </w:rPr>
              <w:t>1204,3</w:t>
            </w:r>
          </w:p>
        </w:tc>
        <w:tc>
          <w:tcPr>
            <w:tcW w:w="509" w:type="pct"/>
            <w:tcBorders>
              <w:top w:val="nil"/>
              <w:left w:val="nil"/>
              <w:bottom w:val="single" w:sz="4" w:space="0" w:color="auto"/>
              <w:right w:val="single" w:sz="4" w:space="0" w:color="auto"/>
            </w:tcBorders>
            <w:shd w:val="clear" w:color="000000" w:fill="FFFFFF"/>
            <w:noWrap/>
          </w:tcPr>
          <w:p w:rsidR="00F93B44" w:rsidRPr="00285AFD" w:rsidRDefault="00F93B4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285AFD">
              <w:rPr>
                <w:rFonts w:ascii="Times New Roman" w:eastAsia="Times New Roman" w:hAnsi="Times New Roman" w:cs="Times New Roman"/>
                <w:color w:val="000000" w:themeColor="text1"/>
                <w:sz w:val="24"/>
                <w:szCs w:val="24"/>
              </w:rPr>
              <w:t>1270,5</w:t>
            </w:r>
          </w:p>
        </w:tc>
        <w:tc>
          <w:tcPr>
            <w:tcW w:w="829" w:type="pct"/>
            <w:tcBorders>
              <w:top w:val="nil"/>
              <w:left w:val="nil"/>
              <w:bottom w:val="single" w:sz="4" w:space="0" w:color="auto"/>
              <w:right w:val="single" w:sz="4" w:space="0" w:color="auto"/>
            </w:tcBorders>
            <w:shd w:val="clear" w:color="000000" w:fill="FFFFFF"/>
          </w:tcPr>
          <w:p w:rsidR="00F93B44" w:rsidRPr="00285AFD" w:rsidRDefault="00F93B4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285AFD">
              <w:rPr>
                <w:rFonts w:ascii="Times New Roman" w:eastAsia="Times New Roman" w:hAnsi="Times New Roman" w:cs="Times New Roman"/>
                <w:color w:val="000000" w:themeColor="text1"/>
                <w:sz w:val="24"/>
                <w:szCs w:val="24"/>
              </w:rPr>
              <w:t>17,3</w:t>
            </w:r>
          </w:p>
        </w:tc>
      </w:tr>
      <w:tr w:rsidR="0077594B"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000000"/>
            </w:tcBorders>
          </w:tcPr>
          <w:p w:rsidR="0077594B" w:rsidRPr="00F93B44" w:rsidRDefault="002A79AE" w:rsidP="008D1528">
            <w:pPr>
              <w:shd w:val="clear" w:color="auto" w:fill="FFFFFF" w:themeFill="background1"/>
              <w:spacing w:before="40" w:after="40"/>
              <w:jc w:val="center"/>
              <w:rPr>
                <w:rFonts w:ascii="Times New Roman" w:hAnsi="Times New Roman" w:cs="Times New Roman"/>
                <w:sz w:val="24"/>
                <w:szCs w:val="24"/>
              </w:rPr>
            </w:pPr>
            <w:r>
              <w:rPr>
                <w:rFonts w:ascii="Times New Roman" w:hAnsi="Times New Roman" w:cs="Times New Roman"/>
                <w:sz w:val="24"/>
                <w:szCs w:val="24"/>
              </w:rPr>
              <w:t>2</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77594B" w:rsidRPr="00F93B44" w:rsidRDefault="0077594B" w:rsidP="0077594B">
            <w:pPr>
              <w:shd w:val="clear" w:color="auto" w:fill="FFFFFF" w:themeFill="background1"/>
              <w:spacing w:before="40" w:after="40" w:line="240" w:lineRule="auto"/>
              <w:rPr>
                <w:rFonts w:ascii="Times New Roman" w:eastAsia="Times New Roman" w:hAnsi="Times New Roman" w:cs="Times New Roman"/>
                <w:sz w:val="24"/>
                <w:szCs w:val="24"/>
              </w:rPr>
            </w:pPr>
            <w:r w:rsidRPr="0077594B">
              <w:rPr>
                <w:rFonts w:ascii="Times New Roman" w:eastAsia="Times New Roman" w:hAnsi="Times New Roman" w:cs="Times New Roman"/>
                <w:sz w:val="24"/>
                <w:szCs w:val="24"/>
              </w:rPr>
              <w:t>ООО «РУСЭНЕРГОСБЫТ» (ОАО «РЖД»)</w:t>
            </w:r>
          </w:p>
        </w:tc>
        <w:tc>
          <w:tcPr>
            <w:tcW w:w="508" w:type="pct"/>
            <w:tcBorders>
              <w:top w:val="nil"/>
              <w:left w:val="nil"/>
              <w:bottom w:val="single" w:sz="4" w:space="0" w:color="auto"/>
              <w:right w:val="single" w:sz="4" w:space="0" w:color="auto"/>
            </w:tcBorders>
            <w:shd w:val="clear" w:color="auto" w:fill="auto"/>
          </w:tcPr>
          <w:p w:rsidR="0077594B" w:rsidRPr="0077594B"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77594B">
              <w:rPr>
                <w:rFonts w:ascii="Times New Roman" w:eastAsia="Times New Roman" w:hAnsi="Times New Roman" w:cs="Times New Roman"/>
                <w:color w:val="000000" w:themeColor="text1"/>
                <w:sz w:val="24"/>
                <w:szCs w:val="24"/>
              </w:rPr>
              <w:t>701,1</w:t>
            </w:r>
          </w:p>
        </w:tc>
        <w:tc>
          <w:tcPr>
            <w:tcW w:w="508" w:type="pct"/>
            <w:tcBorders>
              <w:top w:val="nil"/>
              <w:left w:val="nil"/>
              <w:bottom w:val="single" w:sz="4" w:space="0" w:color="auto"/>
              <w:right w:val="single" w:sz="4" w:space="0" w:color="auto"/>
            </w:tcBorders>
            <w:shd w:val="clear" w:color="auto" w:fill="auto"/>
          </w:tcPr>
          <w:p w:rsidR="0077594B" w:rsidRPr="0077594B"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77594B">
              <w:rPr>
                <w:rFonts w:ascii="Times New Roman" w:eastAsia="Times New Roman" w:hAnsi="Times New Roman" w:cs="Times New Roman"/>
                <w:color w:val="000000" w:themeColor="text1"/>
                <w:sz w:val="24"/>
                <w:szCs w:val="24"/>
              </w:rPr>
              <w:t>743,5</w:t>
            </w:r>
          </w:p>
        </w:tc>
        <w:tc>
          <w:tcPr>
            <w:tcW w:w="508" w:type="pct"/>
            <w:tcBorders>
              <w:top w:val="nil"/>
              <w:left w:val="nil"/>
              <w:bottom w:val="single" w:sz="4" w:space="0" w:color="auto"/>
              <w:right w:val="single" w:sz="4" w:space="0" w:color="auto"/>
            </w:tcBorders>
            <w:shd w:val="clear" w:color="auto" w:fill="auto"/>
          </w:tcPr>
          <w:p w:rsidR="0077594B" w:rsidRPr="0077594B"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77594B">
              <w:rPr>
                <w:rFonts w:ascii="Times New Roman" w:eastAsia="Times New Roman" w:hAnsi="Times New Roman" w:cs="Times New Roman"/>
                <w:color w:val="000000" w:themeColor="text1"/>
                <w:sz w:val="24"/>
                <w:szCs w:val="24"/>
              </w:rPr>
              <w:t>750,6</w:t>
            </w:r>
          </w:p>
        </w:tc>
        <w:tc>
          <w:tcPr>
            <w:tcW w:w="508" w:type="pct"/>
            <w:tcBorders>
              <w:top w:val="nil"/>
              <w:left w:val="nil"/>
              <w:bottom w:val="single" w:sz="4" w:space="0" w:color="auto"/>
              <w:right w:val="single" w:sz="4" w:space="0" w:color="auto"/>
            </w:tcBorders>
            <w:shd w:val="clear" w:color="auto" w:fill="auto"/>
          </w:tcPr>
          <w:p w:rsidR="0077594B" w:rsidRPr="0077594B"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77594B">
              <w:rPr>
                <w:rFonts w:ascii="Times New Roman" w:eastAsia="Times New Roman" w:hAnsi="Times New Roman" w:cs="Times New Roman"/>
                <w:color w:val="000000" w:themeColor="text1"/>
                <w:sz w:val="24"/>
                <w:szCs w:val="24"/>
              </w:rPr>
              <w:t>733,4</w:t>
            </w:r>
          </w:p>
        </w:tc>
        <w:tc>
          <w:tcPr>
            <w:tcW w:w="509" w:type="pct"/>
            <w:tcBorders>
              <w:top w:val="nil"/>
              <w:left w:val="nil"/>
              <w:bottom w:val="single" w:sz="4" w:space="0" w:color="auto"/>
              <w:right w:val="single" w:sz="4" w:space="0" w:color="auto"/>
            </w:tcBorders>
            <w:shd w:val="clear" w:color="auto" w:fill="auto"/>
            <w:noWrap/>
          </w:tcPr>
          <w:p w:rsidR="0077594B" w:rsidRPr="0077594B"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77594B">
              <w:rPr>
                <w:rFonts w:ascii="Times New Roman" w:eastAsia="Times New Roman" w:hAnsi="Times New Roman" w:cs="Times New Roman"/>
                <w:color w:val="000000" w:themeColor="text1"/>
                <w:sz w:val="24"/>
                <w:szCs w:val="24"/>
              </w:rPr>
              <w:t>742,3</w:t>
            </w:r>
          </w:p>
        </w:tc>
        <w:tc>
          <w:tcPr>
            <w:tcW w:w="829" w:type="pct"/>
            <w:tcBorders>
              <w:top w:val="nil"/>
              <w:left w:val="nil"/>
              <w:bottom w:val="single" w:sz="4" w:space="0" w:color="auto"/>
              <w:right w:val="single" w:sz="4" w:space="0" w:color="auto"/>
            </w:tcBorders>
          </w:tcPr>
          <w:p w:rsidR="0077594B" w:rsidRPr="0077594B"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77594B">
              <w:rPr>
                <w:rFonts w:ascii="Times New Roman" w:eastAsia="Times New Roman" w:hAnsi="Times New Roman" w:cs="Times New Roman"/>
                <w:color w:val="000000" w:themeColor="text1"/>
                <w:sz w:val="24"/>
                <w:szCs w:val="24"/>
              </w:rPr>
              <w:t>10,1</w:t>
            </w:r>
          </w:p>
        </w:tc>
      </w:tr>
      <w:tr w:rsidR="0077594B"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jc w:val="center"/>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3</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77594B" w:rsidRPr="00F93B44" w:rsidRDefault="0077594B" w:rsidP="0077594B">
            <w:pPr>
              <w:shd w:val="clear" w:color="auto" w:fill="FFFFFF" w:themeFill="background1"/>
              <w:spacing w:before="40" w:after="4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Филиал «Кировский» ПАО «Т Плюс» СН Кировских ТЭЦ</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579,1</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634,7</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557,2</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527,6</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525,7</w:t>
            </w:r>
          </w:p>
        </w:tc>
        <w:tc>
          <w:tcPr>
            <w:tcW w:w="829"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7,2</w:t>
            </w:r>
          </w:p>
        </w:tc>
      </w:tr>
      <w:tr w:rsidR="00E25034" w:rsidRPr="006D6F5F" w:rsidTr="008D1528">
        <w:trPr>
          <w:trHeight w:val="366"/>
          <w:jc w:val="center"/>
        </w:trPr>
        <w:tc>
          <w:tcPr>
            <w:tcW w:w="292" w:type="pct"/>
            <w:tcBorders>
              <w:top w:val="single" w:sz="4" w:space="0" w:color="auto"/>
              <w:left w:val="single" w:sz="4" w:space="0" w:color="auto"/>
              <w:bottom w:val="single" w:sz="4" w:space="0" w:color="auto"/>
              <w:right w:val="single" w:sz="4" w:space="0" w:color="auto"/>
            </w:tcBorders>
          </w:tcPr>
          <w:p w:rsidR="00E25034" w:rsidRPr="00F93B44" w:rsidRDefault="00E25034" w:rsidP="008D1528">
            <w:pPr>
              <w:shd w:val="clear" w:color="auto" w:fill="FFFFFF" w:themeFill="background1"/>
              <w:spacing w:before="40" w:after="40"/>
              <w:jc w:val="center"/>
              <w:rPr>
                <w:rFonts w:ascii="Times New Roman" w:hAnsi="Times New Roman" w:cs="Times New Roman"/>
                <w:sz w:val="24"/>
                <w:szCs w:val="24"/>
              </w:rPr>
            </w:pPr>
            <w:r>
              <w:rPr>
                <w:rFonts w:ascii="Times New Roman" w:hAnsi="Times New Roman" w:cs="Times New Roman"/>
                <w:sz w:val="24"/>
                <w:szCs w:val="24"/>
              </w:rPr>
              <w:t>4</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5034" w:rsidRPr="00F93B44" w:rsidRDefault="00E25034" w:rsidP="00E25034">
            <w:pPr>
              <w:shd w:val="clear" w:color="auto" w:fill="FFFFFF" w:themeFill="background1"/>
              <w:spacing w:before="40" w:after="40" w:line="240" w:lineRule="auto"/>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ООО «Русэнергоресурс» (АО «Транснефть - Верхняя Волга»,</w:t>
            </w:r>
            <w:r w:rsidRPr="00F93B44">
              <w:rPr>
                <w:sz w:val="24"/>
                <w:szCs w:val="24"/>
              </w:rPr>
              <w:t xml:space="preserve"> </w:t>
            </w:r>
            <w:r w:rsidRPr="00F93B44">
              <w:rPr>
                <w:rFonts w:ascii="Times New Roman" w:eastAsia="Times New Roman" w:hAnsi="Times New Roman" w:cs="Times New Roman"/>
                <w:sz w:val="24"/>
                <w:szCs w:val="24"/>
              </w:rPr>
              <w:t>АО «Транснефть – Прикамье»)</w:t>
            </w:r>
          </w:p>
        </w:tc>
        <w:tc>
          <w:tcPr>
            <w:tcW w:w="508" w:type="pct"/>
            <w:tcBorders>
              <w:top w:val="nil"/>
              <w:left w:val="nil"/>
              <w:bottom w:val="single" w:sz="4" w:space="0" w:color="auto"/>
              <w:right w:val="single" w:sz="4" w:space="0" w:color="auto"/>
            </w:tcBorders>
            <w:shd w:val="clear" w:color="auto" w:fill="auto"/>
          </w:tcPr>
          <w:p w:rsidR="00E25034" w:rsidRPr="00E25034" w:rsidRDefault="00E2503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E25034">
              <w:rPr>
                <w:rFonts w:ascii="Times New Roman" w:eastAsia="Times New Roman" w:hAnsi="Times New Roman" w:cs="Times New Roman"/>
                <w:color w:val="000000" w:themeColor="text1"/>
                <w:sz w:val="24"/>
                <w:szCs w:val="24"/>
              </w:rPr>
              <w:t>263,8</w:t>
            </w:r>
          </w:p>
        </w:tc>
        <w:tc>
          <w:tcPr>
            <w:tcW w:w="508" w:type="pct"/>
            <w:tcBorders>
              <w:top w:val="nil"/>
              <w:left w:val="nil"/>
              <w:bottom w:val="single" w:sz="4" w:space="0" w:color="auto"/>
              <w:right w:val="single" w:sz="4" w:space="0" w:color="auto"/>
            </w:tcBorders>
            <w:shd w:val="clear" w:color="auto" w:fill="auto"/>
          </w:tcPr>
          <w:p w:rsidR="00E25034" w:rsidRPr="00E25034" w:rsidRDefault="00E2503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E25034">
              <w:rPr>
                <w:rFonts w:ascii="Times New Roman" w:eastAsia="Times New Roman" w:hAnsi="Times New Roman" w:cs="Times New Roman"/>
                <w:color w:val="000000" w:themeColor="text1"/>
                <w:sz w:val="24"/>
                <w:szCs w:val="24"/>
              </w:rPr>
              <w:t>219,0</w:t>
            </w:r>
          </w:p>
        </w:tc>
        <w:tc>
          <w:tcPr>
            <w:tcW w:w="508" w:type="pct"/>
            <w:tcBorders>
              <w:top w:val="nil"/>
              <w:left w:val="nil"/>
              <w:bottom w:val="single" w:sz="4" w:space="0" w:color="auto"/>
              <w:right w:val="single" w:sz="4" w:space="0" w:color="auto"/>
            </w:tcBorders>
            <w:shd w:val="clear" w:color="auto" w:fill="auto"/>
          </w:tcPr>
          <w:p w:rsidR="00E25034" w:rsidRPr="00E25034" w:rsidRDefault="00E2503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E25034">
              <w:rPr>
                <w:rFonts w:ascii="Times New Roman" w:eastAsia="Times New Roman" w:hAnsi="Times New Roman" w:cs="Times New Roman"/>
                <w:color w:val="000000" w:themeColor="text1"/>
                <w:sz w:val="24"/>
                <w:szCs w:val="24"/>
              </w:rPr>
              <w:t>220,7</w:t>
            </w:r>
          </w:p>
        </w:tc>
        <w:tc>
          <w:tcPr>
            <w:tcW w:w="508" w:type="pct"/>
            <w:tcBorders>
              <w:top w:val="nil"/>
              <w:left w:val="nil"/>
              <w:bottom w:val="single" w:sz="4" w:space="0" w:color="auto"/>
              <w:right w:val="single" w:sz="4" w:space="0" w:color="auto"/>
            </w:tcBorders>
            <w:shd w:val="clear" w:color="auto" w:fill="auto"/>
          </w:tcPr>
          <w:p w:rsidR="00E25034" w:rsidRPr="00E25034" w:rsidRDefault="00E2503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E25034">
              <w:rPr>
                <w:rFonts w:ascii="Times New Roman" w:eastAsia="Times New Roman" w:hAnsi="Times New Roman" w:cs="Times New Roman"/>
                <w:color w:val="000000" w:themeColor="text1"/>
                <w:sz w:val="24"/>
                <w:szCs w:val="24"/>
              </w:rPr>
              <w:t>202,9</w:t>
            </w:r>
          </w:p>
        </w:tc>
        <w:tc>
          <w:tcPr>
            <w:tcW w:w="509" w:type="pct"/>
            <w:tcBorders>
              <w:top w:val="nil"/>
              <w:left w:val="nil"/>
              <w:bottom w:val="single" w:sz="4" w:space="0" w:color="auto"/>
              <w:right w:val="single" w:sz="4" w:space="0" w:color="auto"/>
            </w:tcBorders>
            <w:shd w:val="clear" w:color="auto" w:fill="auto"/>
            <w:noWrap/>
          </w:tcPr>
          <w:p w:rsidR="00E25034" w:rsidRPr="00E25034" w:rsidRDefault="00E2503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E25034">
              <w:rPr>
                <w:rFonts w:ascii="Times New Roman" w:eastAsia="Times New Roman" w:hAnsi="Times New Roman" w:cs="Times New Roman"/>
                <w:color w:val="000000" w:themeColor="text1"/>
                <w:sz w:val="24"/>
                <w:szCs w:val="24"/>
              </w:rPr>
              <w:t>202,2</w:t>
            </w:r>
          </w:p>
        </w:tc>
        <w:tc>
          <w:tcPr>
            <w:tcW w:w="829" w:type="pct"/>
            <w:tcBorders>
              <w:top w:val="nil"/>
              <w:left w:val="nil"/>
              <w:bottom w:val="single" w:sz="4" w:space="0" w:color="auto"/>
              <w:right w:val="single" w:sz="4" w:space="0" w:color="auto"/>
            </w:tcBorders>
          </w:tcPr>
          <w:p w:rsidR="00E25034" w:rsidRPr="00E25034" w:rsidRDefault="00E25034"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E25034">
              <w:rPr>
                <w:rFonts w:ascii="Times New Roman" w:eastAsia="Times New Roman" w:hAnsi="Times New Roman" w:cs="Times New Roman"/>
                <w:color w:val="000000" w:themeColor="text1"/>
                <w:sz w:val="24"/>
                <w:szCs w:val="24"/>
              </w:rPr>
              <w:t>2,8</w:t>
            </w:r>
          </w:p>
        </w:tc>
      </w:tr>
      <w:tr w:rsidR="0077594B"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auto"/>
            </w:tcBorders>
          </w:tcPr>
          <w:p w:rsidR="0077594B" w:rsidRPr="00F93B44" w:rsidRDefault="002A79AE" w:rsidP="008D1528">
            <w:pPr>
              <w:shd w:val="clear" w:color="auto" w:fill="FFFFFF" w:themeFill="background1"/>
              <w:spacing w:before="40" w:after="4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77594B" w:rsidRPr="00F93B44" w:rsidRDefault="0077594B" w:rsidP="0077594B">
            <w:pPr>
              <w:shd w:val="clear" w:color="auto" w:fill="FFFFFF" w:themeFill="background1"/>
              <w:spacing w:before="40" w:after="4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АО «Омутнинский металлургический завод»</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76,4</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74,2</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84,5</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89,3</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93,2</w:t>
            </w:r>
          </w:p>
        </w:tc>
        <w:tc>
          <w:tcPr>
            <w:tcW w:w="829"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1,3</w:t>
            </w:r>
          </w:p>
        </w:tc>
      </w:tr>
      <w:tr w:rsidR="0077594B"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auto"/>
            </w:tcBorders>
          </w:tcPr>
          <w:p w:rsidR="0077594B" w:rsidRPr="00F93B44" w:rsidRDefault="002A79AE" w:rsidP="008D1528">
            <w:pPr>
              <w:shd w:val="clear" w:color="auto" w:fill="FFFFFF" w:themeFill="background1"/>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77594B" w:rsidRPr="00F93B44" w:rsidRDefault="0077594B" w:rsidP="0077594B">
            <w:pPr>
              <w:shd w:val="clear" w:color="auto" w:fill="FFFFFF" w:themeFill="background1"/>
              <w:spacing w:after="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АО «Кировский шинный завод»</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84,6</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82,1</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85,6</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89,4</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79,1</w:t>
            </w:r>
          </w:p>
        </w:tc>
        <w:tc>
          <w:tcPr>
            <w:tcW w:w="829"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1,1</w:t>
            </w:r>
          </w:p>
        </w:tc>
      </w:tr>
      <w:tr w:rsidR="0077594B"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auto"/>
            </w:tcBorders>
          </w:tcPr>
          <w:p w:rsidR="0077594B" w:rsidRPr="00F93B44" w:rsidRDefault="002A79AE" w:rsidP="008D1528">
            <w:pPr>
              <w:shd w:val="clear" w:color="auto" w:fill="FFFFFF" w:themeFill="background1"/>
              <w:spacing w:before="40" w:after="40"/>
              <w:jc w:val="center"/>
              <w:rPr>
                <w:rFonts w:ascii="Times New Roman" w:hAnsi="Times New Roman" w:cs="Times New Roman"/>
                <w:sz w:val="24"/>
                <w:szCs w:val="24"/>
              </w:rPr>
            </w:pPr>
            <w:r>
              <w:rPr>
                <w:rFonts w:ascii="Times New Roman" w:hAnsi="Times New Roman" w:cs="Times New Roman"/>
                <w:sz w:val="24"/>
                <w:szCs w:val="24"/>
              </w:rPr>
              <w:t>7</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594B" w:rsidRPr="00F93B44" w:rsidRDefault="0077594B" w:rsidP="0077594B">
            <w:pPr>
              <w:shd w:val="clear" w:color="auto" w:fill="FFFFFF" w:themeFill="background1"/>
              <w:spacing w:before="40" w:after="40" w:line="240" w:lineRule="auto"/>
              <w:ind w:right="-108"/>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 xml:space="preserve">ОАО «Кировский завод </w:t>
            </w:r>
            <w:r w:rsidRPr="00F93B44">
              <w:rPr>
                <w:rFonts w:ascii="Times New Roman" w:eastAsia="Times New Roman" w:hAnsi="Times New Roman" w:cs="Times New Roman"/>
                <w:sz w:val="24"/>
                <w:szCs w:val="24"/>
              </w:rPr>
              <w:br/>
              <w:t>по обработке цветных металлов»</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79,2</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74,5</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71,0</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75,6</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75,4</w:t>
            </w:r>
          </w:p>
        </w:tc>
        <w:tc>
          <w:tcPr>
            <w:tcW w:w="829"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F93B44">
              <w:rPr>
                <w:rFonts w:ascii="Times New Roman" w:eastAsia="Times New Roman" w:hAnsi="Times New Roman" w:cs="Times New Roman"/>
                <w:sz w:val="24"/>
                <w:szCs w:val="24"/>
              </w:rPr>
              <w:t>1,0</w:t>
            </w:r>
          </w:p>
        </w:tc>
      </w:tr>
      <w:tr w:rsidR="0077594B"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auto"/>
            </w:tcBorders>
          </w:tcPr>
          <w:p w:rsidR="0077594B" w:rsidRPr="00F93B44" w:rsidRDefault="00F844F9" w:rsidP="008D1528">
            <w:pPr>
              <w:shd w:val="clear" w:color="auto" w:fill="FFFFFF" w:themeFill="background1"/>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77594B" w:rsidRPr="00F93B44" w:rsidRDefault="0077594B" w:rsidP="0077594B">
            <w:pPr>
              <w:shd w:val="clear" w:color="auto" w:fill="FFFFFF" w:themeFill="background1"/>
              <w:spacing w:after="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АО «Вятское машиностроительное предприятие «АВИТЕК»</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33,0</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36,4</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37,4</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35,3</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33,6</w:t>
            </w:r>
          </w:p>
        </w:tc>
        <w:tc>
          <w:tcPr>
            <w:tcW w:w="829"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0,5</w:t>
            </w:r>
          </w:p>
        </w:tc>
      </w:tr>
      <w:tr w:rsidR="0077594B" w:rsidRPr="006D6F5F" w:rsidTr="008D1528">
        <w:trPr>
          <w:trHeight w:val="256"/>
          <w:jc w:val="center"/>
        </w:trPr>
        <w:tc>
          <w:tcPr>
            <w:tcW w:w="292" w:type="pct"/>
            <w:tcBorders>
              <w:top w:val="single" w:sz="4" w:space="0" w:color="auto"/>
              <w:left w:val="single" w:sz="4" w:space="0" w:color="auto"/>
              <w:bottom w:val="single" w:sz="4" w:space="0" w:color="auto"/>
              <w:right w:val="single" w:sz="4" w:space="0" w:color="auto"/>
            </w:tcBorders>
            <w:vAlign w:val="center"/>
          </w:tcPr>
          <w:p w:rsidR="0077594B" w:rsidRPr="00F93B44" w:rsidRDefault="00F844F9" w:rsidP="00F844F9">
            <w:pPr>
              <w:shd w:val="clear" w:color="auto" w:fill="FFFFFF" w:themeFill="background1"/>
              <w:spacing w:before="40" w:after="4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337" w:type="pct"/>
            <w:tcBorders>
              <w:top w:val="single" w:sz="4" w:space="0" w:color="auto"/>
              <w:left w:val="single" w:sz="4" w:space="0" w:color="auto"/>
              <w:bottom w:val="single" w:sz="4" w:space="0" w:color="auto"/>
              <w:right w:val="single" w:sz="4" w:space="0" w:color="auto"/>
            </w:tcBorders>
            <w:shd w:val="clear" w:color="auto" w:fill="auto"/>
            <w:vAlign w:val="center"/>
          </w:tcPr>
          <w:p w:rsidR="0077594B" w:rsidRPr="00F93B44" w:rsidRDefault="0077594B" w:rsidP="0077594B">
            <w:pPr>
              <w:shd w:val="clear" w:color="auto" w:fill="FFFFFF" w:themeFill="background1"/>
              <w:spacing w:before="40" w:after="40" w:line="240" w:lineRule="auto"/>
              <w:rPr>
                <w:rFonts w:ascii="Times New Roman" w:hAnsi="Times New Roman" w:cs="Times New Roman"/>
                <w:color w:val="000000" w:themeColor="text1"/>
                <w:sz w:val="24"/>
                <w:szCs w:val="24"/>
              </w:rPr>
            </w:pPr>
            <w:r w:rsidRPr="00F93B44">
              <w:rPr>
                <w:rFonts w:ascii="Times New Roman" w:hAnsi="Times New Roman" w:cs="Times New Roman"/>
                <w:color w:val="000000" w:themeColor="text1"/>
                <w:sz w:val="24"/>
                <w:szCs w:val="24"/>
              </w:rPr>
              <w:t>АО «ЛЕПСЕ»</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49,4</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51,7</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51,5</w:t>
            </w:r>
          </w:p>
        </w:tc>
        <w:tc>
          <w:tcPr>
            <w:tcW w:w="508"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32,6</w:t>
            </w:r>
          </w:p>
        </w:tc>
        <w:tc>
          <w:tcPr>
            <w:tcW w:w="509" w:type="pct"/>
            <w:tcBorders>
              <w:top w:val="single" w:sz="4" w:space="0" w:color="auto"/>
              <w:left w:val="single" w:sz="4" w:space="0" w:color="auto"/>
              <w:bottom w:val="single" w:sz="4" w:space="0" w:color="auto"/>
              <w:right w:val="single" w:sz="4" w:space="0" w:color="auto"/>
            </w:tcBorders>
            <w:shd w:val="clear" w:color="auto" w:fill="auto"/>
            <w:noWrap/>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29,4</w:t>
            </w:r>
          </w:p>
        </w:tc>
        <w:tc>
          <w:tcPr>
            <w:tcW w:w="829" w:type="pct"/>
            <w:tcBorders>
              <w:top w:val="single" w:sz="4" w:space="0" w:color="auto"/>
              <w:left w:val="single" w:sz="4" w:space="0" w:color="auto"/>
              <w:bottom w:val="single" w:sz="4" w:space="0" w:color="auto"/>
              <w:right w:val="single" w:sz="4" w:space="0" w:color="auto"/>
            </w:tcBorders>
          </w:tcPr>
          <w:p w:rsidR="0077594B" w:rsidRPr="00F93B44" w:rsidRDefault="0077594B" w:rsidP="008D1528">
            <w:pPr>
              <w:shd w:val="clear" w:color="auto" w:fill="FFFFFF" w:themeFill="background1"/>
              <w:spacing w:before="40" w:after="40" w:line="240" w:lineRule="auto"/>
              <w:jc w:val="center"/>
              <w:rPr>
                <w:rFonts w:ascii="Times New Roman" w:eastAsia="Times New Roman" w:hAnsi="Times New Roman" w:cs="Times New Roman"/>
                <w:color w:val="000000" w:themeColor="text1"/>
                <w:sz w:val="24"/>
                <w:szCs w:val="24"/>
              </w:rPr>
            </w:pPr>
            <w:r w:rsidRPr="00F93B44">
              <w:rPr>
                <w:rFonts w:ascii="Times New Roman" w:eastAsia="Times New Roman" w:hAnsi="Times New Roman" w:cs="Times New Roman"/>
                <w:color w:val="000000" w:themeColor="text1"/>
                <w:sz w:val="24"/>
                <w:szCs w:val="24"/>
              </w:rPr>
              <w:t>0,4</w:t>
            </w:r>
          </w:p>
        </w:tc>
      </w:tr>
    </w:tbl>
    <w:p w:rsidR="006D6F5F" w:rsidRPr="006D6F5F" w:rsidRDefault="006D6F5F" w:rsidP="006D6F5F">
      <w:pPr>
        <w:shd w:val="clear" w:color="auto" w:fill="FFFFFF" w:themeFill="background1"/>
        <w:spacing w:before="40" w:after="40" w:line="240" w:lineRule="auto"/>
        <w:contextualSpacing/>
        <w:rPr>
          <w:rFonts w:ascii="Times New Roman" w:eastAsia="Times New Roman" w:hAnsi="Times New Roman" w:cs="Times New Roman"/>
          <w:sz w:val="10"/>
          <w:szCs w:val="28"/>
        </w:rPr>
      </w:pPr>
    </w:p>
    <w:p w:rsidR="009468F7" w:rsidRDefault="009468F7"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p>
    <w:p w:rsidR="00470BD3" w:rsidRPr="006D6F5F" w:rsidRDefault="00470BD3"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 истекшем пятилетии основные промышленны</w:t>
      </w:r>
      <w:r w:rsidR="008D1528">
        <w:rPr>
          <w:rFonts w:ascii="Times New Roman" w:eastAsia="Times New Roman" w:hAnsi="Times New Roman" w:cs="Times New Roman"/>
          <w:sz w:val="28"/>
          <w:szCs w:val="28"/>
        </w:rPr>
        <w:t>е потребители Кировской области в целом</w:t>
      </w:r>
      <w:r w:rsidRPr="006D6F5F">
        <w:rPr>
          <w:rFonts w:ascii="Times New Roman" w:eastAsia="Times New Roman" w:hAnsi="Times New Roman" w:cs="Times New Roman"/>
          <w:sz w:val="28"/>
          <w:szCs w:val="28"/>
        </w:rPr>
        <w:t xml:space="preserve"> характеризуются устойчивым электропотреблением.</w:t>
      </w:r>
    </w:p>
    <w:p w:rsidR="005C4C62" w:rsidRPr="006D6F5F" w:rsidRDefault="005C4C62" w:rsidP="005B1716">
      <w:pPr>
        <w:keepNext/>
        <w:keepLines/>
        <w:shd w:val="clear" w:color="auto" w:fill="FFFFFF" w:themeFill="background1"/>
        <w:spacing w:before="240" w:after="240" w:line="240" w:lineRule="auto"/>
        <w:ind w:left="1276" w:hanging="567"/>
        <w:outlineLvl w:val="1"/>
        <w:rPr>
          <w:rFonts w:ascii="Times New Roman" w:eastAsia="Times New Roman" w:hAnsi="Times New Roman" w:cs="Times New Roman"/>
          <w:b/>
          <w:bCs/>
          <w:sz w:val="28"/>
          <w:szCs w:val="26"/>
        </w:rPr>
      </w:pPr>
      <w:bookmarkStart w:id="19" w:name="_Toc259452912"/>
      <w:bookmarkStart w:id="20" w:name="_Toc507501001"/>
      <w:bookmarkStart w:id="21" w:name="_Toc510767195"/>
      <w:r w:rsidRPr="006D6F5F">
        <w:rPr>
          <w:rFonts w:ascii="Times New Roman" w:eastAsia="Times New Roman" w:hAnsi="Times New Roman" w:cs="Times New Roman"/>
          <w:b/>
          <w:bCs/>
          <w:sz w:val="28"/>
          <w:szCs w:val="26"/>
        </w:rPr>
        <w:lastRenderedPageBreak/>
        <w:t>2.4.</w:t>
      </w:r>
      <w:r w:rsidR="005803F7" w:rsidRPr="006D6F5F">
        <w:rPr>
          <w:rFonts w:ascii="Times New Roman" w:eastAsia="Times New Roman" w:hAnsi="Times New Roman" w:cs="Times New Roman"/>
          <w:b/>
          <w:bCs/>
          <w:sz w:val="28"/>
          <w:szCs w:val="26"/>
        </w:rPr>
        <w:tab/>
      </w:r>
      <w:r w:rsidRPr="006D6F5F">
        <w:rPr>
          <w:rFonts w:ascii="Times New Roman" w:eastAsia="Times New Roman" w:hAnsi="Times New Roman" w:cs="Times New Roman"/>
          <w:b/>
          <w:bCs/>
          <w:sz w:val="28"/>
          <w:szCs w:val="26"/>
        </w:rPr>
        <w:t xml:space="preserve">Динамика максимума нагрузки </w:t>
      </w:r>
      <w:r w:rsidR="00F844F9">
        <w:rPr>
          <w:rFonts w:ascii="Times New Roman" w:eastAsia="Times New Roman" w:hAnsi="Times New Roman" w:cs="Times New Roman"/>
          <w:b/>
          <w:bCs/>
          <w:sz w:val="28"/>
          <w:szCs w:val="26"/>
        </w:rPr>
        <w:t>по энергорайонам Кировской энергосистемы</w:t>
      </w:r>
      <w:bookmarkEnd w:id="19"/>
      <w:bookmarkEnd w:id="20"/>
      <w:bookmarkEnd w:id="21"/>
    </w:p>
    <w:p w:rsidR="008942E6" w:rsidRPr="006D6F5F" w:rsidRDefault="00984985" w:rsidP="006D6F5F">
      <w:pPr>
        <w:keepNext/>
        <w:keepLines/>
        <w:shd w:val="clear" w:color="auto" w:fill="FFFFFF" w:themeFill="background1"/>
        <w:spacing w:after="120" w:line="240" w:lineRule="auto"/>
        <w:ind w:left="1202" w:hanging="493"/>
        <w:rPr>
          <w:rFonts w:ascii="Times New Roman" w:eastAsia="Times New Roman" w:hAnsi="Times New Roman" w:cs="Times New Roman"/>
          <w:bCs/>
          <w:sz w:val="28"/>
          <w:szCs w:val="26"/>
        </w:rPr>
      </w:pPr>
      <w:r w:rsidRPr="006D6F5F">
        <w:rPr>
          <w:rFonts w:ascii="Times New Roman" w:eastAsia="Times New Roman" w:hAnsi="Times New Roman" w:cs="Times New Roman"/>
          <w:bCs/>
          <w:sz w:val="28"/>
          <w:szCs w:val="26"/>
        </w:rPr>
        <w:t>Динамика изменения максимума нагрузки</w:t>
      </w:r>
      <w:r w:rsidR="008942E6" w:rsidRPr="006D6F5F">
        <w:rPr>
          <w:rFonts w:ascii="Times New Roman" w:eastAsia="Times New Roman" w:hAnsi="Times New Roman" w:cs="Times New Roman"/>
          <w:bCs/>
          <w:sz w:val="28"/>
          <w:szCs w:val="26"/>
        </w:rPr>
        <w:t xml:space="preserve"> </w:t>
      </w:r>
      <w:r w:rsidR="008D1528">
        <w:rPr>
          <w:rFonts w:ascii="Times New Roman" w:eastAsia="Times New Roman" w:hAnsi="Times New Roman" w:cs="Times New Roman"/>
          <w:bCs/>
          <w:sz w:val="28"/>
          <w:szCs w:val="26"/>
        </w:rPr>
        <w:t>представлена в таблице 4.</w:t>
      </w:r>
    </w:p>
    <w:p w:rsidR="00125256" w:rsidRPr="006D6F5F" w:rsidRDefault="008942E6" w:rsidP="006D6F5F">
      <w:pPr>
        <w:keepNext/>
        <w:keepLines/>
        <w:shd w:val="clear" w:color="auto" w:fill="FFFFFF" w:themeFill="background1"/>
        <w:spacing w:after="120" w:line="240" w:lineRule="auto"/>
        <w:ind w:left="1202" w:hanging="1202"/>
        <w:jc w:val="right"/>
        <w:rPr>
          <w:rFonts w:ascii="Times New Roman" w:eastAsia="Times New Roman" w:hAnsi="Times New Roman" w:cs="Times New Roman"/>
          <w:bCs/>
          <w:sz w:val="28"/>
          <w:szCs w:val="26"/>
        </w:rPr>
      </w:pPr>
      <w:r w:rsidRPr="006D6F5F">
        <w:rPr>
          <w:rFonts w:ascii="Times New Roman" w:eastAsia="Times New Roman" w:hAnsi="Times New Roman" w:cs="Times New Roman"/>
          <w:bCs/>
          <w:sz w:val="28"/>
          <w:szCs w:val="26"/>
        </w:rPr>
        <w:t>Таблица 4</w:t>
      </w:r>
    </w:p>
    <w:tbl>
      <w:tblPr>
        <w:tblW w:w="5000" w:type="pct"/>
        <w:tblLayout w:type="fixed"/>
        <w:tblLook w:val="04A0" w:firstRow="1" w:lastRow="0" w:firstColumn="1" w:lastColumn="0" w:noHBand="0" w:noVBand="1"/>
      </w:tblPr>
      <w:tblGrid>
        <w:gridCol w:w="2162"/>
        <w:gridCol w:w="1340"/>
        <w:gridCol w:w="1366"/>
        <w:gridCol w:w="1226"/>
        <w:gridCol w:w="1346"/>
        <w:gridCol w:w="1208"/>
        <w:gridCol w:w="1206"/>
      </w:tblGrid>
      <w:tr w:rsidR="00F551C5" w:rsidRPr="001D52DD" w:rsidTr="009468F7">
        <w:trPr>
          <w:trHeight w:val="315"/>
        </w:trPr>
        <w:tc>
          <w:tcPr>
            <w:tcW w:w="1097"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F551C5" w:rsidRPr="001D52DD" w:rsidRDefault="00F551C5" w:rsidP="009468F7">
            <w:pPr>
              <w:keepNext/>
              <w:shd w:val="clear" w:color="auto" w:fill="FFFFFF" w:themeFill="background1"/>
              <w:spacing w:before="20" w:after="20" w:line="240" w:lineRule="auto"/>
              <w:rPr>
                <w:rFonts w:ascii="Times New Roman" w:eastAsia="Times New Roman" w:hAnsi="Times New Roman" w:cs="Times New Roman"/>
              </w:rPr>
            </w:pPr>
            <w:bookmarkStart w:id="22" w:name="_Toc259452915"/>
            <w:r w:rsidRPr="001D52DD">
              <w:rPr>
                <w:rFonts w:ascii="Times New Roman" w:eastAsia="Times New Roman" w:hAnsi="Times New Roman" w:cs="Times New Roman"/>
              </w:rPr>
              <w:t>Центральный энергорайон</w:t>
            </w:r>
          </w:p>
        </w:tc>
        <w:tc>
          <w:tcPr>
            <w:tcW w:w="680" w:type="pct"/>
            <w:tcBorders>
              <w:top w:val="single" w:sz="4" w:space="0" w:color="auto"/>
              <w:left w:val="nil"/>
              <w:bottom w:val="nil"/>
              <w:right w:val="single" w:sz="4" w:space="0" w:color="auto"/>
            </w:tcBorders>
            <w:shd w:val="clear" w:color="auto" w:fill="auto"/>
            <w:noWrap/>
            <w:vAlign w:val="center"/>
            <w:hideMark/>
          </w:tcPr>
          <w:p w:rsidR="00F551C5" w:rsidRPr="001D52DD" w:rsidRDefault="008D1528" w:rsidP="00F844F9">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w:t>
            </w:r>
            <w:r w:rsidR="00F551C5" w:rsidRPr="001D52DD">
              <w:rPr>
                <w:rFonts w:ascii="Times New Roman" w:eastAsia="Times New Roman" w:hAnsi="Times New Roman" w:cs="Times New Roman"/>
              </w:rPr>
              <w:t>ата</w:t>
            </w:r>
          </w:p>
        </w:tc>
        <w:tc>
          <w:tcPr>
            <w:tcW w:w="693" w:type="pct"/>
            <w:tcBorders>
              <w:top w:val="single" w:sz="4" w:space="0" w:color="auto"/>
              <w:left w:val="nil"/>
              <w:bottom w:val="nil"/>
              <w:right w:val="single" w:sz="4" w:space="0" w:color="auto"/>
            </w:tcBorders>
            <w:shd w:val="clear" w:color="auto" w:fill="auto"/>
            <w:noWrap/>
            <w:hideMark/>
          </w:tcPr>
          <w:p w:rsidR="00F551C5" w:rsidRPr="001D52DD" w:rsidRDefault="00F551C5"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20.12.2013</w:t>
            </w:r>
          </w:p>
        </w:tc>
        <w:tc>
          <w:tcPr>
            <w:tcW w:w="622" w:type="pct"/>
            <w:tcBorders>
              <w:top w:val="single" w:sz="4" w:space="0" w:color="auto"/>
              <w:left w:val="nil"/>
              <w:bottom w:val="nil"/>
              <w:right w:val="single" w:sz="4" w:space="0" w:color="auto"/>
            </w:tcBorders>
            <w:shd w:val="clear" w:color="auto" w:fill="auto"/>
            <w:noWrap/>
            <w:hideMark/>
          </w:tcPr>
          <w:p w:rsidR="00F551C5" w:rsidRPr="001D52DD" w:rsidRDefault="00F551C5"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30.01.2014</w:t>
            </w:r>
          </w:p>
        </w:tc>
        <w:tc>
          <w:tcPr>
            <w:tcW w:w="683" w:type="pct"/>
            <w:tcBorders>
              <w:top w:val="single" w:sz="4" w:space="0" w:color="auto"/>
              <w:left w:val="nil"/>
              <w:bottom w:val="nil"/>
              <w:right w:val="single" w:sz="4" w:space="0" w:color="auto"/>
            </w:tcBorders>
            <w:shd w:val="clear" w:color="auto" w:fill="auto"/>
            <w:noWrap/>
            <w:hideMark/>
          </w:tcPr>
          <w:p w:rsidR="00F551C5" w:rsidRPr="001D52DD" w:rsidRDefault="00F551C5"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26.01.2015</w:t>
            </w:r>
          </w:p>
        </w:tc>
        <w:tc>
          <w:tcPr>
            <w:tcW w:w="613" w:type="pct"/>
            <w:tcBorders>
              <w:top w:val="single" w:sz="4" w:space="0" w:color="auto"/>
              <w:left w:val="nil"/>
              <w:bottom w:val="nil"/>
              <w:right w:val="single" w:sz="4" w:space="0" w:color="auto"/>
            </w:tcBorders>
            <w:noWrap/>
            <w:hideMark/>
          </w:tcPr>
          <w:p w:rsidR="00F551C5" w:rsidRPr="001D52DD" w:rsidRDefault="00F551C5"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23.12.2016</w:t>
            </w:r>
          </w:p>
        </w:tc>
        <w:tc>
          <w:tcPr>
            <w:tcW w:w="612" w:type="pct"/>
            <w:tcBorders>
              <w:top w:val="single" w:sz="4" w:space="0" w:color="auto"/>
              <w:left w:val="nil"/>
              <w:bottom w:val="nil"/>
              <w:right w:val="single" w:sz="4" w:space="0" w:color="auto"/>
            </w:tcBorders>
          </w:tcPr>
          <w:p w:rsidR="00F551C5" w:rsidRPr="001D52DD" w:rsidRDefault="00F551C5"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09.01.2017</w:t>
            </w:r>
          </w:p>
        </w:tc>
      </w:tr>
      <w:tr w:rsidR="00F551C5" w:rsidRPr="001D52DD" w:rsidTr="009468F7">
        <w:trPr>
          <w:trHeight w:val="315"/>
        </w:trPr>
        <w:tc>
          <w:tcPr>
            <w:tcW w:w="1097" w:type="pct"/>
            <w:vMerge/>
            <w:tcBorders>
              <w:top w:val="single" w:sz="4" w:space="0" w:color="auto"/>
              <w:left w:val="single" w:sz="4" w:space="0" w:color="auto"/>
              <w:bottom w:val="single" w:sz="4" w:space="0" w:color="000000"/>
              <w:right w:val="single" w:sz="4" w:space="0" w:color="auto"/>
            </w:tcBorders>
            <w:hideMark/>
          </w:tcPr>
          <w:p w:rsidR="00F551C5" w:rsidRPr="001D52DD" w:rsidRDefault="00F551C5"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F551C5" w:rsidRPr="001D52DD" w:rsidRDefault="008D1528" w:rsidP="006D6F5F">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w:t>
            </w:r>
            <w:r w:rsidR="00F551C5" w:rsidRPr="001D52DD">
              <w:rPr>
                <w:rFonts w:ascii="Times New Roman" w:eastAsia="Times New Roman" w:hAnsi="Times New Roman" w:cs="Times New Roman"/>
              </w:rPr>
              <w:t>ремя</w:t>
            </w:r>
          </w:p>
        </w:tc>
        <w:tc>
          <w:tcPr>
            <w:tcW w:w="693" w:type="pct"/>
            <w:tcBorders>
              <w:top w:val="nil"/>
              <w:left w:val="nil"/>
              <w:bottom w:val="single" w:sz="4" w:space="0" w:color="auto"/>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09:00</w:t>
            </w:r>
          </w:p>
        </w:tc>
        <w:tc>
          <w:tcPr>
            <w:tcW w:w="622" w:type="pct"/>
            <w:tcBorders>
              <w:top w:val="nil"/>
              <w:left w:val="nil"/>
              <w:bottom w:val="single" w:sz="4" w:space="0" w:color="auto"/>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10</w:t>
            </w:r>
            <w:r w:rsidRPr="001D52DD">
              <w:rPr>
                <w:rFonts w:ascii="Times New Roman" w:eastAsia="Times New Roman" w:hAnsi="Times New Roman" w:cs="Times New Roman"/>
                <w:lang w:val="en-US"/>
              </w:rPr>
              <w:t>:00</w:t>
            </w:r>
          </w:p>
        </w:tc>
        <w:tc>
          <w:tcPr>
            <w:tcW w:w="683" w:type="pct"/>
            <w:tcBorders>
              <w:top w:val="nil"/>
              <w:left w:val="nil"/>
              <w:bottom w:val="single" w:sz="4" w:space="0" w:color="auto"/>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11</w:t>
            </w:r>
            <w:r w:rsidRPr="001D52DD">
              <w:rPr>
                <w:rFonts w:ascii="Times New Roman" w:eastAsia="Times New Roman" w:hAnsi="Times New Roman" w:cs="Times New Roman"/>
                <w:lang w:val="en-US"/>
              </w:rPr>
              <w:t>:00</w:t>
            </w:r>
          </w:p>
        </w:tc>
        <w:tc>
          <w:tcPr>
            <w:tcW w:w="613" w:type="pct"/>
            <w:tcBorders>
              <w:top w:val="nil"/>
              <w:left w:val="nil"/>
              <w:bottom w:val="single" w:sz="4" w:space="0" w:color="auto"/>
              <w:right w:val="single" w:sz="4" w:space="0" w:color="auto"/>
            </w:tcBorders>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09:00</w:t>
            </w:r>
          </w:p>
        </w:tc>
        <w:tc>
          <w:tcPr>
            <w:tcW w:w="612" w:type="pct"/>
            <w:tcBorders>
              <w:top w:val="nil"/>
              <w:left w:val="nil"/>
              <w:bottom w:val="single" w:sz="4" w:space="0" w:color="auto"/>
              <w:right w:val="single" w:sz="4" w:space="0" w:color="auto"/>
            </w:tcBorders>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16:00</w:t>
            </w:r>
          </w:p>
        </w:tc>
      </w:tr>
      <w:tr w:rsidR="00F551C5" w:rsidRPr="001D52DD" w:rsidTr="009468F7">
        <w:trPr>
          <w:trHeight w:val="315"/>
        </w:trPr>
        <w:tc>
          <w:tcPr>
            <w:tcW w:w="1097" w:type="pct"/>
            <w:vMerge/>
            <w:tcBorders>
              <w:top w:val="single" w:sz="4" w:space="0" w:color="auto"/>
              <w:left w:val="single" w:sz="4" w:space="0" w:color="auto"/>
              <w:bottom w:val="single" w:sz="4" w:space="0" w:color="000000"/>
              <w:right w:val="single" w:sz="4" w:space="0" w:color="auto"/>
            </w:tcBorders>
            <w:hideMark/>
          </w:tcPr>
          <w:p w:rsidR="00F551C5" w:rsidRPr="001D52DD" w:rsidRDefault="00F551C5"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F551C5" w:rsidRPr="001D52DD" w:rsidRDefault="008D1528" w:rsidP="006D6F5F">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w:t>
            </w:r>
            <w:r w:rsidR="00F551C5" w:rsidRPr="001D52DD">
              <w:rPr>
                <w:rFonts w:ascii="Times New Roman" w:eastAsia="Times New Roman" w:hAnsi="Times New Roman" w:cs="Times New Roman"/>
              </w:rPr>
              <w:t>аксимум, МВт</w:t>
            </w:r>
          </w:p>
        </w:tc>
        <w:tc>
          <w:tcPr>
            <w:tcW w:w="693" w:type="pct"/>
            <w:tcBorders>
              <w:top w:val="nil"/>
              <w:left w:val="nil"/>
              <w:bottom w:val="single" w:sz="4" w:space="0" w:color="auto"/>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1146</w:t>
            </w:r>
          </w:p>
        </w:tc>
        <w:tc>
          <w:tcPr>
            <w:tcW w:w="622" w:type="pct"/>
            <w:tcBorders>
              <w:top w:val="nil"/>
              <w:left w:val="nil"/>
              <w:bottom w:val="single" w:sz="4" w:space="0" w:color="auto"/>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1141</w:t>
            </w:r>
          </w:p>
        </w:tc>
        <w:tc>
          <w:tcPr>
            <w:tcW w:w="683" w:type="pct"/>
            <w:tcBorders>
              <w:top w:val="nil"/>
              <w:left w:val="nil"/>
              <w:bottom w:val="single" w:sz="4" w:space="0" w:color="auto"/>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1127</w:t>
            </w:r>
          </w:p>
        </w:tc>
        <w:tc>
          <w:tcPr>
            <w:tcW w:w="613" w:type="pct"/>
            <w:tcBorders>
              <w:top w:val="nil"/>
              <w:left w:val="nil"/>
              <w:bottom w:val="single" w:sz="4" w:space="0" w:color="auto"/>
              <w:right w:val="single" w:sz="4" w:space="0" w:color="auto"/>
            </w:tcBorders>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1113</w:t>
            </w:r>
          </w:p>
        </w:tc>
        <w:tc>
          <w:tcPr>
            <w:tcW w:w="612" w:type="pct"/>
            <w:tcBorders>
              <w:top w:val="nil"/>
              <w:left w:val="nil"/>
              <w:bottom w:val="single" w:sz="4" w:space="0" w:color="auto"/>
              <w:right w:val="single" w:sz="4" w:space="0" w:color="auto"/>
            </w:tcBorders>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1145</w:t>
            </w:r>
          </w:p>
        </w:tc>
      </w:tr>
      <w:tr w:rsidR="00F551C5" w:rsidRPr="001D52DD" w:rsidTr="009468F7">
        <w:trPr>
          <w:trHeight w:val="315"/>
        </w:trPr>
        <w:tc>
          <w:tcPr>
            <w:tcW w:w="1097" w:type="pct"/>
            <w:vMerge/>
            <w:tcBorders>
              <w:top w:val="single" w:sz="4" w:space="0" w:color="auto"/>
              <w:left w:val="single" w:sz="4" w:space="0" w:color="auto"/>
              <w:bottom w:val="single" w:sz="4" w:space="0" w:color="000000"/>
              <w:right w:val="single" w:sz="4" w:space="0" w:color="auto"/>
            </w:tcBorders>
            <w:hideMark/>
          </w:tcPr>
          <w:p w:rsidR="00F551C5" w:rsidRPr="001D52DD" w:rsidRDefault="00F551C5"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F551C5" w:rsidRPr="001D52DD" w:rsidRDefault="008D1528" w:rsidP="006D6F5F">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п</w:t>
            </w:r>
            <w:r w:rsidR="00F551C5" w:rsidRPr="001D52DD">
              <w:rPr>
                <w:rFonts w:ascii="Times New Roman" w:eastAsia="Times New Roman" w:hAnsi="Times New Roman" w:cs="Times New Roman"/>
              </w:rPr>
              <w:t xml:space="preserve">рирост </w:t>
            </w:r>
            <w:r w:rsidR="00F551C5" w:rsidRPr="001D52DD">
              <w:rPr>
                <w:rFonts w:ascii="Times New Roman" w:eastAsia="Times New Roman" w:hAnsi="Times New Roman" w:cs="Times New Roman"/>
                <w:lang w:val="en-US"/>
              </w:rPr>
              <w:t>%</w:t>
            </w:r>
          </w:p>
        </w:tc>
        <w:tc>
          <w:tcPr>
            <w:tcW w:w="693" w:type="pct"/>
            <w:tcBorders>
              <w:top w:val="nil"/>
              <w:left w:val="nil"/>
              <w:bottom w:val="nil"/>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w:t>
            </w:r>
            <w:r w:rsidRPr="001D52DD">
              <w:rPr>
                <w:rFonts w:ascii="Times New Roman" w:eastAsia="Times New Roman" w:hAnsi="Times New Roman" w:cs="Times New Roman"/>
                <w:lang w:val="en-US"/>
              </w:rPr>
              <w:t>5</w:t>
            </w:r>
          </w:p>
        </w:tc>
        <w:tc>
          <w:tcPr>
            <w:tcW w:w="622" w:type="pct"/>
            <w:tcBorders>
              <w:top w:val="nil"/>
              <w:left w:val="nil"/>
              <w:bottom w:val="nil"/>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-0,4</w:t>
            </w:r>
          </w:p>
        </w:tc>
        <w:tc>
          <w:tcPr>
            <w:tcW w:w="683" w:type="pct"/>
            <w:tcBorders>
              <w:top w:val="nil"/>
              <w:left w:val="nil"/>
              <w:bottom w:val="nil"/>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-1,2</w:t>
            </w:r>
          </w:p>
        </w:tc>
        <w:tc>
          <w:tcPr>
            <w:tcW w:w="613" w:type="pct"/>
            <w:tcBorders>
              <w:top w:val="nil"/>
              <w:left w:val="nil"/>
              <w:bottom w:val="nil"/>
              <w:right w:val="single" w:sz="4" w:space="0" w:color="auto"/>
            </w:tcBorders>
            <w:noWrap/>
            <w:hideMark/>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w:t>
            </w:r>
            <w:r w:rsidRPr="001D52DD">
              <w:rPr>
                <w:rFonts w:ascii="Times New Roman" w:eastAsia="Times New Roman" w:hAnsi="Times New Roman" w:cs="Times New Roman"/>
              </w:rPr>
              <w:t>,</w:t>
            </w:r>
            <w:r w:rsidRPr="001D52DD">
              <w:rPr>
                <w:rFonts w:ascii="Times New Roman" w:eastAsia="Times New Roman" w:hAnsi="Times New Roman" w:cs="Times New Roman"/>
                <w:lang w:val="en-US"/>
              </w:rPr>
              <w:t>2</w:t>
            </w:r>
          </w:p>
        </w:tc>
        <w:tc>
          <w:tcPr>
            <w:tcW w:w="612" w:type="pct"/>
            <w:tcBorders>
              <w:top w:val="nil"/>
              <w:left w:val="nil"/>
              <w:bottom w:val="nil"/>
              <w:right w:val="single" w:sz="4" w:space="0" w:color="auto"/>
            </w:tcBorders>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+2,9</w:t>
            </w:r>
          </w:p>
        </w:tc>
      </w:tr>
      <w:tr w:rsidR="00F551C5" w:rsidRPr="001D52DD" w:rsidTr="009468F7">
        <w:trPr>
          <w:trHeight w:val="315"/>
        </w:trPr>
        <w:tc>
          <w:tcPr>
            <w:tcW w:w="1097"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F551C5" w:rsidRPr="001D52DD" w:rsidRDefault="00F551C5"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Энергорайон СШ 220 кВ ПС 500 кВ Вятка</w:t>
            </w:r>
          </w:p>
        </w:tc>
        <w:tc>
          <w:tcPr>
            <w:tcW w:w="680" w:type="pct"/>
            <w:tcBorders>
              <w:top w:val="single" w:sz="4" w:space="0" w:color="auto"/>
              <w:left w:val="nil"/>
              <w:bottom w:val="nil"/>
              <w:right w:val="single" w:sz="4" w:space="0" w:color="auto"/>
            </w:tcBorders>
            <w:shd w:val="clear" w:color="auto" w:fill="auto"/>
            <w:noWrap/>
            <w:vAlign w:val="center"/>
            <w:hideMark/>
          </w:tcPr>
          <w:p w:rsidR="00F551C5" w:rsidRPr="001D52DD" w:rsidRDefault="008D1528" w:rsidP="006D6F5F">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w:t>
            </w:r>
            <w:r w:rsidR="00F551C5" w:rsidRPr="001D52DD">
              <w:rPr>
                <w:rFonts w:ascii="Times New Roman" w:eastAsia="Times New Roman" w:hAnsi="Times New Roman" w:cs="Times New Roman"/>
              </w:rPr>
              <w:t>ата</w:t>
            </w:r>
          </w:p>
        </w:tc>
        <w:tc>
          <w:tcPr>
            <w:tcW w:w="693" w:type="pct"/>
            <w:tcBorders>
              <w:top w:val="single" w:sz="4" w:space="0" w:color="auto"/>
              <w:left w:val="nil"/>
              <w:bottom w:val="nil"/>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20.12.2013</w:t>
            </w:r>
          </w:p>
        </w:tc>
        <w:tc>
          <w:tcPr>
            <w:tcW w:w="622" w:type="pct"/>
            <w:tcBorders>
              <w:top w:val="single" w:sz="4" w:space="0" w:color="auto"/>
              <w:left w:val="nil"/>
              <w:bottom w:val="nil"/>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24.01.2014</w:t>
            </w:r>
          </w:p>
        </w:tc>
        <w:tc>
          <w:tcPr>
            <w:tcW w:w="683" w:type="pct"/>
            <w:tcBorders>
              <w:top w:val="single" w:sz="4" w:space="0" w:color="auto"/>
              <w:left w:val="nil"/>
              <w:bottom w:val="nil"/>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22.01.2015</w:t>
            </w:r>
          </w:p>
        </w:tc>
        <w:tc>
          <w:tcPr>
            <w:tcW w:w="613" w:type="pct"/>
            <w:tcBorders>
              <w:top w:val="single" w:sz="4" w:space="0" w:color="auto"/>
              <w:left w:val="nil"/>
              <w:bottom w:val="nil"/>
              <w:right w:val="single" w:sz="4" w:space="0" w:color="auto"/>
            </w:tcBorders>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23.12.2016</w:t>
            </w:r>
          </w:p>
        </w:tc>
        <w:tc>
          <w:tcPr>
            <w:tcW w:w="612" w:type="pct"/>
            <w:tcBorders>
              <w:top w:val="single" w:sz="4" w:space="0" w:color="auto"/>
              <w:left w:val="nil"/>
              <w:bottom w:val="nil"/>
              <w:right w:val="single" w:sz="4" w:space="0" w:color="auto"/>
            </w:tcBorders>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09.01.2017</w:t>
            </w:r>
          </w:p>
        </w:tc>
      </w:tr>
      <w:tr w:rsidR="00F551C5" w:rsidRPr="001D52DD" w:rsidTr="009468F7">
        <w:trPr>
          <w:trHeight w:val="315"/>
        </w:trPr>
        <w:tc>
          <w:tcPr>
            <w:tcW w:w="1097" w:type="pct"/>
            <w:vMerge/>
            <w:tcBorders>
              <w:top w:val="single" w:sz="4" w:space="0" w:color="auto"/>
              <w:left w:val="single" w:sz="4" w:space="0" w:color="auto"/>
              <w:bottom w:val="single" w:sz="4" w:space="0" w:color="000000"/>
              <w:right w:val="single" w:sz="4" w:space="0" w:color="auto"/>
            </w:tcBorders>
            <w:hideMark/>
          </w:tcPr>
          <w:p w:rsidR="00F551C5" w:rsidRPr="001D52DD" w:rsidRDefault="00F551C5"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F551C5" w:rsidRPr="001D52DD" w:rsidRDefault="008D1528" w:rsidP="006D6F5F">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w:t>
            </w:r>
            <w:r w:rsidR="00F551C5" w:rsidRPr="001D52DD">
              <w:rPr>
                <w:rFonts w:ascii="Times New Roman" w:eastAsia="Times New Roman" w:hAnsi="Times New Roman" w:cs="Times New Roman"/>
              </w:rPr>
              <w:t>ремя</w:t>
            </w:r>
          </w:p>
        </w:tc>
        <w:tc>
          <w:tcPr>
            <w:tcW w:w="693" w:type="pct"/>
            <w:tcBorders>
              <w:top w:val="nil"/>
              <w:left w:val="nil"/>
              <w:bottom w:val="single" w:sz="4" w:space="0" w:color="auto"/>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9:00</w:t>
            </w:r>
          </w:p>
        </w:tc>
        <w:tc>
          <w:tcPr>
            <w:tcW w:w="622" w:type="pct"/>
            <w:tcBorders>
              <w:top w:val="nil"/>
              <w:left w:val="nil"/>
              <w:bottom w:val="single" w:sz="4" w:space="0" w:color="auto"/>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9:00</w:t>
            </w:r>
          </w:p>
        </w:tc>
        <w:tc>
          <w:tcPr>
            <w:tcW w:w="683" w:type="pct"/>
            <w:tcBorders>
              <w:top w:val="nil"/>
              <w:left w:val="nil"/>
              <w:bottom w:val="single" w:sz="4" w:space="0" w:color="auto"/>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10:00</w:t>
            </w:r>
          </w:p>
        </w:tc>
        <w:tc>
          <w:tcPr>
            <w:tcW w:w="613" w:type="pct"/>
            <w:tcBorders>
              <w:top w:val="nil"/>
              <w:left w:val="nil"/>
              <w:bottom w:val="single" w:sz="4" w:space="0" w:color="auto"/>
              <w:right w:val="single" w:sz="4" w:space="0" w:color="auto"/>
            </w:tcBorders>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09:00</w:t>
            </w:r>
          </w:p>
        </w:tc>
        <w:tc>
          <w:tcPr>
            <w:tcW w:w="612" w:type="pct"/>
            <w:tcBorders>
              <w:top w:val="nil"/>
              <w:left w:val="nil"/>
              <w:bottom w:val="single" w:sz="4" w:space="0" w:color="auto"/>
              <w:right w:val="single" w:sz="4" w:space="0" w:color="auto"/>
            </w:tcBorders>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11:00</w:t>
            </w:r>
          </w:p>
        </w:tc>
      </w:tr>
      <w:tr w:rsidR="00F551C5" w:rsidRPr="001D52DD" w:rsidTr="009468F7">
        <w:trPr>
          <w:trHeight w:val="315"/>
        </w:trPr>
        <w:tc>
          <w:tcPr>
            <w:tcW w:w="1097" w:type="pct"/>
            <w:vMerge/>
            <w:tcBorders>
              <w:top w:val="single" w:sz="4" w:space="0" w:color="auto"/>
              <w:left w:val="single" w:sz="4" w:space="0" w:color="auto"/>
              <w:bottom w:val="single" w:sz="4" w:space="0" w:color="000000"/>
              <w:right w:val="single" w:sz="4" w:space="0" w:color="auto"/>
            </w:tcBorders>
            <w:hideMark/>
          </w:tcPr>
          <w:p w:rsidR="00F551C5" w:rsidRPr="001D52DD" w:rsidRDefault="00F551C5"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F551C5" w:rsidRPr="001D52DD" w:rsidRDefault="008D1528" w:rsidP="006D6F5F">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w:t>
            </w:r>
            <w:r w:rsidR="00F551C5" w:rsidRPr="001D52DD">
              <w:rPr>
                <w:rFonts w:ascii="Times New Roman" w:eastAsia="Times New Roman" w:hAnsi="Times New Roman" w:cs="Times New Roman"/>
              </w:rPr>
              <w:t>аксимум, МВт</w:t>
            </w:r>
          </w:p>
        </w:tc>
        <w:tc>
          <w:tcPr>
            <w:tcW w:w="693" w:type="pct"/>
            <w:tcBorders>
              <w:top w:val="nil"/>
              <w:left w:val="nil"/>
              <w:bottom w:val="single" w:sz="4" w:space="0" w:color="auto"/>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1029</w:t>
            </w:r>
          </w:p>
        </w:tc>
        <w:tc>
          <w:tcPr>
            <w:tcW w:w="622" w:type="pct"/>
            <w:tcBorders>
              <w:top w:val="nil"/>
              <w:left w:val="nil"/>
              <w:bottom w:val="single" w:sz="4" w:space="0" w:color="auto"/>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1038</w:t>
            </w:r>
          </w:p>
        </w:tc>
        <w:tc>
          <w:tcPr>
            <w:tcW w:w="683" w:type="pct"/>
            <w:tcBorders>
              <w:top w:val="nil"/>
              <w:left w:val="nil"/>
              <w:bottom w:val="single" w:sz="4" w:space="0" w:color="auto"/>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1034</w:t>
            </w:r>
          </w:p>
        </w:tc>
        <w:tc>
          <w:tcPr>
            <w:tcW w:w="613" w:type="pct"/>
            <w:tcBorders>
              <w:top w:val="nil"/>
              <w:left w:val="nil"/>
              <w:bottom w:val="single" w:sz="4" w:space="0" w:color="auto"/>
              <w:right w:val="single" w:sz="4" w:space="0" w:color="auto"/>
            </w:tcBorders>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1025</w:t>
            </w:r>
          </w:p>
        </w:tc>
        <w:tc>
          <w:tcPr>
            <w:tcW w:w="612" w:type="pct"/>
            <w:tcBorders>
              <w:top w:val="nil"/>
              <w:left w:val="nil"/>
              <w:bottom w:val="single" w:sz="4" w:space="0" w:color="auto"/>
              <w:right w:val="single" w:sz="4" w:space="0" w:color="auto"/>
            </w:tcBorders>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1001</w:t>
            </w:r>
          </w:p>
        </w:tc>
      </w:tr>
      <w:tr w:rsidR="00F551C5" w:rsidRPr="001D52DD" w:rsidTr="009468F7">
        <w:trPr>
          <w:trHeight w:val="315"/>
        </w:trPr>
        <w:tc>
          <w:tcPr>
            <w:tcW w:w="1097" w:type="pct"/>
            <w:vMerge/>
            <w:tcBorders>
              <w:top w:val="single" w:sz="4" w:space="0" w:color="auto"/>
              <w:left w:val="single" w:sz="4" w:space="0" w:color="auto"/>
              <w:bottom w:val="single" w:sz="4" w:space="0" w:color="000000"/>
              <w:right w:val="single" w:sz="4" w:space="0" w:color="auto"/>
            </w:tcBorders>
            <w:hideMark/>
          </w:tcPr>
          <w:p w:rsidR="00F551C5" w:rsidRPr="001D52DD" w:rsidRDefault="00F551C5"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F551C5" w:rsidRPr="001D52DD" w:rsidRDefault="008D1528" w:rsidP="006D6F5F">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п</w:t>
            </w:r>
            <w:r w:rsidR="00F551C5" w:rsidRPr="001D52DD">
              <w:rPr>
                <w:rFonts w:ascii="Times New Roman" w:eastAsia="Times New Roman" w:hAnsi="Times New Roman" w:cs="Times New Roman"/>
              </w:rPr>
              <w:t>рирост</w:t>
            </w:r>
            <w:r w:rsidR="00F551C5" w:rsidRPr="001D52DD">
              <w:rPr>
                <w:rFonts w:ascii="Times New Roman" w:eastAsia="Times New Roman" w:hAnsi="Times New Roman" w:cs="Times New Roman"/>
                <w:lang w:val="en-US"/>
              </w:rPr>
              <w:t xml:space="preserve"> %</w:t>
            </w:r>
          </w:p>
        </w:tc>
        <w:tc>
          <w:tcPr>
            <w:tcW w:w="693" w:type="pct"/>
            <w:tcBorders>
              <w:top w:val="nil"/>
              <w:left w:val="nil"/>
              <w:bottom w:val="nil"/>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,8</w:t>
            </w:r>
          </w:p>
        </w:tc>
        <w:tc>
          <w:tcPr>
            <w:tcW w:w="622" w:type="pct"/>
            <w:tcBorders>
              <w:top w:val="nil"/>
              <w:left w:val="nil"/>
              <w:bottom w:val="nil"/>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w:t>
            </w:r>
          </w:p>
        </w:tc>
        <w:tc>
          <w:tcPr>
            <w:tcW w:w="683" w:type="pct"/>
            <w:tcBorders>
              <w:top w:val="nil"/>
              <w:left w:val="nil"/>
              <w:bottom w:val="nil"/>
              <w:right w:val="single" w:sz="4" w:space="0" w:color="auto"/>
            </w:tcBorders>
            <w:shd w:val="clear" w:color="auto" w:fill="auto"/>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-0,4</w:t>
            </w:r>
          </w:p>
        </w:tc>
        <w:tc>
          <w:tcPr>
            <w:tcW w:w="613" w:type="pct"/>
            <w:tcBorders>
              <w:top w:val="nil"/>
              <w:left w:val="nil"/>
              <w:bottom w:val="nil"/>
              <w:right w:val="single" w:sz="4" w:space="0" w:color="auto"/>
            </w:tcBorders>
            <w:noWrap/>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w:t>
            </w:r>
          </w:p>
        </w:tc>
        <w:tc>
          <w:tcPr>
            <w:tcW w:w="612" w:type="pct"/>
            <w:tcBorders>
              <w:top w:val="nil"/>
              <w:left w:val="nil"/>
              <w:bottom w:val="nil"/>
              <w:right w:val="single" w:sz="4" w:space="0" w:color="auto"/>
            </w:tcBorders>
          </w:tcPr>
          <w:p w:rsidR="00F551C5" w:rsidRPr="001D52DD" w:rsidRDefault="00F551C5"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w:t>
            </w:r>
          </w:p>
        </w:tc>
      </w:tr>
      <w:tr w:rsidR="008D1528" w:rsidRPr="001D52DD" w:rsidTr="009468F7">
        <w:trPr>
          <w:trHeight w:val="315"/>
        </w:trPr>
        <w:tc>
          <w:tcPr>
            <w:tcW w:w="1097" w:type="pct"/>
            <w:vMerge w:val="restart"/>
            <w:tcBorders>
              <w:top w:val="nil"/>
              <w:left w:val="single" w:sz="4" w:space="0" w:color="auto"/>
              <w:bottom w:val="single" w:sz="4" w:space="0" w:color="000000"/>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Энергорайон  110 кВ Киров – ТЭЦ-4 – Оричи</w:t>
            </w:r>
          </w:p>
        </w:tc>
        <w:tc>
          <w:tcPr>
            <w:tcW w:w="680" w:type="pct"/>
            <w:tcBorders>
              <w:top w:val="nil"/>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18.01.2013</w:t>
            </w:r>
          </w:p>
        </w:tc>
        <w:tc>
          <w:tcPr>
            <w:tcW w:w="622"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29</w:t>
            </w:r>
            <w:r w:rsidRPr="001D52DD">
              <w:rPr>
                <w:rFonts w:ascii="Times New Roman" w:eastAsia="Times New Roman" w:hAnsi="Times New Roman" w:cs="Times New Roman"/>
                <w:lang w:val="en-US"/>
              </w:rPr>
              <w:t>.01.201</w:t>
            </w:r>
            <w:r w:rsidRPr="001D52DD">
              <w:rPr>
                <w:rFonts w:ascii="Times New Roman" w:eastAsia="Times New Roman" w:hAnsi="Times New Roman" w:cs="Times New Roman"/>
              </w:rPr>
              <w:t>4</w:t>
            </w:r>
          </w:p>
        </w:tc>
        <w:tc>
          <w:tcPr>
            <w:tcW w:w="68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w:t>
            </w:r>
            <w:r w:rsidRPr="001D52DD">
              <w:rPr>
                <w:rFonts w:ascii="Times New Roman" w:eastAsia="Times New Roman" w:hAnsi="Times New Roman" w:cs="Times New Roman"/>
                <w:lang w:val="en-US"/>
              </w:rPr>
              <w:t>.01.201</w:t>
            </w:r>
            <w:r w:rsidRPr="001D52DD">
              <w:rPr>
                <w:rFonts w:ascii="Times New Roman" w:eastAsia="Times New Roman" w:hAnsi="Times New Roman" w:cs="Times New Roman"/>
              </w:rPr>
              <w:t>5</w:t>
            </w:r>
          </w:p>
        </w:tc>
        <w:tc>
          <w:tcPr>
            <w:tcW w:w="613" w:type="pct"/>
            <w:tcBorders>
              <w:top w:val="single" w:sz="4" w:space="0" w:color="auto"/>
              <w:left w:val="nil"/>
              <w:bottom w:val="nil"/>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w:t>
            </w:r>
            <w:r w:rsidRPr="001D52DD">
              <w:rPr>
                <w:rFonts w:ascii="Times New Roman" w:eastAsia="Times New Roman" w:hAnsi="Times New Roman" w:cs="Times New Roman"/>
                <w:lang w:val="en-US"/>
              </w:rPr>
              <w:t>.</w:t>
            </w:r>
            <w:r w:rsidRPr="001D52DD">
              <w:rPr>
                <w:rFonts w:ascii="Times New Roman" w:eastAsia="Times New Roman" w:hAnsi="Times New Roman" w:cs="Times New Roman"/>
              </w:rPr>
              <w:t>12</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6</w:t>
            </w:r>
          </w:p>
        </w:tc>
        <w:tc>
          <w:tcPr>
            <w:tcW w:w="612" w:type="pct"/>
            <w:tcBorders>
              <w:top w:val="single" w:sz="4" w:space="0" w:color="auto"/>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19.01.2017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10:00</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10:00</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w:t>
            </w:r>
            <w:r w:rsidRPr="001D52DD">
              <w:rPr>
                <w:rFonts w:ascii="Times New Roman" w:eastAsia="Times New Roman" w:hAnsi="Times New Roman" w:cs="Times New Roman"/>
              </w:rPr>
              <w:t>4</w:t>
            </w:r>
            <w:r w:rsidRPr="001D52DD">
              <w:rPr>
                <w:rFonts w:ascii="Times New Roman" w:eastAsia="Times New Roman" w:hAnsi="Times New Roman" w:cs="Times New Roman"/>
                <w:lang w:val="en-US"/>
              </w:rPr>
              <w:t>:00</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w:t>
            </w:r>
            <w:r w:rsidRPr="001D52DD">
              <w:rPr>
                <w:rFonts w:ascii="Times New Roman" w:eastAsia="Times New Roman" w:hAnsi="Times New Roman" w:cs="Times New Roman"/>
              </w:rPr>
              <w:t>5</w:t>
            </w:r>
            <w:r w:rsidRPr="001D52DD">
              <w:rPr>
                <w:rFonts w:ascii="Times New Roman" w:eastAsia="Times New Roman" w:hAnsi="Times New Roman" w:cs="Times New Roman"/>
                <w:lang w:val="en-US"/>
              </w:rPr>
              <w:t>:00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437</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457</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416</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435</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443</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-4</w:t>
            </w:r>
            <w:r w:rsidRPr="001D52DD">
              <w:rPr>
                <w:rFonts w:ascii="Times New Roman" w:eastAsia="Times New Roman" w:hAnsi="Times New Roman" w:cs="Times New Roman"/>
              </w:rPr>
              <w:t>,4</w:t>
            </w:r>
          </w:p>
        </w:tc>
        <w:tc>
          <w:tcPr>
            <w:tcW w:w="622"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+4,</w:t>
            </w:r>
            <w:r w:rsidRPr="001D52DD">
              <w:rPr>
                <w:rFonts w:ascii="Times New Roman" w:eastAsia="Times New Roman" w:hAnsi="Times New Roman" w:cs="Times New Roman"/>
                <w:lang w:val="en-US"/>
              </w:rPr>
              <w:t>6</w:t>
            </w:r>
          </w:p>
        </w:tc>
        <w:tc>
          <w:tcPr>
            <w:tcW w:w="683"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-8,</w:t>
            </w:r>
            <w:r w:rsidRPr="001D52DD">
              <w:rPr>
                <w:rFonts w:ascii="Times New Roman" w:eastAsia="Times New Roman" w:hAnsi="Times New Roman" w:cs="Times New Roman"/>
                <w:lang w:val="en-US"/>
              </w:rPr>
              <w:t>1</w:t>
            </w:r>
          </w:p>
        </w:tc>
        <w:tc>
          <w:tcPr>
            <w:tcW w:w="613" w:type="pct"/>
            <w:tcBorders>
              <w:top w:val="nil"/>
              <w:left w:val="nil"/>
              <w:bottom w:val="nil"/>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+4,6</w:t>
            </w:r>
          </w:p>
        </w:tc>
        <w:tc>
          <w:tcPr>
            <w:tcW w:w="612" w:type="pct"/>
            <w:tcBorders>
              <w:top w:val="nil"/>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+1,8</w:t>
            </w:r>
          </w:p>
        </w:tc>
      </w:tr>
      <w:tr w:rsidR="008D1528" w:rsidRPr="001D52DD" w:rsidTr="009468F7">
        <w:trPr>
          <w:trHeight w:val="315"/>
        </w:trPr>
        <w:tc>
          <w:tcPr>
            <w:tcW w:w="1097" w:type="pct"/>
            <w:vMerge w:val="restart"/>
            <w:tcBorders>
              <w:top w:val="nil"/>
              <w:left w:val="single" w:sz="4" w:space="0" w:color="auto"/>
              <w:bottom w:val="single" w:sz="4" w:space="0" w:color="000000"/>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Энергорайон Кировской ТЭЦ-4</w:t>
            </w:r>
          </w:p>
        </w:tc>
        <w:tc>
          <w:tcPr>
            <w:tcW w:w="680" w:type="pct"/>
            <w:tcBorders>
              <w:top w:val="nil"/>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22.01.2013</w:t>
            </w:r>
          </w:p>
        </w:tc>
        <w:tc>
          <w:tcPr>
            <w:tcW w:w="622"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29.01.2014</w:t>
            </w:r>
          </w:p>
        </w:tc>
        <w:tc>
          <w:tcPr>
            <w:tcW w:w="683"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23.01.2015</w:t>
            </w:r>
          </w:p>
        </w:tc>
        <w:tc>
          <w:tcPr>
            <w:tcW w:w="613" w:type="pct"/>
            <w:tcBorders>
              <w:top w:val="single" w:sz="4" w:space="0" w:color="auto"/>
              <w:left w:val="nil"/>
              <w:bottom w:val="nil"/>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20.12.2016</w:t>
            </w:r>
          </w:p>
        </w:tc>
        <w:tc>
          <w:tcPr>
            <w:tcW w:w="612" w:type="pct"/>
            <w:tcBorders>
              <w:top w:val="single" w:sz="4" w:space="0" w:color="auto"/>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09.01.2017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10:00</w:t>
            </w:r>
          </w:p>
        </w:tc>
        <w:tc>
          <w:tcPr>
            <w:tcW w:w="622"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10:00</w:t>
            </w:r>
          </w:p>
        </w:tc>
        <w:tc>
          <w:tcPr>
            <w:tcW w:w="68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11:00</w:t>
            </w:r>
          </w:p>
        </w:tc>
        <w:tc>
          <w:tcPr>
            <w:tcW w:w="613" w:type="pct"/>
            <w:tcBorders>
              <w:top w:val="nil"/>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13:00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255</w:t>
            </w:r>
          </w:p>
        </w:tc>
        <w:tc>
          <w:tcPr>
            <w:tcW w:w="622"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263</w:t>
            </w:r>
          </w:p>
        </w:tc>
        <w:tc>
          <w:tcPr>
            <w:tcW w:w="68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254</w:t>
            </w:r>
          </w:p>
        </w:tc>
        <w:tc>
          <w:tcPr>
            <w:tcW w:w="613" w:type="pct"/>
            <w:tcBorders>
              <w:top w:val="nil"/>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252</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254</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nil"/>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-2,4</w:t>
            </w:r>
          </w:p>
        </w:tc>
        <w:tc>
          <w:tcPr>
            <w:tcW w:w="622" w:type="pct"/>
            <w:tcBorders>
              <w:top w:val="nil"/>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+3,1</w:t>
            </w:r>
          </w:p>
        </w:tc>
        <w:tc>
          <w:tcPr>
            <w:tcW w:w="683" w:type="pct"/>
            <w:tcBorders>
              <w:top w:val="nil"/>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-3,4</w:t>
            </w:r>
          </w:p>
        </w:tc>
        <w:tc>
          <w:tcPr>
            <w:tcW w:w="613" w:type="pct"/>
            <w:tcBorders>
              <w:top w:val="nil"/>
              <w:left w:val="nil"/>
              <w:bottom w:val="nil"/>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-0,8</w:t>
            </w:r>
          </w:p>
        </w:tc>
        <w:tc>
          <w:tcPr>
            <w:tcW w:w="612" w:type="pct"/>
            <w:tcBorders>
              <w:top w:val="nil"/>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+0,8</w:t>
            </w:r>
          </w:p>
        </w:tc>
      </w:tr>
      <w:tr w:rsidR="008D1528" w:rsidRPr="001D52DD" w:rsidTr="009468F7">
        <w:trPr>
          <w:trHeight w:val="315"/>
        </w:trPr>
        <w:tc>
          <w:tcPr>
            <w:tcW w:w="1097" w:type="pct"/>
            <w:vMerge w:val="restart"/>
            <w:tcBorders>
              <w:top w:val="nil"/>
              <w:left w:val="single" w:sz="4" w:space="0" w:color="auto"/>
              <w:bottom w:val="single" w:sz="4" w:space="0" w:color="000000"/>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Энергорайон Кировской ТЭЦ-3</w:t>
            </w:r>
          </w:p>
        </w:tc>
        <w:tc>
          <w:tcPr>
            <w:tcW w:w="680" w:type="pct"/>
            <w:tcBorders>
              <w:top w:val="nil"/>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20.12.2013</w:t>
            </w:r>
          </w:p>
        </w:tc>
        <w:tc>
          <w:tcPr>
            <w:tcW w:w="622"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w:t>
            </w:r>
            <w:r w:rsidRPr="001D52DD">
              <w:rPr>
                <w:rFonts w:ascii="Times New Roman" w:eastAsia="Times New Roman" w:hAnsi="Times New Roman" w:cs="Times New Roman"/>
                <w:lang w:val="en-US"/>
              </w:rPr>
              <w:t>.12.201</w:t>
            </w:r>
            <w:r w:rsidRPr="001D52DD">
              <w:rPr>
                <w:rFonts w:ascii="Times New Roman" w:eastAsia="Times New Roman" w:hAnsi="Times New Roman" w:cs="Times New Roman"/>
              </w:rPr>
              <w:t>4</w:t>
            </w:r>
          </w:p>
        </w:tc>
        <w:tc>
          <w:tcPr>
            <w:tcW w:w="683"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w:t>
            </w:r>
            <w:r w:rsidRPr="001D52DD">
              <w:rPr>
                <w:rFonts w:ascii="Times New Roman" w:eastAsia="Times New Roman" w:hAnsi="Times New Roman" w:cs="Times New Roman"/>
                <w:lang w:val="en-US"/>
              </w:rPr>
              <w:t>.</w:t>
            </w:r>
            <w:r w:rsidRPr="001D52DD">
              <w:rPr>
                <w:rFonts w:ascii="Times New Roman" w:eastAsia="Times New Roman" w:hAnsi="Times New Roman" w:cs="Times New Roman"/>
              </w:rPr>
              <w:t>01</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5</w:t>
            </w:r>
          </w:p>
        </w:tc>
        <w:tc>
          <w:tcPr>
            <w:tcW w:w="613" w:type="pct"/>
            <w:tcBorders>
              <w:top w:val="single" w:sz="4" w:space="0" w:color="auto"/>
              <w:left w:val="nil"/>
              <w:bottom w:val="nil"/>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21</w:t>
            </w:r>
            <w:r w:rsidRPr="001D52DD">
              <w:rPr>
                <w:rFonts w:ascii="Times New Roman" w:eastAsia="Times New Roman" w:hAnsi="Times New Roman" w:cs="Times New Roman"/>
                <w:lang w:val="en-US"/>
              </w:rPr>
              <w:t>.</w:t>
            </w:r>
            <w:r w:rsidRPr="001D52DD">
              <w:rPr>
                <w:rFonts w:ascii="Times New Roman" w:eastAsia="Times New Roman" w:hAnsi="Times New Roman" w:cs="Times New Roman"/>
              </w:rPr>
              <w:t>12</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6</w:t>
            </w:r>
          </w:p>
        </w:tc>
        <w:tc>
          <w:tcPr>
            <w:tcW w:w="612" w:type="pct"/>
            <w:tcBorders>
              <w:top w:val="single" w:sz="4" w:space="0" w:color="auto"/>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27.01.2017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10</w:t>
            </w:r>
            <w:r w:rsidRPr="001D52DD">
              <w:rPr>
                <w:rFonts w:ascii="Times New Roman" w:eastAsia="Times New Roman" w:hAnsi="Times New Roman" w:cs="Times New Roman"/>
                <w:lang w:val="en-US"/>
              </w:rPr>
              <w:t>:00</w:t>
            </w:r>
          </w:p>
        </w:tc>
        <w:tc>
          <w:tcPr>
            <w:tcW w:w="622"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09</w:t>
            </w:r>
            <w:r w:rsidRPr="001D52DD">
              <w:rPr>
                <w:rFonts w:ascii="Times New Roman" w:eastAsia="Times New Roman" w:hAnsi="Times New Roman" w:cs="Times New Roman"/>
                <w:lang w:val="en-US"/>
              </w:rPr>
              <w:t>:00</w:t>
            </w:r>
          </w:p>
        </w:tc>
        <w:tc>
          <w:tcPr>
            <w:tcW w:w="68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10</w:t>
            </w:r>
            <w:r w:rsidRPr="001D52DD">
              <w:rPr>
                <w:rFonts w:ascii="Times New Roman" w:eastAsia="Times New Roman" w:hAnsi="Times New Roman" w:cs="Times New Roman"/>
                <w:lang w:val="en-US"/>
              </w:rPr>
              <w:t>:00</w:t>
            </w:r>
          </w:p>
        </w:tc>
        <w:tc>
          <w:tcPr>
            <w:tcW w:w="613" w:type="pct"/>
            <w:tcBorders>
              <w:top w:val="nil"/>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09</w:t>
            </w:r>
            <w:r w:rsidRPr="001D52DD">
              <w:rPr>
                <w:rFonts w:ascii="Times New Roman" w:eastAsia="Times New Roman" w:hAnsi="Times New Roman" w:cs="Times New Roman"/>
                <w:lang w:val="en-US"/>
              </w:rPr>
              <w:t>:00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188</w:t>
            </w:r>
          </w:p>
        </w:tc>
        <w:tc>
          <w:tcPr>
            <w:tcW w:w="622"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191</w:t>
            </w:r>
          </w:p>
        </w:tc>
        <w:tc>
          <w:tcPr>
            <w:tcW w:w="68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206</w:t>
            </w:r>
          </w:p>
        </w:tc>
        <w:tc>
          <w:tcPr>
            <w:tcW w:w="613" w:type="pct"/>
            <w:tcBorders>
              <w:top w:val="nil"/>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199</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197</w:t>
            </w:r>
          </w:p>
        </w:tc>
      </w:tr>
      <w:tr w:rsidR="008D1528" w:rsidRPr="001D52DD" w:rsidTr="009468F7">
        <w:trPr>
          <w:trHeight w:val="315"/>
        </w:trPr>
        <w:tc>
          <w:tcPr>
            <w:tcW w:w="1097" w:type="pct"/>
            <w:vMerge/>
            <w:tcBorders>
              <w:top w:val="nil"/>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-13,</w:t>
            </w:r>
            <w:r w:rsidRPr="001D52DD">
              <w:rPr>
                <w:rFonts w:ascii="Times New Roman" w:eastAsia="Times New Roman" w:hAnsi="Times New Roman" w:cs="Times New Roman"/>
                <w:lang w:val="en-US"/>
              </w:rPr>
              <w:t>4</w:t>
            </w:r>
          </w:p>
        </w:tc>
        <w:tc>
          <w:tcPr>
            <w:tcW w:w="622"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w:t>
            </w:r>
            <w:r w:rsidRPr="001D52DD">
              <w:rPr>
                <w:rFonts w:ascii="Times New Roman" w:eastAsia="Times New Roman" w:hAnsi="Times New Roman" w:cs="Times New Roman"/>
                <w:lang w:val="en-US"/>
              </w:rPr>
              <w:t>6</w:t>
            </w:r>
          </w:p>
        </w:tc>
        <w:tc>
          <w:tcPr>
            <w:tcW w:w="68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+7,</w:t>
            </w:r>
            <w:r w:rsidRPr="001D52DD">
              <w:rPr>
                <w:rFonts w:ascii="Times New Roman" w:eastAsia="Times New Roman" w:hAnsi="Times New Roman" w:cs="Times New Roman"/>
                <w:lang w:val="en-US"/>
              </w:rPr>
              <w:t>9</w:t>
            </w:r>
          </w:p>
        </w:tc>
        <w:tc>
          <w:tcPr>
            <w:tcW w:w="613" w:type="pct"/>
            <w:tcBorders>
              <w:top w:val="nil"/>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-3,4</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w:t>
            </w:r>
          </w:p>
        </w:tc>
      </w:tr>
      <w:tr w:rsidR="008D1528" w:rsidRPr="001D52DD" w:rsidTr="009468F7">
        <w:trPr>
          <w:trHeight w:val="315"/>
        </w:trPr>
        <w:tc>
          <w:tcPr>
            <w:tcW w:w="1097"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Энергорайон Кировской ТЭЦ-3 – Чепецк</w:t>
            </w:r>
          </w:p>
        </w:tc>
        <w:tc>
          <w:tcPr>
            <w:tcW w:w="680" w:type="pct"/>
            <w:tcBorders>
              <w:top w:val="single" w:sz="4" w:space="0" w:color="auto"/>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20.12.2013</w:t>
            </w:r>
          </w:p>
        </w:tc>
        <w:tc>
          <w:tcPr>
            <w:tcW w:w="622"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01.12.2014</w:t>
            </w:r>
          </w:p>
        </w:tc>
        <w:tc>
          <w:tcPr>
            <w:tcW w:w="683" w:type="pct"/>
            <w:tcBorders>
              <w:top w:val="single" w:sz="4" w:space="0" w:color="auto"/>
              <w:left w:val="nil"/>
              <w:bottom w:val="nil"/>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10.11.2015</w:t>
            </w:r>
          </w:p>
        </w:tc>
        <w:tc>
          <w:tcPr>
            <w:tcW w:w="613" w:type="pct"/>
            <w:tcBorders>
              <w:top w:val="single" w:sz="4" w:space="0" w:color="auto"/>
              <w:left w:val="nil"/>
              <w:bottom w:val="nil"/>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02.12.2016</w:t>
            </w:r>
          </w:p>
        </w:tc>
        <w:tc>
          <w:tcPr>
            <w:tcW w:w="612" w:type="pct"/>
            <w:tcBorders>
              <w:top w:val="single" w:sz="4" w:space="0" w:color="auto"/>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17.11.2017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9:00</w:t>
            </w:r>
          </w:p>
        </w:tc>
        <w:tc>
          <w:tcPr>
            <w:tcW w:w="622"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17:00</w:t>
            </w:r>
          </w:p>
        </w:tc>
        <w:tc>
          <w:tcPr>
            <w:tcW w:w="68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11:00</w:t>
            </w:r>
          </w:p>
        </w:tc>
        <w:tc>
          <w:tcPr>
            <w:tcW w:w="613" w:type="pct"/>
            <w:tcBorders>
              <w:top w:val="nil"/>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290</w:t>
            </w:r>
          </w:p>
        </w:tc>
        <w:tc>
          <w:tcPr>
            <w:tcW w:w="622"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288</w:t>
            </w:r>
          </w:p>
        </w:tc>
        <w:tc>
          <w:tcPr>
            <w:tcW w:w="683" w:type="pct"/>
            <w:tcBorders>
              <w:top w:val="nil"/>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259</w:t>
            </w:r>
          </w:p>
        </w:tc>
        <w:tc>
          <w:tcPr>
            <w:tcW w:w="613" w:type="pct"/>
            <w:tcBorders>
              <w:top w:val="nil"/>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257</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248</w:t>
            </w:r>
          </w:p>
        </w:tc>
      </w:tr>
      <w:tr w:rsidR="008D1528" w:rsidRPr="001D52DD" w:rsidTr="009468F7">
        <w:trPr>
          <w:trHeight w:val="315"/>
        </w:trPr>
        <w:tc>
          <w:tcPr>
            <w:tcW w:w="1097" w:type="pct"/>
            <w:vMerge/>
            <w:tcBorders>
              <w:top w:val="nil"/>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-0,7</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-10,1</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-0,1</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-3,5</w:t>
            </w:r>
          </w:p>
        </w:tc>
      </w:tr>
      <w:tr w:rsidR="008D1528" w:rsidRPr="001D52DD" w:rsidTr="009468F7">
        <w:trPr>
          <w:trHeight w:val="315"/>
        </w:trPr>
        <w:tc>
          <w:tcPr>
            <w:tcW w:w="1097"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Кирсинско-Омутнинский энергорайон</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28.01.2013</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07</w:t>
            </w: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2</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4</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w:t>
            </w: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1</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5</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w:t>
            </w:r>
            <w:r w:rsidRPr="001D52DD">
              <w:rPr>
                <w:rFonts w:ascii="Times New Roman" w:eastAsia="Times New Roman" w:hAnsi="Times New Roman" w:cs="Times New Roman"/>
                <w:lang w:val="en-US"/>
              </w:rPr>
              <w:t>.</w:t>
            </w:r>
            <w:r w:rsidRPr="001D52DD">
              <w:rPr>
                <w:rFonts w:ascii="Times New Roman" w:eastAsia="Times New Roman" w:hAnsi="Times New Roman" w:cs="Times New Roman"/>
              </w:rPr>
              <w:t>12</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6</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26.12.2017</w:t>
            </w:r>
          </w:p>
        </w:tc>
      </w:tr>
      <w:tr w:rsidR="008D1528" w:rsidRPr="001D52DD" w:rsidTr="009468F7">
        <w:trPr>
          <w:trHeight w:val="315"/>
        </w:trPr>
        <w:tc>
          <w:tcPr>
            <w:tcW w:w="1097" w:type="pct"/>
            <w:vMerge/>
            <w:tcBorders>
              <w:top w:val="single" w:sz="4" w:space="0" w:color="auto"/>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09:00</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10</w:t>
            </w:r>
            <w:r w:rsidRPr="001D52DD">
              <w:rPr>
                <w:rFonts w:ascii="Times New Roman" w:eastAsia="Times New Roman" w:hAnsi="Times New Roman" w:cs="Times New Roman"/>
                <w:lang w:val="en-US"/>
              </w:rPr>
              <w:t>:00</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11</w:t>
            </w:r>
            <w:r w:rsidRPr="001D52DD">
              <w:rPr>
                <w:rFonts w:ascii="Times New Roman" w:eastAsia="Times New Roman" w:hAnsi="Times New Roman" w:cs="Times New Roman"/>
                <w:lang w:val="en-US"/>
              </w:rPr>
              <w:t>:00</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09</w:t>
            </w:r>
            <w:r w:rsidRPr="001D52DD">
              <w:rPr>
                <w:rFonts w:ascii="Times New Roman" w:eastAsia="Times New Roman" w:hAnsi="Times New Roman" w:cs="Times New Roman"/>
                <w:lang w:val="en-US"/>
              </w:rPr>
              <w:t>:00</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17:00</w:t>
            </w:r>
          </w:p>
        </w:tc>
      </w:tr>
      <w:tr w:rsidR="008D1528" w:rsidRPr="001D52DD" w:rsidTr="009468F7">
        <w:trPr>
          <w:trHeight w:val="315"/>
        </w:trPr>
        <w:tc>
          <w:tcPr>
            <w:tcW w:w="1097" w:type="pct"/>
            <w:vMerge/>
            <w:tcBorders>
              <w:top w:val="single" w:sz="4" w:space="0" w:color="auto"/>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82</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79</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78</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78</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79</w:t>
            </w:r>
          </w:p>
        </w:tc>
      </w:tr>
      <w:tr w:rsidR="008D1528" w:rsidRPr="001D52DD" w:rsidTr="009468F7">
        <w:trPr>
          <w:trHeight w:val="315"/>
        </w:trPr>
        <w:tc>
          <w:tcPr>
            <w:tcW w:w="1097" w:type="pct"/>
            <w:vMerge/>
            <w:tcBorders>
              <w:top w:val="single" w:sz="4" w:space="0" w:color="auto"/>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-4,</w:t>
            </w:r>
            <w:r w:rsidRPr="001D52DD">
              <w:rPr>
                <w:rFonts w:ascii="Times New Roman" w:eastAsia="Times New Roman" w:hAnsi="Times New Roman" w:cs="Times New Roman"/>
                <w:lang w:val="en-US"/>
              </w:rPr>
              <w:t>7</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-3,</w:t>
            </w:r>
            <w:r w:rsidRPr="001D52DD">
              <w:rPr>
                <w:rFonts w:ascii="Times New Roman" w:eastAsia="Times New Roman" w:hAnsi="Times New Roman" w:cs="Times New Roman"/>
                <w:lang w:val="en-US"/>
              </w:rPr>
              <w:t>7</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w:t>
            </w:r>
            <w:r w:rsidRPr="001D52DD">
              <w:rPr>
                <w:rFonts w:ascii="Times New Roman" w:eastAsia="Times New Roman" w:hAnsi="Times New Roman" w:cs="Times New Roman"/>
                <w:lang w:val="en-US"/>
              </w:rPr>
              <w:t>3</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0</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+1,3</w:t>
            </w:r>
          </w:p>
        </w:tc>
      </w:tr>
      <w:tr w:rsidR="008D1528" w:rsidRPr="001D52DD" w:rsidTr="009468F7">
        <w:trPr>
          <w:trHeight w:val="315"/>
        </w:trPr>
        <w:tc>
          <w:tcPr>
            <w:tcW w:w="1097"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Фаленско-Омутнинский энергорайон</w:t>
            </w: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28.01.2013</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08.01.2014</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18.12.2015</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23.12.2016</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30.01.2017</w:t>
            </w:r>
          </w:p>
        </w:tc>
      </w:tr>
      <w:tr w:rsidR="008D1528" w:rsidRPr="001D52DD" w:rsidTr="009468F7">
        <w:trPr>
          <w:trHeight w:val="315"/>
        </w:trPr>
        <w:tc>
          <w:tcPr>
            <w:tcW w:w="1097" w:type="pct"/>
            <w:vMerge/>
            <w:tcBorders>
              <w:top w:val="single" w:sz="4" w:space="0" w:color="auto"/>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11:00</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17:00</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9:00</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9:00</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11:00</w:t>
            </w:r>
          </w:p>
        </w:tc>
      </w:tr>
      <w:tr w:rsidR="008D1528" w:rsidRPr="001D52DD" w:rsidTr="009468F7">
        <w:trPr>
          <w:trHeight w:val="315"/>
        </w:trPr>
        <w:tc>
          <w:tcPr>
            <w:tcW w:w="1097" w:type="pct"/>
            <w:vMerge/>
            <w:tcBorders>
              <w:top w:val="single" w:sz="4" w:space="0" w:color="auto"/>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136</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137</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136</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136</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142</w:t>
            </w:r>
          </w:p>
        </w:tc>
      </w:tr>
      <w:tr w:rsidR="008D1528" w:rsidRPr="001D52DD" w:rsidTr="009468F7">
        <w:trPr>
          <w:trHeight w:val="315"/>
        </w:trPr>
        <w:tc>
          <w:tcPr>
            <w:tcW w:w="1097" w:type="pct"/>
            <w:vMerge/>
            <w:tcBorders>
              <w:top w:val="single" w:sz="4" w:space="0" w:color="auto"/>
              <w:left w:val="single" w:sz="4" w:space="0" w:color="auto"/>
              <w:bottom w:val="single" w:sz="4" w:space="0" w:color="auto"/>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+2,3</w:t>
            </w:r>
          </w:p>
        </w:tc>
        <w:tc>
          <w:tcPr>
            <w:tcW w:w="622"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+0,7</w:t>
            </w:r>
          </w:p>
        </w:tc>
        <w:tc>
          <w:tcPr>
            <w:tcW w:w="683" w:type="pct"/>
            <w:tcBorders>
              <w:top w:val="single" w:sz="4" w:space="0" w:color="auto"/>
              <w:left w:val="nil"/>
              <w:bottom w:val="single" w:sz="4" w:space="0" w:color="auto"/>
              <w:right w:val="single" w:sz="4" w:space="0" w:color="auto"/>
            </w:tcBorders>
            <w:shd w:val="clear" w:color="auto" w:fill="auto"/>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-0,7</w:t>
            </w:r>
          </w:p>
        </w:tc>
        <w:tc>
          <w:tcPr>
            <w:tcW w:w="613" w:type="pct"/>
            <w:tcBorders>
              <w:top w:val="single" w:sz="4" w:space="0" w:color="auto"/>
              <w:left w:val="nil"/>
              <w:bottom w:val="single" w:sz="4" w:space="0" w:color="auto"/>
              <w:right w:val="single" w:sz="4" w:space="0" w:color="auto"/>
            </w:tcBorders>
            <w:noWrap/>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+4,4</w:t>
            </w:r>
          </w:p>
        </w:tc>
      </w:tr>
      <w:tr w:rsidR="008D1528" w:rsidRPr="001D52DD" w:rsidTr="009468F7">
        <w:trPr>
          <w:trHeight w:val="315"/>
        </w:trPr>
        <w:tc>
          <w:tcPr>
            <w:tcW w:w="1097"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D1528" w:rsidRPr="001D52DD" w:rsidRDefault="008D1528" w:rsidP="009468F7">
            <w:pPr>
              <w:keepNext/>
              <w:shd w:val="clear" w:color="auto" w:fill="FFFFFF" w:themeFill="background1"/>
              <w:spacing w:before="20" w:after="20" w:line="240" w:lineRule="auto"/>
              <w:ind w:right="-181"/>
              <w:rPr>
                <w:rFonts w:ascii="Times New Roman" w:eastAsia="Times New Roman" w:hAnsi="Times New Roman" w:cs="Times New Roman"/>
              </w:rPr>
            </w:pPr>
            <w:r w:rsidRPr="001D52DD">
              <w:rPr>
                <w:rFonts w:ascii="Times New Roman" w:eastAsia="Times New Roman" w:hAnsi="Times New Roman" w:cs="Times New Roman"/>
              </w:rPr>
              <w:lastRenderedPageBreak/>
              <w:t>Котельнический энергорайон</w:t>
            </w:r>
          </w:p>
        </w:tc>
        <w:tc>
          <w:tcPr>
            <w:tcW w:w="680" w:type="pct"/>
            <w:tcBorders>
              <w:top w:val="single" w:sz="4" w:space="0" w:color="auto"/>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11.01.2013</w:t>
            </w:r>
          </w:p>
        </w:tc>
        <w:tc>
          <w:tcPr>
            <w:tcW w:w="622"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03</w:t>
            </w:r>
            <w:r w:rsidRPr="001D52DD">
              <w:rPr>
                <w:rFonts w:ascii="Times New Roman" w:eastAsia="Times New Roman" w:hAnsi="Times New Roman" w:cs="Times New Roman"/>
                <w:lang w:val="en-US"/>
              </w:rPr>
              <w:t>.0</w:t>
            </w:r>
            <w:r w:rsidRPr="001D52DD">
              <w:rPr>
                <w:rFonts w:ascii="Times New Roman" w:eastAsia="Times New Roman" w:hAnsi="Times New Roman" w:cs="Times New Roman"/>
              </w:rPr>
              <w:t>3</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4</w:t>
            </w:r>
          </w:p>
        </w:tc>
        <w:tc>
          <w:tcPr>
            <w:tcW w:w="68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16.12.2015</w:t>
            </w:r>
          </w:p>
        </w:tc>
        <w:tc>
          <w:tcPr>
            <w:tcW w:w="613" w:type="pct"/>
            <w:tcBorders>
              <w:top w:val="single" w:sz="4" w:space="0" w:color="auto"/>
              <w:left w:val="nil"/>
              <w:bottom w:val="nil"/>
              <w:right w:val="single" w:sz="4" w:space="0" w:color="auto"/>
            </w:tcBorders>
            <w:noWrap/>
            <w:hideMark/>
          </w:tcPr>
          <w:p w:rsidR="008D1528" w:rsidRPr="001D52DD" w:rsidRDefault="008D1528" w:rsidP="009468F7">
            <w:pPr>
              <w:keepNext/>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16.12.201</w:t>
            </w:r>
            <w:r w:rsidRPr="001D52DD">
              <w:rPr>
                <w:rFonts w:ascii="Times New Roman" w:eastAsia="Times New Roman" w:hAnsi="Times New Roman" w:cs="Times New Roman"/>
                <w:lang w:val="en-US"/>
              </w:rPr>
              <w:t>6</w:t>
            </w:r>
          </w:p>
        </w:tc>
        <w:tc>
          <w:tcPr>
            <w:tcW w:w="612" w:type="pct"/>
            <w:tcBorders>
              <w:top w:val="single" w:sz="4" w:space="0" w:color="auto"/>
              <w:left w:val="nil"/>
              <w:bottom w:val="nil"/>
              <w:right w:val="single" w:sz="4" w:space="0" w:color="auto"/>
            </w:tcBorders>
          </w:tcPr>
          <w:p w:rsidR="008D1528" w:rsidRPr="001D52DD" w:rsidRDefault="008D1528" w:rsidP="009468F7">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28.11.2017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15:00</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17:00</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09:00</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18</w:t>
            </w:r>
            <w:r w:rsidRPr="001D52DD">
              <w:rPr>
                <w:rFonts w:ascii="Times New Roman" w:eastAsia="Times New Roman" w:hAnsi="Times New Roman" w:cs="Times New Roman"/>
              </w:rPr>
              <w:t>:00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115</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99</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104</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98</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single" w:sz="4" w:space="0" w:color="auto"/>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+2,</w:t>
            </w:r>
            <w:r w:rsidRPr="001D52DD">
              <w:rPr>
                <w:rFonts w:ascii="Times New Roman" w:eastAsia="Times New Roman" w:hAnsi="Times New Roman" w:cs="Times New Roman"/>
                <w:lang w:val="en-US"/>
              </w:rPr>
              <w:t>7</w:t>
            </w:r>
          </w:p>
        </w:tc>
        <w:tc>
          <w:tcPr>
            <w:tcW w:w="622" w:type="pct"/>
            <w:tcBorders>
              <w:top w:val="single" w:sz="4" w:space="0" w:color="auto"/>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-13,9</w:t>
            </w:r>
            <w:r w:rsidRPr="001D52DD">
              <w:rPr>
                <w:rFonts w:ascii="Times New Roman" w:eastAsia="Times New Roman" w:hAnsi="Times New Roman" w:cs="Times New Roman"/>
                <w:lang w:val="en-US"/>
              </w:rPr>
              <w:t>7</w:t>
            </w:r>
          </w:p>
        </w:tc>
        <w:tc>
          <w:tcPr>
            <w:tcW w:w="683" w:type="pct"/>
            <w:tcBorders>
              <w:top w:val="single" w:sz="4" w:space="0" w:color="auto"/>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w:t>
            </w:r>
          </w:p>
        </w:tc>
        <w:tc>
          <w:tcPr>
            <w:tcW w:w="613" w:type="pct"/>
            <w:tcBorders>
              <w:top w:val="single" w:sz="4" w:space="0" w:color="auto"/>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w:t>
            </w:r>
            <w:r w:rsidRPr="001D52DD">
              <w:rPr>
                <w:rFonts w:ascii="Times New Roman" w:eastAsia="Times New Roman" w:hAnsi="Times New Roman" w:cs="Times New Roman"/>
                <w:lang w:val="en-US"/>
              </w:rPr>
              <w:t>4</w:t>
            </w:r>
            <w:r w:rsidRPr="001D52DD">
              <w:rPr>
                <w:rFonts w:ascii="Times New Roman" w:eastAsia="Times New Roman" w:hAnsi="Times New Roman" w:cs="Times New Roman"/>
              </w:rPr>
              <w:t>,0</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-0,6</w:t>
            </w:r>
          </w:p>
        </w:tc>
      </w:tr>
      <w:tr w:rsidR="008D1528" w:rsidRPr="001D52DD" w:rsidTr="009468F7">
        <w:trPr>
          <w:trHeight w:val="315"/>
        </w:trPr>
        <w:tc>
          <w:tcPr>
            <w:tcW w:w="1097"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Мурашинский (Северный) энергорайон</w:t>
            </w:r>
          </w:p>
        </w:tc>
        <w:tc>
          <w:tcPr>
            <w:tcW w:w="680" w:type="pct"/>
            <w:tcBorders>
              <w:top w:val="single" w:sz="4" w:space="0" w:color="auto"/>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25.01.2013</w:t>
            </w:r>
          </w:p>
        </w:tc>
        <w:tc>
          <w:tcPr>
            <w:tcW w:w="622"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2</w:t>
            </w:r>
            <w:r w:rsidRPr="001D52DD">
              <w:rPr>
                <w:rFonts w:ascii="Times New Roman" w:eastAsia="Times New Roman" w:hAnsi="Times New Roman" w:cs="Times New Roman"/>
              </w:rPr>
              <w:t>0</w:t>
            </w:r>
            <w:r w:rsidRPr="001D52DD">
              <w:rPr>
                <w:rFonts w:ascii="Times New Roman" w:eastAsia="Times New Roman" w:hAnsi="Times New Roman" w:cs="Times New Roman"/>
                <w:lang w:val="en-US"/>
              </w:rPr>
              <w:t>.01.201</w:t>
            </w:r>
            <w:r w:rsidRPr="001D52DD">
              <w:rPr>
                <w:rFonts w:ascii="Times New Roman" w:eastAsia="Times New Roman" w:hAnsi="Times New Roman" w:cs="Times New Roman"/>
              </w:rPr>
              <w:t>4</w:t>
            </w:r>
          </w:p>
        </w:tc>
        <w:tc>
          <w:tcPr>
            <w:tcW w:w="68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2</w:t>
            </w:r>
            <w:r w:rsidRPr="001D52DD">
              <w:rPr>
                <w:rFonts w:ascii="Times New Roman" w:eastAsia="Times New Roman" w:hAnsi="Times New Roman" w:cs="Times New Roman"/>
              </w:rPr>
              <w:t>7</w:t>
            </w:r>
            <w:r w:rsidRPr="001D52DD">
              <w:rPr>
                <w:rFonts w:ascii="Times New Roman" w:eastAsia="Times New Roman" w:hAnsi="Times New Roman" w:cs="Times New Roman"/>
                <w:lang w:val="en-US"/>
              </w:rPr>
              <w:t>.01.201</w:t>
            </w:r>
            <w:r w:rsidRPr="001D52DD">
              <w:rPr>
                <w:rFonts w:ascii="Times New Roman" w:eastAsia="Times New Roman" w:hAnsi="Times New Roman" w:cs="Times New Roman"/>
              </w:rPr>
              <w:t>5</w:t>
            </w:r>
          </w:p>
        </w:tc>
        <w:tc>
          <w:tcPr>
            <w:tcW w:w="613" w:type="pct"/>
            <w:tcBorders>
              <w:top w:val="single" w:sz="4" w:space="0" w:color="auto"/>
              <w:left w:val="nil"/>
              <w:bottom w:val="nil"/>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2</w:t>
            </w:r>
            <w:r w:rsidRPr="001D52DD">
              <w:rPr>
                <w:rFonts w:ascii="Times New Roman" w:eastAsia="Times New Roman" w:hAnsi="Times New Roman" w:cs="Times New Roman"/>
                <w:lang w:val="en-US"/>
              </w:rPr>
              <w:t>2</w:t>
            </w:r>
            <w:r w:rsidRPr="001D52DD">
              <w:rPr>
                <w:rFonts w:ascii="Times New Roman" w:eastAsia="Times New Roman" w:hAnsi="Times New Roman" w:cs="Times New Roman"/>
              </w:rPr>
              <w:t>.</w:t>
            </w:r>
            <w:r w:rsidRPr="001D52DD">
              <w:rPr>
                <w:rFonts w:ascii="Times New Roman" w:eastAsia="Times New Roman" w:hAnsi="Times New Roman" w:cs="Times New Roman"/>
                <w:lang w:val="en-US"/>
              </w:rPr>
              <w:t>12</w:t>
            </w:r>
            <w:r w:rsidRPr="001D52DD">
              <w:rPr>
                <w:rFonts w:ascii="Times New Roman" w:eastAsia="Times New Roman" w:hAnsi="Times New Roman" w:cs="Times New Roman"/>
              </w:rPr>
              <w:t>.201</w:t>
            </w:r>
            <w:r w:rsidRPr="001D52DD">
              <w:rPr>
                <w:rFonts w:ascii="Times New Roman" w:eastAsia="Times New Roman" w:hAnsi="Times New Roman" w:cs="Times New Roman"/>
                <w:lang w:val="en-US"/>
              </w:rPr>
              <w:t>6</w:t>
            </w:r>
          </w:p>
        </w:tc>
        <w:tc>
          <w:tcPr>
            <w:tcW w:w="612" w:type="pct"/>
            <w:tcBorders>
              <w:top w:val="single" w:sz="4" w:space="0" w:color="auto"/>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10.01.2017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09:00</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09:00</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10:00</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09</w:t>
            </w:r>
            <w:r w:rsidRPr="001D52DD">
              <w:rPr>
                <w:rFonts w:ascii="Times New Roman" w:eastAsia="Times New Roman" w:hAnsi="Times New Roman" w:cs="Times New Roman"/>
              </w:rPr>
              <w:t>:00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12:00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63</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63</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65</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65</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59</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-1,6</w:t>
            </w:r>
          </w:p>
        </w:tc>
        <w:tc>
          <w:tcPr>
            <w:tcW w:w="622"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w:t>
            </w:r>
          </w:p>
        </w:tc>
        <w:tc>
          <w:tcPr>
            <w:tcW w:w="683"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+3,2</w:t>
            </w:r>
          </w:p>
        </w:tc>
        <w:tc>
          <w:tcPr>
            <w:tcW w:w="613" w:type="pct"/>
            <w:tcBorders>
              <w:top w:val="nil"/>
              <w:left w:val="nil"/>
              <w:bottom w:val="nil"/>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0</w:t>
            </w:r>
          </w:p>
        </w:tc>
        <w:tc>
          <w:tcPr>
            <w:tcW w:w="612" w:type="pct"/>
            <w:tcBorders>
              <w:top w:val="nil"/>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-9,2</w:t>
            </w:r>
          </w:p>
        </w:tc>
      </w:tr>
      <w:tr w:rsidR="008D1528" w:rsidRPr="001D52DD" w:rsidTr="009468F7">
        <w:trPr>
          <w:trHeight w:val="315"/>
        </w:trPr>
        <w:tc>
          <w:tcPr>
            <w:tcW w:w="1097" w:type="pct"/>
            <w:vMerge w:val="restart"/>
            <w:tcBorders>
              <w:top w:val="nil"/>
              <w:left w:val="single" w:sz="4" w:space="0" w:color="auto"/>
              <w:bottom w:val="single" w:sz="4" w:space="0" w:color="000000"/>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Южный энергорайон</w:t>
            </w:r>
          </w:p>
        </w:tc>
        <w:tc>
          <w:tcPr>
            <w:tcW w:w="680" w:type="pct"/>
            <w:tcBorders>
              <w:top w:val="nil"/>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16.1</w:t>
            </w:r>
            <w:r w:rsidRPr="001D52DD">
              <w:rPr>
                <w:rFonts w:ascii="Times New Roman" w:eastAsia="Times New Roman" w:hAnsi="Times New Roman" w:cs="Times New Roman"/>
              </w:rPr>
              <w:t>2</w:t>
            </w:r>
            <w:r w:rsidRPr="001D52DD">
              <w:rPr>
                <w:rFonts w:ascii="Times New Roman" w:eastAsia="Times New Roman" w:hAnsi="Times New Roman" w:cs="Times New Roman"/>
                <w:lang w:val="en-US"/>
              </w:rPr>
              <w:t>.2013</w:t>
            </w:r>
          </w:p>
        </w:tc>
        <w:tc>
          <w:tcPr>
            <w:tcW w:w="622"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27</w:t>
            </w:r>
            <w:r w:rsidRPr="001D52DD">
              <w:rPr>
                <w:rFonts w:ascii="Times New Roman" w:eastAsia="Times New Roman" w:hAnsi="Times New Roman" w:cs="Times New Roman"/>
                <w:lang w:val="en-US"/>
              </w:rPr>
              <w:t>.</w:t>
            </w:r>
            <w:r w:rsidRPr="001D52DD">
              <w:rPr>
                <w:rFonts w:ascii="Times New Roman" w:eastAsia="Times New Roman" w:hAnsi="Times New Roman" w:cs="Times New Roman"/>
              </w:rPr>
              <w:t>01</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4</w:t>
            </w:r>
          </w:p>
        </w:tc>
        <w:tc>
          <w:tcPr>
            <w:tcW w:w="68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w:t>
            </w:r>
            <w:r w:rsidRPr="001D52DD">
              <w:rPr>
                <w:rFonts w:ascii="Times New Roman" w:eastAsia="Times New Roman" w:hAnsi="Times New Roman" w:cs="Times New Roman"/>
                <w:lang w:val="en-US"/>
              </w:rPr>
              <w:t>.</w:t>
            </w:r>
            <w:r w:rsidRPr="001D52DD">
              <w:rPr>
                <w:rFonts w:ascii="Times New Roman" w:eastAsia="Times New Roman" w:hAnsi="Times New Roman" w:cs="Times New Roman"/>
              </w:rPr>
              <w:t>02</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5</w:t>
            </w:r>
          </w:p>
        </w:tc>
        <w:tc>
          <w:tcPr>
            <w:tcW w:w="613" w:type="pct"/>
            <w:tcBorders>
              <w:top w:val="single" w:sz="4" w:space="0" w:color="auto"/>
              <w:left w:val="nil"/>
              <w:bottom w:val="nil"/>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26</w:t>
            </w:r>
            <w:r w:rsidRPr="001D52DD">
              <w:rPr>
                <w:rFonts w:ascii="Times New Roman" w:eastAsia="Times New Roman" w:hAnsi="Times New Roman" w:cs="Times New Roman"/>
                <w:lang w:val="en-US"/>
              </w:rPr>
              <w:t>.</w:t>
            </w:r>
            <w:r w:rsidRPr="001D52DD">
              <w:rPr>
                <w:rFonts w:ascii="Times New Roman" w:eastAsia="Times New Roman" w:hAnsi="Times New Roman" w:cs="Times New Roman"/>
              </w:rPr>
              <w:t>01</w:t>
            </w:r>
            <w:r w:rsidRPr="001D52DD">
              <w:rPr>
                <w:rFonts w:ascii="Times New Roman" w:eastAsia="Times New Roman" w:hAnsi="Times New Roman" w:cs="Times New Roman"/>
                <w:lang w:val="en-US"/>
              </w:rPr>
              <w:t>.201</w:t>
            </w:r>
            <w:r w:rsidRPr="001D52DD">
              <w:rPr>
                <w:rFonts w:ascii="Times New Roman" w:eastAsia="Times New Roman" w:hAnsi="Times New Roman" w:cs="Times New Roman"/>
              </w:rPr>
              <w:t>6</w:t>
            </w:r>
          </w:p>
        </w:tc>
        <w:tc>
          <w:tcPr>
            <w:tcW w:w="612" w:type="pct"/>
            <w:tcBorders>
              <w:top w:val="single" w:sz="4" w:space="0" w:color="auto"/>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09.01.2017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09:00</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09:00</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10</w:t>
            </w:r>
            <w:r w:rsidRPr="001D52DD">
              <w:rPr>
                <w:rFonts w:ascii="Times New Roman" w:eastAsia="Times New Roman" w:hAnsi="Times New Roman" w:cs="Times New Roman"/>
                <w:lang w:val="en-US"/>
              </w:rPr>
              <w:t>:00</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19</w:t>
            </w:r>
            <w:r w:rsidRPr="001D52DD">
              <w:rPr>
                <w:rFonts w:ascii="Times New Roman" w:eastAsia="Times New Roman" w:hAnsi="Times New Roman" w:cs="Times New Roman"/>
                <w:lang w:val="en-US"/>
              </w:rPr>
              <w:t>:00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17:00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lang w:val="en-US"/>
              </w:rPr>
              <w:t>109</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119</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115</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113</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127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+23,</w:t>
            </w:r>
            <w:r w:rsidRPr="001D52DD">
              <w:rPr>
                <w:rFonts w:ascii="Times New Roman" w:eastAsia="Times New Roman" w:hAnsi="Times New Roman" w:cs="Times New Roman"/>
                <w:lang w:val="en-US"/>
              </w:rPr>
              <w:t>9</w:t>
            </w:r>
          </w:p>
        </w:tc>
        <w:tc>
          <w:tcPr>
            <w:tcW w:w="622"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+9,</w:t>
            </w:r>
            <w:r w:rsidRPr="001D52DD">
              <w:rPr>
                <w:rFonts w:ascii="Times New Roman" w:eastAsia="Times New Roman" w:hAnsi="Times New Roman" w:cs="Times New Roman"/>
                <w:lang w:val="en-US"/>
              </w:rPr>
              <w:t>2</w:t>
            </w:r>
          </w:p>
        </w:tc>
        <w:tc>
          <w:tcPr>
            <w:tcW w:w="683" w:type="pct"/>
            <w:tcBorders>
              <w:top w:val="nil"/>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-3,</w:t>
            </w:r>
            <w:r w:rsidRPr="001D52DD">
              <w:rPr>
                <w:rFonts w:ascii="Times New Roman" w:eastAsia="Times New Roman" w:hAnsi="Times New Roman" w:cs="Times New Roman"/>
                <w:lang w:val="en-US"/>
              </w:rPr>
              <w:t>4</w:t>
            </w:r>
          </w:p>
        </w:tc>
        <w:tc>
          <w:tcPr>
            <w:tcW w:w="613" w:type="pct"/>
            <w:tcBorders>
              <w:top w:val="nil"/>
              <w:left w:val="nil"/>
              <w:bottom w:val="nil"/>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-1,7</w:t>
            </w:r>
          </w:p>
        </w:tc>
        <w:tc>
          <w:tcPr>
            <w:tcW w:w="612" w:type="pct"/>
            <w:tcBorders>
              <w:top w:val="nil"/>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+12,4</w:t>
            </w:r>
          </w:p>
        </w:tc>
      </w:tr>
      <w:tr w:rsidR="008D1528" w:rsidRPr="001D52DD" w:rsidTr="009468F7">
        <w:trPr>
          <w:trHeight w:val="315"/>
        </w:trPr>
        <w:tc>
          <w:tcPr>
            <w:tcW w:w="1097" w:type="pct"/>
            <w:vMerge w:val="restart"/>
            <w:tcBorders>
              <w:top w:val="nil"/>
              <w:left w:val="single" w:sz="4" w:space="0" w:color="auto"/>
              <w:bottom w:val="single" w:sz="4" w:space="0" w:color="000000"/>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Вятско-Полянский энергорайон</w:t>
            </w:r>
          </w:p>
        </w:tc>
        <w:tc>
          <w:tcPr>
            <w:tcW w:w="680" w:type="pct"/>
            <w:tcBorders>
              <w:top w:val="nil"/>
              <w:left w:val="nil"/>
              <w:bottom w:val="nil"/>
              <w:right w:val="single" w:sz="4" w:space="0" w:color="auto"/>
            </w:tcBorders>
            <w:shd w:val="clear" w:color="auto" w:fill="auto"/>
            <w:noWrap/>
            <w:vAlign w:val="center"/>
            <w:hideMark/>
          </w:tcPr>
          <w:p w:rsidR="008D1528" w:rsidRPr="001D52DD" w:rsidRDefault="008D1528" w:rsidP="003417D1">
            <w:pPr>
              <w:keepNext/>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дата</w:t>
            </w:r>
          </w:p>
        </w:tc>
        <w:tc>
          <w:tcPr>
            <w:tcW w:w="69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lang w:val="en-US"/>
              </w:rPr>
              <w:t>11.</w:t>
            </w:r>
            <w:r w:rsidRPr="001D52DD">
              <w:rPr>
                <w:rFonts w:ascii="Times New Roman" w:eastAsia="Times New Roman" w:hAnsi="Times New Roman" w:cs="Times New Roman"/>
              </w:rPr>
              <w:t>0</w:t>
            </w:r>
            <w:r w:rsidRPr="001D52DD">
              <w:rPr>
                <w:rFonts w:ascii="Times New Roman" w:eastAsia="Times New Roman" w:hAnsi="Times New Roman" w:cs="Times New Roman"/>
                <w:lang w:val="en-US"/>
              </w:rPr>
              <w:t>3.2013</w:t>
            </w:r>
          </w:p>
        </w:tc>
        <w:tc>
          <w:tcPr>
            <w:tcW w:w="622"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20.01.2014</w:t>
            </w:r>
          </w:p>
        </w:tc>
        <w:tc>
          <w:tcPr>
            <w:tcW w:w="683" w:type="pct"/>
            <w:tcBorders>
              <w:top w:val="single" w:sz="4" w:space="0" w:color="auto"/>
              <w:left w:val="nil"/>
              <w:bottom w:val="nil"/>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24.11.2015</w:t>
            </w:r>
          </w:p>
        </w:tc>
        <w:tc>
          <w:tcPr>
            <w:tcW w:w="613" w:type="pct"/>
            <w:tcBorders>
              <w:top w:val="single" w:sz="4" w:space="0" w:color="auto"/>
              <w:left w:val="nil"/>
              <w:bottom w:val="nil"/>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27.12.2016</w:t>
            </w:r>
          </w:p>
        </w:tc>
        <w:tc>
          <w:tcPr>
            <w:tcW w:w="612" w:type="pct"/>
            <w:tcBorders>
              <w:top w:val="single" w:sz="4" w:space="0" w:color="auto"/>
              <w:left w:val="nil"/>
              <w:bottom w:val="nil"/>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13.02.2017</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vAlign w:val="center"/>
            <w:hideMark/>
          </w:tcPr>
          <w:p w:rsidR="008D1528" w:rsidRPr="001D52DD" w:rsidRDefault="008D1528" w:rsidP="006D6F5F">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center"/>
            <w:hideMark/>
          </w:tcPr>
          <w:p w:rsidR="008D1528" w:rsidRPr="001D52DD" w:rsidRDefault="008D1528" w:rsidP="003417D1">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время</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10:00</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11:00</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12:00</w:t>
            </w:r>
          </w:p>
        </w:tc>
        <w:tc>
          <w:tcPr>
            <w:tcW w:w="613" w:type="pct"/>
            <w:tcBorders>
              <w:top w:val="nil"/>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16:00</w:t>
            </w:r>
          </w:p>
        </w:tc>
        <w:tc>
          <w:tcPr>
            <w:tcW w:w="612" w:type="pct"/>
            <w:tcBorders>
              <w:top w:val="nil"/>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18:00</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vAlign w:val="center"/>
            <w:hideMark/>
          </w:tcPr>
          <w:p w:rsidR="008D1528" w:rsidRPr="001D52DD" w:rsidRDefault="008D1528" w:rsidP="006D6F5F">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nil"/>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rPr>
            </w:pPr>
            <w:r w:rsidRPr="001D52DD">
              <w:rPr>
                <w:rFonts w:ascii="Times New Roman" w:eastAsia="Times New Roman" w:hAnsi="Times New Roman" w:cs="Times New Roman"/>
              </w:rPr>
              <w:t>максимум, МВт</w:t>
            </w:r>
          </w:p>
        </w:tc>
        <w:tc>
          <w:tcPr>
            <w:tcW w:w="69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85</w:t>
            </w:r>
          </w:p>
        </w:tc>
        <w:tc>
          <w:tcPr>
            <w:tcW w:w="622"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96</w:t>
            </w:r>
          </w:p>
        </w:tc>
        <w:tc>
          <w:tcPr>
            <w:tcW w:w="68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93</w:t>
            </w:r>
          </w:p>
        </w:tc>
        <w:tc>
          <w:tcPr>
            <w:tcW w:w="613" w:type="pct"/>
            <w:tcBorders>
              <w:top w:val="nil"/>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96</w:t>
            </w:r>
          </w:p>
        </w:tc>
        <w:tc>
          <w:tcPr>
            <w:tcW w:w="612" w:type="pct"/>
            <w:tcBorders>
              <w:top w:val="nil"/>
              <w:left w:val="nil"/>
              <w:bottom w:val="single" w:sz="4" w:space="0" w:color="auto"/>
              <w:right w:val="single" w:sz="4" w:space="0" w:color="auto"/>
            </w:tcBorders>
            <w:shd w:val="clear" w:color="auto" w:fill="auto"/>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96</w:t>
            </w:r>
          </w:p>
        </w:tc>
      </w:tr>
      <w:tr w:rsidR="008D1528" w:rsidRPr="001D52DD" w:rsidTr="009468F7">
        <w:trPr>
          <w:trHeight w:val="315"/>
        </w:trPr>
        <w:tc>
          <w:tcPr>
            <w:tcW w:w="1097" w:type="pct"/>
            <w:vMerge/>
            <w:tcBorders>
              <w:top w:val="nil"/>
              <w:left w:val="single" w:sz="4" w:space="0" w:color="auto"/>
              <w:bottom w:val="single" w:sz="4" w:space="0" w:color="000000"/>
              <w:right w:val="single" w:sz="4" w:space="0" w:color="auto"/>
            </w:tcBorders>
            <w:vAlign w:val="center"/>
            <w:hideMark/>
          </w:tcPr>
          <w:p w:rsidR="008D1528" w:rsidRPr="001D52DD" w:rsidRDefault="008D1528" w:rsidP="006D6F5F">
            <w:pPr>
              <w:shd w:val="clear" w:color="auto" w:fill="FFFFFF" w:themeFill="background1"/>
              <w:spacing w:before="20" w:after="20" w:line="240" w:lineRule="auto"/>
              <w:rPr>
                <w:rFonts w:ascii="Times New Roman" w:eastAsia="Times New Roman" w:hAnsi="Times New Roman" w:cs="Times New Roman"/>
              </w:rPr>
            </w:pP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8D1528" w:rsidRPr="001D52DD" w:rsidRDefault="008D1528" w:rsidP="003417D1">
            <w:pPr>
              <w:shd w:val="clear" w:color="auto" w:fill="FFFFFF" w:themeFill="background1"/>
              <w:spacing w:before="20" w:after="20" w:line="240" w:lineRule="auto"/>
              <w:rPr>
                <w:rFonts w:ascii="Times New Roman" w:eastAsia="Times New Roman" w:hAnsi="Times New Roman" w:cs="Times New Roman"/>
                <w:lang w:val="en-US"/>
              </w:rPr>
            </w:pPr>
            <w:r w:rsidRPr="001D52DD">
              <w:rPr>
                <w:rFonts w:ascii="Times New Roman" w:eastAsia="Times New Roman" w:hAnsi="Times New Roman" w:cs="Times New Roman"/>
              </w:rPr>
              <w:t xml:space="preserve">прирост </w:t>
            </w:r>
            <w:r w:rsidRPr="001D52DD">
              <w:rPr>
                <w:rFonts w:ascii="Times New Roman" w:eastAsia="Times New Roman" w:hAnsi="Times New Roman" w:cs="Times New Roman"/>
                <w:lang w:val="en-US"/>
              </w:rPr>
              <w:t>%</w:t>
            </w:r>
          </w:p>
        </w:tc>
        <w:tc>
          <w:tcPr>
            <w:tcW w:w="693" w:type="pct"/>
            <w:tcBorders>
              <w:top w:val="single" w:sz="4" w:space="0" w:color="auto"/>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lang w:val="en-US"/>
              </w:rPr>
            </w:pPr>
            <w:r w:rsidRPr="001D52DD">
              <w:rPr>
                <w:rFonts w:ascii="Times New Roman" w:eastAsia="Times New Roman" w:hAnsi="Times New Roman" w:cs="Times New Roman"/>
              </w:rPr>
              <w:t>-6,</w:t>
            </w:r>
            <w:r w:rsidRPr="001D52DD">
              <w:rPr>
                <w:rFonts w:ascii="Times New Roman" w:eastAsia="Times New Roman" w:hAnsi="Times New Roman" w:cs="Times New Roman"/>
                <w:lang w:val="en-US"/>
              </w:rPr>
              <w:t>6</w:t>
            </w:r>
          </w:p>
        </w:tc>
        <w:tc>
          <w:tcPr>
            <w:tcW w:w="622" w:type="pct"/>
            <w:tcBorders>
              <w:top w:val="single" w:sz="4" w:space="0" w:color="auto"/>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+12,9</w:t>
            </w:r>
          </w:p>
        </w:tc>
        <w:tc>
          <w:tcPr>
            <w:tcW w:w="683" w:type="pct"/>
            <w:tcBorders>
              <w:top w:val="single" w:sz="4" w:space="0" w:color="auto"/>
              <w:left w:val="nil"/>
              <w:bottom w:val="single" w:sz="4" w:space="0" w:color="auto"/>
              <w:right w:val="single" w:sz="4" w:space="0" w:color="auto"/>
            </w:tcBorders>
            <w:shd w:val="clear" w:color="auto" w:fill="auto"/>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-3,1</w:t>
            </w:r>
          </w:p>
        </w:tc>
        <w:tc>
          <w:tcPr>
            <w:tcW w:w="613" w:type="pct"/>
            <w:tcBorders>
              <w:top w:val="single" w:sz="4" w:space="0" w:color="auto"/>
              <w:left w:val="nil"/>
              <w:bottom w:val="single" w:sz="4" w:space="0" w:color="auto"/>
              <w:right w:val="single" w:sz="4" w:space="0" w:color="auto"/>
            </w:tcBorders>
            <w:noWrap/>
            <w:hideMark/>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+3,2</w:t>
            </w:r>
          </w:p>
        </w:tc>
        <w:tc>
          <w:tcPr>
            <w:tcW w:w="612" w:type="pct"/>
            <w:tcBorders>
              <w:top w:val="single" w:sz="4" w:space="0" w:color="auto"/>
              <w:left w:val="nil"/>
              <w:bottom w:val="single" w:sz="4" w:space="0" w:color="auto"/>
              <w:right w:val="single" w:sz="4" w:space="0" w:color="auto"/>
            </w:tcBorders>
          </w:tcPr>
          <w:p w:rsidR="008D1528" w:rsidRPr="001D52DD" w:rsidRDefault="008D1528" w:rsidP="009468F7">
            <w:pPr>
              <w:shd w:val="clear" w:color="auto" w:fill="FFFFFF" w:themeFill="background1"/>
              <w:spacing w:before="20" w:after="20" w:line="240" w:lineRule="auto"/>
              <w:jc w:val="center"/>
              <w:rPr>
                <w:rFonts w:ascii="Times New Roman" w:eastAsia="Times New Roman" w:hAnsi="Times New Roman" w:cs="Times New Roman"/>
              </w:rPr>
            </w:pPr>
            <w:r w:rsidRPr="001D52DD">
              <w:rPr>
                <w:rFonts w:ascii="Times New Roman" w:eastAsia="Times New Roman" w:hAnsi="Times New Roman" w:cs="Times New Roman"/>
              </w:rPr>
              <w:t>0</w:t>
            </w:r>
          </w:p>
        </w:tc>
      </w:tr>
    </w:tbl>
    <w:p w:rsidR="008A6FD2" w:rsidRPr="006D6F5F" w:rsidRDefault="008A6FD2" w:rsidP="006D6F5F">
      <w:pPr>
        <w:keepLines/>
        <w:shd w:val="clear" w:color="auto" w:fill="FFFFFF" w:themeFill="background1"/>
        <w:spacing w:before="20" w:after="20" w:line="240" w:lineRule="auto"/>
        <w:rPr>
          <w:rFonts w:ascii="Times New Roman" w:eastAsia="Times New Roman" w:hAnsi="Times New Roman" w:cs="Times New Roman"/>
          <w:b/>
          <w:bCs/>
          <w:sz w:val="28"/>
          <w:szCs w:val="28"/>
        </w:rPr>
      </w:pPr>
    </w:p>
    <w:p w:rsidR="00CE410D" w:rsidRPr="006D6F5F" w:rsidRDefault="001C7C09" w:rsidP="008D1528">
      <w:pPr>
        <w:keepNext/>
        <w:keepLines/>
        <w:shd w:val="clear" w:color="auto" w:fill="FFFFFF" w:themeFill="background1"/>
        <w:spacing w:after="0" w:line="240" w:lineRule="auto"/>
        <w:ind w:left="1276" w:hanging="567"/>
        <w:jc w:val="both"/>
        <w:outlineLvl w:val="1"/>
        <w:rPr>
          <w:rFonts w:ascii="Times New Roman" w:eastAsia="Times New Roman" w:hAnsi="Times New Roman" w:cs="Times New Roman"/>
          <w:b/>
          <w:bCs/>
          <w:sz w:val="28"/>
          <w:szCs w:val="28"/>
        </w:rPr>
      </w:pPr>
      <w:bookmarkStart w:id="23" w:name="_Toc507501002"/>
      <w:bookmarkStart w:id="24" w:name="_Toc510767196"/>
      <w:r w:rsidRPr="006D6F5F">
        <w:rPr>
          <w:rFonts w:ascii="Times New Roman" w:eastAsia="Times New Roman" w:hAnsi="Times New Roman" w:cs="Times New Roman"/>
          <w:b/>
          <w:bCs/>
          <w:sz w:val="28"/>
          <w:szCs w:val="28"/>
        </w:rPr>
        <w:t>2.5</w:t>
      </w:r>
      <w:r w:rsidR="005C4C62" w:rsidRPr="006D6F5F">
        <w:rPr>
          <w:rFonts w:ascii="Times New Roman" w:eastAsia="Times New Roman" w:hAnsi="Times New Roman" w:cs="Times New Roman"/>
          <w:b/>
          <w:bCs/>
          <w:sz w:val="28"/>
          <w:szCs w:val="28"/>
        </w:rPr>
        <w:t>.</w:t>
      </w:r>
      <w:r w:rsidR="005803F7" w:rsidRPr="006D6F5F">
        <w:rPr>
          <w:rFonts w:ascii="Times New Roman" w:eastAsia="Times New Roman" w:hAnsi="Times New Roman" w:cs="Times New Roman"/>
          <w:b/>
          <w:bCs/>
          <w:sz w:val="28"/>
          <w:szCs w:val="28"/>
        </w:rPr>
        <w:tab/>
      </w:r>
      <w:bookmarkEnd w:id="22"/>
      <w:r w:rsidR="005C695F" w:rsidRPr="006D6F5F">
        <w:rPr>
          <w:rFonts w:ascii="Times New Roman" w:eastAsia="Times New Roman" w:hAnsi="Times New Roman" w:cs="Times New Roman"/>
          <w:b/>
          <w:bCs/>
          <w:sz w:val="28"/>
          <w:szCs w:val="28"/>
        </w:rPr>
        <w:t>Структура установленной электрической мощности на</w:t>
      </w:r>
      <w:r w:rsidR="00FB5A19" w:rsidRPr="006D6F5F">
        <w:rPr>
          <w:rFonts w:ascii="Times New Roman" w:eastAsia="Times New Roman" w:hAnsi="Times New Roman" w:cs="Times New Roman"/>
          <w:b/>
          <w:bCs/>
          <w:sz w:val="28"/>
          <w:szCs w:val="28"/>
        </w:rPr>
        <w:t> </w:t>
      </w:r>
      <w:r w:rsidR="005C695F" w:rsidRPr="006D6F5F">
        <w:rPr>
          <w:rFonts w:ascii="Times New Roman" w:eastAsia="Times New Roman" w:hAnsi="Times New Roman" w:cs="Times New Roman"/>
          <w:b/>
          <w:bCs/>
          <w:sz w:val="28"/>
          <w:szCs w:val="28"/>
        </w:rPr>
        <w:t>территории Кировской области</w:t>
      </w:r>
      <w:bookmarkEnd w:id="23"/>
      <w:bookmarkEnd w:id="24"/>
    </w:p>
    <w:p w:rsidR="00D37864" w:rsidRPr="006D6F5F" w:rsidRDefault="00FB5A19" w:rsidP="006D6F5F">
      <w:pPr>
        <w:keepNext/>
        <w:keepLines/>
        <w:shd w:val="clear" w:color="auto" w:fill="FFFFFF" w:themeFill="background1"/>
        <w:spacing w:after="120" w:line="240" w:lineRule="auto"/>
        <w:jc w:val="right"/>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Таблица 5</w:t>
      </w:r>
    </w:p>
    <w:tbl>
      <w:tblPr>
        <w:tblW w:w="5323" w:type="pct"/>
        <w:tblInd w:w="-601" w:type="dxa"/>
        <w:tblLayout w:type="fixed"/>
        <w:tblLook w:val="04A0" w:firstRow="1" w:lastRow="0" w:firstColumn="1" w:lastColumn="0" w:noHBand="0" w:noVBand="1"/>
      </w:tblPr>
      <w:tblGrid>
        <w:gridCol w:w="3265"/>
        <w:gridCol w:w="1557"/>
        <w:gridCol w:w="1842"/>
        <w:gridCol w:w="1846"/>
        <w:gridCol w:w="1981"/>
      </w:tblGrid>
      <w:tr w:rsidR="005C4C62" w:rsidRPr="006D6F5F" w:rsidTr="008D1528">
        <w:trPr>
          <w:trHeight w:val="876"/>
        </w:trPr>
        <w:tc>
          <w:tcPr>
            <w:tcW w:w="1556" w:type="pct"/>
            <w:tcBorders>
              <w:top w:val="single" w:sz="4" w:space="0" w:color="auto"/>
              <w:left w:val="single" w:sz="4" w:space="0" w:color="auto"/>
              <w:bottom w:val="single" w:sz="4" w:space="0" w:color="auto"/>
              <w:right w:val="single" w:sz="4" w:space="0" w:color="auto"/>
            </w:tcBorders>
            <w:shd w:val="clear" w:color="auto" w:fill="auto"/>
            <w:noWrap/>
            <w:hideMark/>
          </w:tcPr>
          <w:p w:rsidR="005C4C62" w:rsidRPr="006D6F5F" w:rsidRDefault="005C4C62" w:rsidP="008D1528">
            <w:pPr>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Наименование</w:t>
            </w:r>
          </w:p>
        </w:tc>
        <w:tc>
          <w:tcPr>
            <w:tcW w:w="742" w:type="pct"/>
            <w:tcBorders>
              <w:top w:val="single" w:sz="4" w:space="0" w:color="auto"/>
              <w:left w:val="single" w:sz="4" w:space="0" w:color="auto"/>
              <w:bottom w:val="single" w:sz="4" w:space="0" w:color="auto"/>
              <w:right w:val="single" w:sz="4" w:space="0" w:color="auto"/>
            </w:tcBorders>
            <w:shd w:val="clear" w:color="auto" w:fill="auto"/>
            <w:hideMark/>
          </w:tcPr>
          <w:p w:rsidR="005C4C62" w:rsidRPr="006D6F5F" w:rsidRDefault="005C4C62" w:rsidP="008D1528">
            <w:pPr>
              <w:shd w:val="clear" w:color="auto" w:fill="FFFFFF" w:themeFill="background1"/>
              <w:spacing w:after="0" w:line="240" w:lineRule="auto"/>
              <w:ind w:left="-111" w:right="-110"/>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Установлен</w:t>
            </w:r>
            <w:r w:rsidR="00655366" w:rsidRPr="006D6F5F">
              <w:rPr>
                <w:rFonts w:ascii="Times New Roman" w:eastAsia="Times New Roman" w:hAnsi="Times New Roman" w:cs="Times New Roman"/>
                <w:sz w:val="24"/>
                <w:szCs w:val="24"/>
              </w:rPr>
              <w:softHyphen/>
            </w:r>
            <w:r w:rsidRPr="006D6F5F">
              <w:rPr>
                <w:rFonts w:ascii="Times New Roman" w:eastAsia="Times New Roman" w:hAnsi="Times New Roman" w:cs="Times New Roman"/>
                <w:sz w:val="24"/>
                <w:szCs w:val="24"/>
              </w:rPr>
              <w:t>ная мощность на 01.01.201</w:t>
            </w:r>
            <w:r w:rsidR="00A57968" w:rsidRPr="006D6F5F">
              <w:rPr>
                <w:rFonts w:ascii="Times New Roman" w:eastAsia="Times New Roman" w:hAnsi="Times New Roman" w:cs="Times New Roman"/>
                <w:sz w:val="24"/>
                <w:szCs w:val="24"/>
              </w:rPr>
              <w:t>8</w:t>
            </w:r>
            <w:r w:rsidR="00FB5A19" w:rsidRPr="006D6F5F">
              <w:rPr>
                <w:rFonts w:ascii="Times New Roman" w:eastAsia="Times New Roman" w:hAnsi="Times New Roman" w:cs="Times New Roman"/>
                <w:sz w:val="24"/>
                <w:szCs w:val="24"/>
              </w:rPr>
              <w:t xml:space="preserve">, </w:t>
            </w:r>
            <w:r w:rsidR="006D2377">
              <w:rPr>
                <w:rFonts w:ascii="Times New Roman" w:eastAsia="Times New Roman" w:hAnsi="Times New Roman" w:cs="Times New Roman"/>
                <w:sz w:val="24"/>
                <w:szCs w:val="24"/>
              </w:rPr>
              <w:br/>
            </w:r>
            <w:r w:rsidR="00FB5A19" w:rsidRPr="006D6F5F">
              <w:rPr>
                <w:rFonts w:ascii="Times New Roman" w:eastAsia="Times New Roman" w:hAnsi="Times New Roman" w:cs="Times New Roman"/>
                <w:sz w:val="24"/>
                <w:szCs w:val="24"/>
              </w:rPr>
              <w:t>МВт</w:t>
            </w:r>
          </w:p>
        </w:tc>
        <w:tc>
          <w:tcPr>
            <w:tcW w:w="878" w:type="pct"/>
            <w:tcBorders>
              <w:top w:val="single" w:sz="4" w:space="0" w:color="auto"/>
              <w:left w:val="single" w:sz="4" w:space="0" w:color="auto"/>
              <w:bottom w:val="single" w:sz="4" w:space="0" w:color="auto"/>
              <w:right w:val="single" w:sz="4" w:space="0" w:color="auto"/>
            </w:tcBorders>
            <w:shd w:val="clear" w:color="auto" w:fill="auto"/>
            <w:hideMark/>
          </w:tcPr>
          <w:p w:rsidR="00620C16" w:rsidRPr="006D6F5F" w:rsidRDefault="005C4C62" w:rsidP="008D1528">
            <w:pPr>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Вводы генерирующего оборудования</w:t>
            </w:r>
          </w:p>
          <w:p w:rsidR="005C4C62" w:rsidRPr="006D6F5F" w:rsidRDefault="00620C16" w:rsidP="008D1528">
            <w:pPr>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с 01.01.201</w:t>
            </w:r>
            <w:r w:rsidR="00A57968" w:rsidRPr="006D6F5F">
              <w:rPr>
                <w:rFonts w:ascii="Times New Roman" w:eastAsia="Times New Roman" w:hAnsi="Times New Roman" w:cs="Times New Roman"/>
                <w:sz w:val="24"/>
                <w:szCs w:val="24"/>
              </w:rPr>
              <w:t>7</w:t>
            </w:r>
            <w:r w:rsidRPr="006D6F5F">
              <w:rPr>
                <w:rFonts w:ascii="Times New Roman" w:eastAsia="Times New Roman" w:hAnsi="Times New Roman" w:cs="Times New Roman"/>
                <w:sz w:val="24"/>
                <w:szCs w:val="24"/>
              </w:rPr>
              <w:t xml:space="preserve"> </w:t>
            </w:r>
            <w:r w:rsidR="006D2377">
              <w:rPr>
                <w:rFonts w:ascii="Times New Roman" w:eastAsia="Times New Roman" w:hAnsi="Times New Roman" w:cs="Times New Roman"/>
                <w:sz w:val="24"/>
                <w:szCs w:val="24"/>
              </w:rPr>
              <w:br/>
            </w:r>
            <w:r w:rsidRPr="006D6F5F">
              <w:rPr>
                <w:rFonts w:ascii="Times New Roman" w:eastAsia="Times New Roman" w:hAnsi="Times New Roman" w:cs="Times New Roman"/>
                <w:sz w:val="24"/>
                <w:szCs w:val="24"/>
              </w:rPr>
              <w:t>по 01.01.201</w:t>
            </w:r>
            <w:r w:rsidR="00A57968" w:rsidRPr="006D6F5F">
              <w:rPr>
                <w:rFonts w:ascii="Times New Roman" w:eastAsia="Times New Roman" w:hAnsi="Times New Roman" w:cs="Times New Roman"/>
                <w:sz w:val="24"/>
                <w:szCs w:val="24"/>
              </w:rPr>
              <w:t>8</w:t>
            </w:r>
            <w:r w:rsidR="00FB5A19" w:rsidRPr="006D6F5F">
              <w:rPr>
                <w:rFonts w:ascii="Times New Roman" w:eastAsia="Times New Roman" w:hAnsi="Times New Roman" w:cs="Times New Roman"/>
                <w:sz w:val="24"/>
                <w:szCs w:val="24"/>
              </w:rPr>
              <w:t>, МВт</w:t>
            </w:r>
          </w:p>
        </w:tc>
        <w:tc>
          <w:tcPr>
            <w:tcW w:w="880" w:type="pct"/>
            <w:tcBorders>
              <w:top w:val="single" w:sz="4" w:space="0" w:color="auto"/>
              <w:left w:val="single" w:sz="4" w:space="0" w:color="auto"/>
              <w:right w:val="single" w:sz="4" w:space="0" w:color="auto"/>
            </w:tcBorders>
          </w:tcPr>
          <w:p w:rsidR="005C4C62" w:rsidRPr="006D6F5F" w:rsidRDefault="005C4C62" w:rsidP="008D1528">
            <w:pPr>
              <w:shd w:val="clear" w:color="auto" w:fill="FFFFFF" w:themeFill="background1"/>
              <w:spacing w:after="0" w:line="240" w:lineRule="auto"/>
              <w:ind w:left="-103" w:right="-108"/>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Перемаркировка генерирующего оборудования</w:t>
            </w:r>
          </w:p>
          <w:p w:rsidR="00620C16" w:rsidRPr="006D6F5F" w:rsidRDefault="00620C16" w:rsidP="008D1528">
            <w:pPr>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с 01.01.201</w:t>
            </w:r>
            <w:r w:rsidR="00A57968" w:rsidRPr="006D6F5F">
              <w:rPr>
                <w:rFonts w:ascii="Times New Roman" w:eastAsia="Times New Roman" w:hAnsi="Times New Roman" w:cs="Times New Roman"/>
                <w:sz w:val="24"/>
                <w:szCs w:val="24"/>
              </w:rPr>
              <w:t>7</w:t>
            </w:r>
            <w:r w:rsidRPr="006D6F5F">
              <w:rPr>
                <w:rFonts w:ascii="Times New Roman" w:eastAsia="Times New Roman" w:hAnsi="Times New Roman" w:cs="Times New Roman"/>
                <w:sz w:val="24"/>
                <w:szCs w:val="24"/>
              </w:rPr>
              <w:t xml:space="preserve"> </w:t>
            </w:r>
            <w:r w:rsidR="006D2377">
              <w:rPr>
                <w:rFonts w:ascii="Times New Roman" w:eastAsia="Times New Roman" w:hAnsi="Times New Roman" w:cs="Times New Roman"/>
                <w:sz w:val="24"/>
                <w:szCs w:val="24"/>
              </w:rPr>
              <w:br/>
            </w:r>
            <w:r w:rsidRPr="006D6F5F">
              <w:rPr>
                <w:rFonts w:ascii="Times New Roman" w:eastAsia="Times New Roman" w:hAnsi="Times New Roman" w:cs="Times New Roman"/>
                <w:sz w:val="24"/>
                <w:szCs w:val="24"/>
              </w:rPr>
              <w:t>по 01.01.201</w:t>
            </w:r>
            <w:r w:rsidR="00A57968" w:rsidRPr="006D6F5F">
              <w:rPr>
                <w:rFonts w:ascii="Times New Roman" w:eastAsia="Times New Roman" w:hAnsi="Times New Roman" w:cs="Times New Roman"/>
                <w:sz w:val="24"/>
                <w:szCs w:val="24"/>
              </w:rPr>
              <w:t>8</w:t>
            </w:r>
            <w:r w:rsidR="00FB5A19" w:rsidRPr="006D6F5F">
              <w:rPr>
                <w:rFonts w:ascii="Times New Roman" w:eastAsia="Times New Roman" w:hAnsi="Times New Roman" w:cs="Times New Roman"/>
                <w:sz w:val="24"/>
                <w:szCs w:val="24"/>
              </w:rPr>
              <w:t xml:space="preserve">, </w:t>
            </w:r>
            <w:r w:rsidR="00FB5A19" w:rsidRPr="006D6F5F">
              <w:rPr>
                <w:rFonts w:ascii="Times New Roman" w:eastAsia="Times New Roman" w:hAnsi="Times New Roman" w:cs="Times New Roman"/>
                <w:sz w:val="24"/>
                <w:szCs w:val="24"/>
              </w:rPr>
              <w:br/>
              <w:t>МВт</w:t>
            </w:r>
          </w:p>
        </w:tc>
        <w:tc>
          <w:tcPr>
            <w:tcW w:w="945" w:type="pct"/>
            <w:tcBorders>
              <w:top w:val="single" w:sz="4" w:space="0" w:color="auto"/>
              <w:left w:val="single" w:sz="4" w:space="0" w:color="auto"/>
              <w:bottom w:val="single" w:sz="4" w:space="0" w:color="auto"/>
              <w:right w:val="single" w:sz="4" w:space="0" w:color="auto"/>
            </w:tcBorders>
            <w:shd w:val="clear" w:color="auto" w:fill="auto"/>
            <w:hideMark/>
          </w:tcPr>
          <w:p w:rsidR="005C4C62" w:rsidRPr="006D6F5F" w:rsidRDefault="005C4C62" w:rsidP="008D1528">
            <w:pPr>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Демонтаж генерирующего оборудования</w:t>
            </w:r>
          </w:p>
          <w:p w:rsidR="00620C16" w:rsidRPr="006D6F5F" w:rsidRDefault="00620C16" w:rsidP="008D1528">
            <w:pPr>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с 01.01.201</w:t>
            </w:r>
            <w:r w:rsidR="00A57968" w:rsidRPr="006D6F5F">
              <w:rPr>
                <w:rFonts w:ascii="Times New Roman" w:eastAsia="Times New Roman" w:hAnsi="Times New Roman" w:cs="Times New Roman"/>
                <w:sz w:val="24"/>
                <w:szCs w:val="24"/>
              </w:rPr>
              <w:t>7</w:t>
            </w:r>
            <w:r w:rsidRPr="006D6F5F">
              <w:rPr>
                <w:rFonts w:ascii="Times New Roman" w:eastAsia="Times New Roman" w:hAnsi="Times New Roman" w:cs="Times New Roman"/>
                <w:sz w:val="24"/>
                <w:szCs w:val="24"/>
              </w:rPr>
              <w:t xml:space="preserve"> </w:t>
            </w:r>
            <w:r w:rsidR="006D2377">
              <w:rPr>
                <w:rFonts w:ascii="Times New Roman" w:eastAsia="Times New Roman" w:hAnsi="Times New Roman" w:cs="Times New Roman"/>
                <w:sz w:val="24"/>
                <w:szCs w:val="24"/>
              </w:rPr>
              <w:br/>
            </w:r>
            <w:r w:rsidRPr="006D6F5F">
              <w:rPr>
                <w:rFonts w:ascii="Times New Roman" w:eastAsia="Times New Roman" w:hAnsi="Times New Roman" w:cs="Times New Roman"/>
                <w:sz w:val="24"/>
                <w:szCs w:val="24"/>
              </w:rPr>
              <w:t>по 01.01.201</w:t>
            </w:r>
            <w:r w:rsidR="00A57968" w:rsidRPr="006D6F5F">
              <w:rPr>
                <w:rFonts w:ascii="Times New Roman" w:eastAsia="Times New Roman" w:hAnsi="Times New Roman" w:cs="Times New Roman"/>
                <w:sz w:val="24"/>
                <w:szCs w:val="24"/>
              </w:rPr>
              <w:t>8</w:t>
            </w:r>
            <w:r w:rsidR="00FB5A19" w:rsidRPr="006D6F5F">
              <w:rPr>
                <w:rFonts w:ascii="Times New Roman" w:eastAsia="Times New Roman" w:hAnsi="Times New Roman" w:cs="Times New Roman"/>
                <w:sz w:val="24"/>
                <w:szCs w:val="24"/>
              </w:rPr>
              <w:t>, МВт</w:t>
            </w:r>
          </w:p>
        </w:tc>
      </w:tr>
      <w:tr w:rsidR="00B651A0" w:rsidRPr="006D6F5F" w:rsidTr="00B63645">
        <w:trPr>
          <w:trHeight w:val="225"/>
        </w:trPr>
        <w:tc>
          <w:tcPr>
            <w:tcW w:w="1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651A0" w:rsidRPr="006D6F5F" w:rsidRDefault="00B651A0" w:rsidP="006D6F5F">
            <w:pPr>
              <w:shd w:val="clear" w:color="auto" w:fill="FFFFFF" w:themeFill="background1"/>
              <w:spacing w:before="40" w:after="40" w:line="240" w:lineRule="auto"/>
              <w:rPr>
                <w:rFonts w:ascii="Times New Roman" w:eastAsia="Times New Roman" w:hAnsi="Times New Roman" w:cs="Times New Roman"/>
                <w:bCs/>
                <w:sz w:val="24"/>
                <w:szCs w:val="24"/>
              </w:rPr>
            </w:pPr>
            <w:r w:rsidRPr="006D6F5F">
              <w:rPr>
                <w:rFonts w:ascii="Times New Roman" w:eastAsia="Times New Roman" w:hAnsi="Times New Roman" w:cs="Times New Roman"/>
                <w:sz w:val="24"/>
                <w:szCs w:val="24"/>
              </w:rPr>
              <w:t>Всего</w:t>
            </w:r>
            <w:r w:rsidRPr="006D6F5F">
              <w:rPr>
                <w:rFonts w:ascii="Times New Roman" w:eastAsia="Times New Roman" w:hAnsi="Times New Roman" w:cs="Times New Roman"/>
                <w:sz w:val="24"/>
                <w:szCs w:val="24"/>
                <w:lang w:val="en-US"/>
              </w:rPr>
              <w:t xml:space="preserve"> </w:t>
            </w:r>
            <w:r w:rsidRPr="006D6F5F">
              <w:rPr>
                <w:rFonts w:ascii="Times New Roman" w:eastAsia="Times New Roman" w:hAnsi="Times New Roman" w:cs="Times New Roman"/>
                <w:sz w:val="24"/>
                <w:szCs w:val="24"/>
              </w:rPr>
              <w:t>по ТЭС</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D23EC3">
              <w:rPr>
                <w:rFonts w:ascii="Times New Roman" w:eastAsia="Times New Roman" w:hAnsi="Times New Roman" w:cs="Times New Roman"/>
                <w:sz w:val="24"/>
                <w:szCs w:val="24"/>
              </w:rPr>
              <w:t>961,3</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880" w:type="pct"/>
            <w:tcBorders>
              <w:top w:val="single" w:sz="4" w:space="0" w:color="auto"/>
              <w:left w:val="nil"/>
              <w:bottom w:val="single" w:sz="4" w:space="0" w:color="auto"/>
              <w:right w:val="single" w:sz="4" w:space="0" w:color="auto"/>
            </w:tcBorders>
            <w:shd w:val="clear" w:color="auto" w:fill="auto"/>
            <w:vAlign w:val="center"/>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945"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r>
      <w:tr w:rsidR="00B651A0" w:rsidRPr="006D6F5F" w:rsidTr="00B63645">
        <w:trPr>
          <w:trHeight w:val="225"/>
        </w:trPr>
        <w:tc>
          <w:tcPr>
            <w:tcW w:w="1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651A0" w:rsidRPr="006D6F5F" w:rsidRDefault="00B651A0"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АО «Кировская ТЭЦ-1»</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D23EC3">
              <w:rPr>
                <w:rFonts w:ascii="Times New Roman" w:eastAsia="Times New Roman" w:hAnsi="Times New Roman" w:cs="Times New Roman"/>
                <w:sz w:val="24"/>
                <w:szCs w:val="24"/>
              </w:rPr>
              <w:t>10,3</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880" w:type="pct"/>
            <w:tcBorders>
              <w:top w:val="single" w:sz="4" w:space="0" w:color="auto"/>
              <w:left w:val="nil"/>
              <w:bottom w:val="single" w:sz="4" w:space="0" w:color="auto"/>
              <w:right w:val="single" w:sz="4" w:space="0" w:color="auto"/>
            </w:tcBorders>
            <w:shd w:val="clear" w:color="auto" w:fill="auto"/>
            <w:vAlign w:val="center"/>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945"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r>
      <w:tr w:rsidR="00B651A0" w:rsidRPr="006D6F5F" w:rsidTr="00B63645">
        <w:trPr>
          <w:trHeight w:val="225"/>
        </w:trPr>
        <w:tc>
          <w:tcPr>
            <w:tcW w:w="1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651A0" w:rsidRPr="006D6F5F" w:rsidRDefault="00B651A0"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 xml:space="preserve">Филиал «Кировский» ПАО </w:t>
            </w:r>
          </w:p>
          <w:p w:rsidR="00B651A0" w:rsidRPr="006D6F5F" w:rsidRDefault="00B651A0"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«Т Плюс»  Кировская ТЭЦ-3</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rPr>
              <w:t>258</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880" w:type="pct"/>
            <w:tcBorders>
              <w:top w:val="single" w:sz="4" w:space="0" w:color="auto"/>
              <w:left w:val="nil"/>
              <w:bottom w:val="single" w:sz="4" w:space="0" w:color="auto"/>
              <w:right w:val="single" w:sz="4" w:space="0" w:color="auto"/>
            </w:tcBorders>
            <w:shd w:val="clear" w:color="auto" w:fill="auto"/>
            <w:vAlign w:val="center"/>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945" w:type="pct"/>
            <w:tcBorders>
              <w:top w:val="single" w:sz="4" w:space="0" w:color="auto"/>
              <w:left w:val="nil"/>
              <w:bottom w:val="single" w:sz="4" w:space="0" w:color="auto"/>
              <w:right w:val="single" w:sz="4" w:space="0" w:color="auto"/>
            </w:tcBorders>
            <w:shd w:val="clear" w:color="auto" w:fill="auto"/>
            <w:noWrap/>
            <w:vAlign w:val="center"/>
            <w:hideMark/>
          </w:tcPr>
          <w:p w:rsidR="00B651A0" w:rsidRPr="00D23EC3" w:rsidRDefault="00B651A0"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r>
      <w:tr w:rsidR="005C4C62" w:rsidRPr="006D6F5F" w:rsidTr="00B63645">
        <w:trPr>
          <w:trHeight w:val="225"/>
        </w:trPr>
        <w:tc>
          <w:tcPr>
            <w:tcW w:w="1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C62" w:rsidRPr="006D6F5F" w:rsidRDefault="005C4C62"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 xml:space="preserve">Филиал «Кировский» ПАО </w:t>
            </w:r>
          </w:p>
          <w:p w:rsidR="005C4C62" w:rsidRPr="006D6F5F" w:rsidRDefault="00CE410D"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 xml:space="preserve">«Т Плюс» </w:t>
            </w:r>
            <w:r w:rsidR="005C4C62" w:rsidRPr="006D6F5F">
              <w:rPr>
                <w:rFonts w:ascii="Times New Roman" w:eastAsia="Times New Roman" w:hAnsi="Times New Roman" w:cs="Times New Roman"/>
                <w:sz w:val="24"/>
                <w:szCs w:val="24"/>
              </w:rPr>
              <w:t>Кировская ТЭЦ-4</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rsidR="005C4C62" w:rsidRPr="00D23EC3" w:rsidRDefault="005C4C62"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D23EC3">
              <w:rPr>
                <w:rFonts w:ascii="Times New Roman" w:eastAsia="Times New Roman" w:hAnsi="Times New Roman" w:cs="Times New Roman"/>
                <w:sz w:val="24"/>
                <w:szCs w:val="24"/>
              </w:rPr>
              <w:t>243</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5C4C62" w:rsidRPr="00D23EC3" w:rsidRDefault="00343281"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880" w:type="pct"/>
            <w:tcBorders>
              <w:top w:val="single" w:sz="4" w:space="0" w:color="auto"/>
              <w:left w:val="nil"/>
              <w:bottom w:val="single" w:sz="4" w:space="0" w:color="auto"/>
              <w:right w:val="single" w:sz="4" w:space="0" w:color="auto"/>
            </w:tcBorders>
            <w:vAlign w:val="center"/>
          </w:tcPr>
          <w:p w:rsidR="005C4C62" w:rsidRPr="00D23EC3" w:rsidRDefault="00343281"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C62" w:rsidRPr="00D23EC3" w:rsidRDefault="005C4C62"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D23EC3">
              <w:rPr>
                <w:rFonts w:ascii="Times New Roman" w:eastAsia="Times New Roman" w:hAnsi="Times New Roman" w:cs="Times New Roman"/>
                <w:sz w:val="24"/>
                <w:szCs w:val="24"/>
              </w:rPr>
              <w:t>-110</w:t>
            </w:r>
          </w:p>
        </w:tc>
      </w:tr>
      <w:tr w:rsidR="004A091C" w:rsidRPr="006D6F5F" w:rsidTr="00B63645">
        <w:trPr>
          <w:trHeight w:val="225"/>
        </w:trPr>
        <w:tc>
          <w:tcPr>
            <w:tcW w:w="1556" w:type="pct"/>
            <w:tcBorders>
              <w:top w:val="single" w:sz="4" w:space="0" w:color="auto"/>
              <w:left w:val="single" w:sz="4" w:space="0" w:color="auto"/>
              <w:bottom w:val="single" w:sz="4" w:space="0" w:color="auto"/>
              <w:right w:val="single" w:sz="4" w:space="0" w:color="auto"/>
            </w:tcBorders>
            <w:shd w:val="clear" w:color="auto" w:fill="auto"/>
            <w:vAlign w:val="center"/>
          </w:tcPr>
          <w:p w:rsidR="004A091C" w:rsidRPr="006D6F5F" w:rsidRDefault="004A091C" w:rsidP="008D1528">
            <w:pPr>
              <w:shd w:val="clear" w:color="auto" w:fill="FFFFFF" w:themeFill="background1"/>
              <w:tabs>
                <w:tab w:val="left" w:pos="2869"/>
              </w:tabs>
              <w:spacing w:before="40" w:after="40" w:line="240" w:lineRule="auto"/>
              <w:ind w:right="176"/>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ТГ-1</w:t>
            </w:r>
          </w:p>
        </w:tc>
        <w:tc>
          <w:tcPr>
            <w:tcW w:w="742" w:type="pct"/>
            <w:tcBorders>
              <w:top w:val="single" w:sz="4" w:space="0" w:color="auto"/>
              <w:left w:val="nil"/>
              <w:bottom w:val="single" w:sz="4" w:space="0" w:color="auto"/>
              <w:right w:val="single" w:sz="4" w:space="0" w:color="auto"/>
            </w:tcBorders>
            <w:shd w:val="clear" w:color="auto" w:fill="auto"/>
            <w:noWrap/>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p>
        </w:tc>
        <w:tc>
          <w:tcPr>
            <w:tcW w:w="878" w:type="pct"/>
            <w:tcBorders>
              <w:top w:val="single" w:sz="4" w:space="0" w:color="auto"/>
              <w:left w:val="nil"/>
              <w:bottom w:val="single" w:sz="4" w:space="0" w:color="auto"/>
              <w:right w:val="single" w:sz="4" w:space="0" w:color="auto"/>
            </w:tcBorders>
            <w:shd w:val="clear" w:color="auto" w:fill="auto"/>
            <w:noWrap/>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p>
        </w:tc>
        <w:tc>
          <w:tcPr>
            <w:tcW w:w="880" w:type="pct"/>
            <w:tcBorders>
              <w:top w:val="single" w:sz="4" w:space="0" w:color="auto"/>
              <w:left w:val="nil"/>
              <w:bottom w:val="single" w:sz="4" w:space="0" w:color="auto"/>
              <w:right w:val="single" w:sz="4" w:space="0" w:color="auto"/>
            </w:tcBorders>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p>
        </w:tc>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D23EC3">
              <w:rPr>
                <w:rFonts w:ascii="Times New Roman" w:eastAsia="Times New Roman" w:hAnsi="Times New Roman" w:cs="Times New Roman"/>
                <w:sz w:val="24"/>
                <w:szCs w:val="24"/>
              </w:rPr>
              <w:t>-60</w:t>
            </w:r>
            <w:r w:rsidR="00620C16" w:rsidRPr="00D23EC3">
              <w:rPr>
                <w:rFonts w:ascii="Times New Roman" w:eastAsia="Times New Roman" w:hAnsi="Times New Roman" w:cs="Times New Roman"/>
                <w:sz w:val="24"/>
                <w:szCs w:val="24"/>
              </w:rPr>
              <w:t xml:space="preserve"> (</w:t>
            </w:r>
            <w:r w:rsidR="00500931" w:rsidRPr="00D23EC3">
              <w:rPr>
                <w:rFonts w:ascii="Times New Roman" w:eastAsia="Times New Roman" w:hAnsi="Times New Roman" w:cs="Times New Roman"/>
                <w:sz w:val="24"/>
                <w:szCs w:val="24"/>
                <w:lang w:val="en-US"/>
              </w:rPr>
              <w:t>01.01.2017</w:t>
            </w:r>
            <w:r w:rsidR="00620C16" w:rsidRPr="00D23EC3">
              <w:rPr>
                <w:rFonts w:ascii="Times New Roman" w:eastAsia="Times New Roman" w:hAnsi="Times New Roman" w:cs="Times New Roman"/>
                <w:sz w:val="24"/>
                <w:szCs w:val="24"/>
              </w:rPr>
              <w:t>)</w:t>
            </w:r>
          </w:p>
        </w:tc>
      </w:tr>
      <w:tr w:rsidR="004A091C" w:rsidRPr="006D6F5F" w:rsidTr="00B63645">
        <w:trPr>
          <w:trHeight w:val="225"/>
        </w:trPr>
        <w:tc>
          <w:tcPr>
            <w:tcW w:w="1556" w:type="pct"/>
            <w:tcBorders>
              <w:top w:val="single" w:sz="4" w:space="0" w:color="auto"/>
              <w:left w:val="single" w:sz="4" w:space="0" w:color="auto"/>
              <w:bottom w:val="single" w:sz="4" w:space="0" w:color="auto"/>
              <w:right w:val="single" w:sz="4" w:space="0" w:color="auto"/>
            </w:tcBorders>
            <w:shd w:val="clear" w:color="auto" w:fill="auto"/>
            <w:vAlign w:val="center"/>
          </w:tcPr>
          <w:p w:rsidR="004A091C" w:rsidRPr="006D6F5F" w:rsidRDefault="004A091C" w:rsidP="008D1528">
            <w:pPr>
              <w:shd w:val="clear" w:color="auto" w:fill="FFFFFF" w:themeFill="background1"/>
              <w:spacing w:before="40" w:after="40" w:line="240" w:lineRule="auto"/>
              <w:ind w:right="176"/>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ТГ-5</w:t>
            </w:r>
          </w:p>
        </w:tc>
        <w:tc>
          <w:tcPr>
            <w:tcW w:w="742" w:type="pct"/>
            <w:tcBorders>
              <w:top w:val="single" w:sz="4" w:space="0" w:color="auto"/>
              <w:left w:val="nil"/>
              <w:bottom w:val="single" w:sz="4" w:space="0" w:color="auto"/>
              <w:right w:val="single" w:sz="4" w:space="0" w:color="auto"/>
            </w:tcBorders>
            <w:shd w:val="clear" w:color="auto" w:fill="auto"/>
            <w:noWrap/>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p>
        </w:tc>
        <w:tc>
          <w:tcPr>
            <w:tcW w:w="878" w:type="pct"/>
            <w:tcBorders>
              <w:top w:val="single" w:sz="4" w:space="0" w:color="auto"/>
              <w:left w:val="nil"/>
              <w:bottom w:val="single" w:sz="4" w:space="0" w:color="auto"/>
              <w:right w:val="single" w:sz="4" w:space="0" w:color="auto"/>
            </w:tcBorders>
            <w:shd w:val="clear" w:color="auto" w:fill="auto"/>
            <w:noWrap/>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p>
        </w:tc>
        <w:tc>
          <w:tcPr>
            <w:tcW w:w="880" w:type="pct"/>
            <w:tcBorders>
              <w:top w:val="single" w:sz="4" w:space="0" w:color="auto"/>
              <w:left w:val="nil"/>
              <w:bottom w:val="single" w:sz="4" w:space="0" w:color="auto"/>
              <w:right w:val="single" w:sz="4" w:space="0" w:color="auto"/>
            </w:tcBorders>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p>
        </w:tc>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4A091C" w:rsidRPr="00D23EC3" w:rsidRDefault="004A091C"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D23EC3">
              <w:rPr>
                <w:rFonts w:ascii="Times New Roman" w:eastAsia="Times New Roman" w:hAnsi="Times New Roman" w:cs="Times New Roman"/>
                <w:sz w:val="24"/>
                <w:szCs w:val="24"/>
              </w:rPr>
              <w:t>-50</w:t>
            </w:r>
            <w:r w:rsidR="00620C16" w:rsidRPr="00D23EC3">
              <w:rPr>
                <w:rFonts w:ascii="Times New Roman" w:eastAsia="Times New Roman" w:hAnsi="Times New Roman" w:cs="Times New Roman"/>
                <w:sz w:val="24"/>
                <w:szCs w:val="24"/>
              </w:rPr>
              <w:t xml:space="preserve"> (</w:t>
            </w:r>
            <w:r w:rsidR="00500931" w:rsidRPr="00D23EC3">
              <w:rPr>
                <w:rFonts w:ascii="Times New Roman" w:eastAsia="Times New Roman" w:hAnsi="Times New Roman" w:cs="Times New Roman"/>
                <w:sz w:val="24"/>
                <w:szCs w:val="24"/>
                <w:lang w:val="en-US"/>
              </w:rPr>
              <w:t>01.01.2017</w:t>
            </w:r>
            <w:r w:rsidR="00620C16" w:rsidRPr="00D23EC3">
              <w:rPr>
                <w:rFonts w:ascii="Times New Roman" w:eastAsia="Times New Roman" w:hAnsi="Times New Roman" w:cs="Times New Roman"/>
                <w:sz w:val="24"/>
                <w:szCs w:val="24"/>
              </w:rPr>
              <w:t>)</w:t>
            </w:r>
          </w:p>
        </w:tc>
      </w:tr>
      <w:tr w:rsidR="005C4C62" w:rsidRPr="006D6F5F" w:rsidTr="00B63645">
        <w:trPr>
          <w:trHeight w:val="225"/>
        </w:trPr>
        <w:tc>
          <w:tcPr>
            <w:tcW w:w="15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C4C62" w:rsidRPr="006D6F5F" w:rsidRDefault="005C4C62"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 xml:space="preserve">Филиал «Кировский» ПАО </w:t>
            </w:r>
          </w:p>
          <w:p w:rsidR="005C4C62" w:rsidRPr="006D6F5F" w:rsidRDefault="005C4C62"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«Т Плюс»  Кировская ТЭЦ-5</w:t>
            </w:r>
          </w:p>
        </w:tc>
        <w:tc>
          <w:tcPr>
            <w:tcW w:w="742" w:type="pct"/>
            <w:tcBorders>
              <w:top w:val="single" w:sz="4" w:space="0" w:color="auto"/>
              <w:left w:val="nil"/>
              <w:bottom w:val="single" w:sz="4" w:space="0" w:color="auto"/>
              <w:right w:val="single" w:sz="4" w:space="0" w:color="auto"/>
            </w:tcBorders>
            <w:shd w:val="clear" w:color="auto" w:fill="auto"/>
            <w:noWrap/>
            <w:vAlign w:val="center"/>
            <w:hideMark/>
          </w:tcPr>
          <w:p w:rsidR="005C4C62" w:rsidRPr="00D23EC3" w:rsidRDefault="005C4C62" w:rsidP="006D6F5F">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D23EC3">
              <w:rPr>
                <w:rFonts w:ascii="Times New Roman" w:eastAsia="Times New Roman" w:hAnsi="Times New Roman" w:cs="Times New Roman"/>
                <w:sz w:val="24"/>
                <w:szCs w:val="24"/>
              </w:rPr>
              <w:t>450</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5C4C62" w:rsidRPr="00D23EC3" w:rsidRDefault="00343281"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880" w:type="pct"/>
            <w:tcBorders>
              <w:top w:val="single" w:sz="4" w:space="0" w:color="auto"/>
              <w:left w:val="nil"/>
              <w:bottom w:val="single" w:sz="4" w:space="0" w:color="auto"/>
              <w:right w:val="single" w:sz="4" w:space="0" w:color="auto"/>
            </w:tcBorders>
            <w:vAlign w:val="center"/>
          </w:tcPr>
          <w:p w:rsidR="005C4C62" w:rsidRPr="00D23EC3" w:rsidRDefault="00343281"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c>
          <w:tcPr>
            <w:tcW w:w="9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4C62" w:rsidRPr="00D23EC3" w:rsidRDefault="00343281" w:rsidP="006D6F5F">
            <w:pPr>
              <w:shd w:val="clear" w:color="auto" w:fill="FFFFFF" w:themeFill="background1"/>
              <w:spacing w:before="40" w:after="40" w:line="240" w:lineRule="auto"/>
              <w:jc w:val="center"/>
              <w:rPr>
                <w:rFonts w:ascii="Times New Roman" w:eastAsia="Times New Roman" w:hAnsi="Times New Roman" w:cs="Times New Roman"/>
                <w:sz w:val="24"/>
                <w:szCs w:val="24"/>
                <w:lang w:val="en-US"/>
              </w:rPr>
            </w:pPr>
            <w:r w:rsidRPr="00D23EC3">
              <w:rPr>
                <w:rFonts w:ascii="Times New Roman" w:eastAsia="Times New Roman" w:hAnsi="Times New Roman" w:cs="Times New Roman"/>
                <w:sz w:val="24"/>
                <w:szCs w:val="24"/>
                <w:lang w:val="en-US"/>
              </w:rPr>
              <w:t>–</w:t>
            </w:r>
          </w:p>
        </w:tc>
      </w:tr>
    </w:tbl>
    <w:p w:rsidR="00D23EC3" w:rsidRDefault="00D23EC3" w:rsidP="008D1528">
      <w:pPr>
        <w:shd w:val="clear" w:color="auto" w:fill="FFFFFF" w:themeFill="background1"/>
        <w:spacing w:before="360" w:after="120" w:line="240" w:lineRule="auto"/>
        <w:ind w:left="1276" w:hanging="567"/>
        <w:jc w:val="both"/>
        <w:outlineLvl w:val="1"/>
        <w:rPr>
          <w:rFonts w:ascii="Times New Roman" w:hAnsi="Times New Roman" w:cs="Times New Roman"/>
          <w:b/>
          <w:bCs/>
          <w:sz w:val="28"/>
          <w:szCs w:val="28"/>
        </w:rPr>
      </w:pPr>
      <w:bookmarkStart w:id="25" w:name="_Toc507501003"/>
      <w:bookmarkStart w:id="26" w:name="_Toc510767197"/>
      <w:bookmarkStart w:id="27" w:name="_Toc259452917"/>
    </w:p>
    <w:p w:rsidR="00D23EC3" w:rsidRDefault="00D23EC3" w:rsidP="008D1528">
      <w:pPr>
        <w:shd w:val="clear" w:color="auto" w:fill="FFFFFF" w:themeFill="background1"/>
        <w:spacing w:before="360" w:after="120" w:line="240" w:lineRule="auto"/>
        <w:ind w:left="1276" w:hanging="567"/>
        <w:jc w:val="both"/>
        <w:outlineLvl w:val="1"/>
        <w:rPr>
          <w:rFonts w:ascii="Times New Roman" w:hAnsi="Times New Roman" w:cs="Times New Roman"/>
          <w:b/>
          <w:bCs/>
          <w:sz w:val="28"/>
          <w:szCs w:val="28"/>
        </w:rPr>
      </w:pPr>
    </w:p>
    <w:p w:rsidR="005C4C62" w:rsidRDefault="001C7C09" w:rsidP="008D1528">
      <w:pPr>
        <w:shd w:val="clear" w:color="auto" w:fill="FFFFFF" w:themeFill="background1"/>
        <w:spacing w:before="360" w:after="120" w:line="240" w:lineRule="auto"/>
        <w:ind w:left="1276" w:hanging="567"/>
        <w:jc w:val="both"/>
        <w:outlineLvl w:val="1"/>
        <w:rPr>
          <w:rFonts w:ascii="Times New Roman" w:hAnsi="Times New Roman" w:cs="Times New Roman"/>
          <w:b/>
          <w:bCs/>
          <w:sz w:val="28"/>
          <w:szCs w:val="28"/>
        </w:rPr>
      </w:pPr>
      <w:r w:rsidRPr="006D6F5F">
        <w:rPr>
          <w:rFonts w:ascii="Times New Roman" w:hAnsi="Times New Roman" w:cs="Times New Roman"/>
          <w:b/>
          <w:bCs/>
          <w:sz w:val="28"/>
          <w:szCs w:val="28"/>
        </w:rPr>
        <w:lastRenderedPageBreak/>
        <w:t>2.6</w:t>
      </w:r>
      <w:r w:rsidR="005C4C62" w:rsidRPr="006D6F5F">
        <w:rPr>
          <w:rFonts w:ascii="Times New Roman" w:hAnsi="Times New Roman" w:cs="Times New Roman"/>
          <w:b/>
          <w:bCs/>
          <w:sz w:val="28"/>
          <w:szCs w:val="28"/>
        </w:rPr>
        <w:t>.</w:t>
      </w:r>
      <w:r w:rsidR="005803F7" w:rsidRPr="006D6F5F">
        <w:rPr>
          <w:rFonts w:ascii="Times New Roman" w:hAnsi="Times New Roman" w:cs="Times New Roman"/>
          <w:b/>
          <w:bCs/>
          <w:sz w:val="28"/>
          <w:szCs w:val="28"/>
        </w:rPr>
        <w:tab/>
      </w:r>
      <w:r w:rsidR="005C4C62" w:rsidRPr="006D6F5F">
        <w:rPr>
          <w:rFonts w:ascii="Times New Roman" w:hAnsi="Times New Roman" w:cs="Times New Roman"/>
          <w:b/>
          <w:bCs/>
          <w:sz w:val="28"/>
          <w:szCs w:val="28"/>
        </w:rPr>
        <w:t>Состав существующих электростанций на территории Кировской области</w:t>
      </w:r>
      <w:bookmarkEnd w:id="25"/>
      <w:bookmarkEnd w:id="26"/>
    </w:p>
    <w:p w:rsidR="00D23EC3" w:rsidRPr="006D6F5F" w:rsidRDefault="00D23EC3" w:rsidP="008D1528">
      <w:pPr>
        <w:shd w:val="clear" w:color="auto" w:fill="FFFFFF" w:themeFill="background1"/>
        <w:spacing w:before="360" w:after="120" w:line="240" w:lineRule="auto"/>
        <w:ind w:left="1276" w:hanging="567"/>
        <w:jc w:val="both"/>
        <w:outlineLvl w:val="1"/>
        <w:rPr>
          <w:rFonts w:ascii="Times New Roman" w:hAnsi="Times New Roman" w:cs="Times New Roman"/>
          <w:b/>
          <w:bCs/>
          <w:sz w:val="28"/>
          <w:szCs w:val="28"/>
        </w:rPr>
      </w:pPr>
    </w:p>
    <w:p w:rsidR="00125256" w:rsidRPr="006D6F5F" w:rsidRDefault="006C43CC" w:rsidP="006D6F5F">
      <w:pPr>
        <w:shd w:val="clear" w:color="auto" w:fill="FFFFFF" w:themeFill="background1"/>
        <w:spacing w:after="120" w:line="240" w:lineRule="auto"/>
        <w:ind w:left="1276" w:hanging="1276"/>
        <w:jc w:val="right"/>
        <w:rPr>
          <w:rFonts w:ascii="Times New Roman" w:hAnsi="Times New Roman" w:cs="Times New Roman"/>
          <w:bCs/>
          <w:sz w:val="28"/>
          <w:szCs w:val="28"/>
        </w:rPr>
      </w:pPr>
      <w:r w:rsidRPr="006D6F5F">
        <w:rPr>
          <w:rFonts w:ascii="Times New Roman" w:hAnsi="Times New Roman" w:cs="Times New Roman"/>
          <w:bCs/>
          <w:sz w:val="28"/>
          <w:szCs w:val="28"/>
        </w:rPr>
        <w:t xml:space="preserve">Таблица </w:t>
      </w:r>
      <w:r w:rsidR="00783E01" w:rsidRPr="006D6F5F">
        <w:rPr>
          <w:rFonts w:ascii="Times New Roman" w:hAnsi="Times New Roman" w:cs="Times New Roman"/>
          <w:bCs/>
          <w:sz w:val="28"/>
          <w:szCs w:val="28"/>
        </w:rPr>
        <w:t>6</w:t>
      </w:r>
    </w:p>
    <w:p w:rsidR="005C4C62" w:rsidRPr="006D6F5F" w:rsidRDefault="005C4C62" w:rsidP="006D6F5F">
      <w:pPr>
        <w:keepNext/>
        <w:keepLines/>
        <w:shd w:val="clear" w:color="auto" w:fill="FFFFFF" w:themeFill="background1"/>
        <w:tabs>
          <w:tab w:val="left" w:pos="1276"/>
        </w:tabs>
        <w:spacing w:after="0" w:line="360" w:lineRule="auto"/>
        <w:rPr>
          <w:rFonts w:ascii="Times New Roman" w:eastAsia="Times New Roman" w:hAnsi="Times New Roman" w:cs="Times New Roman"/>
          <w:b/>
          <w:bCs/>
          <w:sz w:val="2"/>
          <w:szCs w:val="26"/>
        </w:rPr>
      </w:pPr>
    </w:p>
    <w:tbl>
      <w:tblPr>
        <w:tblW w:w="10897" w:type="dxa"/>
        <w:tblInd w:w="-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293"/>
        <w:gridCol w:w="863"/>
        <w:gridCol w:w="718"/>
        <w:gridCol w:w="863"/>
        <w:gridCol w:w="862"/>
        <w:gridCol w:w="2300"/>
        <w:gridCol w:w="835"/>
        <w:gridCol w:w="1725"/>
        <w:gridCol w:w="1438"/>
      </w:tblGrid>
      <w:tr w:rsidR="005C4C62" w:rsidRPr="001D52DD" w:rsidTr="00D23EC3">
        <w:trPr>
          <w:trHeight w:val="657"/>
          <w:tblHeader/>
        </w:trPr>
        <w:tc>
          <w:tcPr>
            <w:tcW w:w="1293" w:type="dxa"/>
            <w:vMerge w:val="restart"/>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Наимено-вание станции</w:t>
            </w:r>
          </w:p>
        </w:tc>
        <w:tc>
          <w:tcPr>
            <w:tcW w:w="2444" w:type="dxa"/>
            <w:gridSpan w:val="3"/>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 xml:space="preserve">Установленная </w:t>
            </w:r>
            <w:r w:rsidRPr="001D52DD">
              <w:rPr>
                <w:rFonts w:ascii="Times New Roman" w:hAnsi="Times New Roman" w:cs="Times New Roman"/>
                <w:sz w:val="24"/>
                <w:szCs w:val="24"/>
              </w:rPr>
              <w:br/>
              <w:t>мощность</w:t>
            </w:r>
          </w:p>
        </w:tc>
        <w:tc>
          <w:tcPr>
            <w:tcW w:w="7160" w:type="dxa"/>
            <w:gridSpan w:val="5"/>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Состав оборудования</w:t>
            </w:r>
          </w:p>
        </w:tc>
      </w:tr>
      <w:tr w:rsidR="005C4C62" w:rsidRPr="001D52DD" w:rsidTr="00D23EC3">
        <w:trPr>
          <w:trHeight w:val="625"/>
          <w:tblHeader/>
        </w:trPr>
        <w:tc>
          <w:tcPr>
            <w:tcW w:w="1293" w:type="dxa"/>
            <w:vMerge/>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p>
        </w:tc>
        <w:tc>
          <w:tcPr>
            <w:tcW w:w="863" w:type="dxa"/>
            <w:vMerge w:val="restart"/>
            <w:tcMar>
              <w:right w:w="0" w:type="dxa"/>
            </w:tcMar>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Элек</w:t>
            </w:r>
            <w:r w:rsidR="00655366" w:rsidRPr="001D52DD">
              <w:rPr>
                <w:rFonts w:ascii="Times New Roman" w:hAnsi="Times New Roman" w:cs="Times New Roman"/>
                <w:sz w:val="24"/>
                <w:szCs w:val="24"/>
              </w:rPr>
              <w:softHyphen/>
            </w:r>
            <w:r w:rsidRPr="001D52DD">
              <w:rPr>
                <w:rFonts w:ascii="Times New Roman" w:hAnsi="Times New Roman" w:cs="Times New Roman"/>
                <w:sz w:val="24"/>
                <w:szCs w:val="24"/>
              </w:rPr>
              <w:t>три-ческая,</w:t>
            </w:r>
          </w:p>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МВт</w:t>
            </w:r>
          </w:p>
        </w:tc>
        <w:tc>
          <w:tcPr>
            <w:tcW w:w="1581" w:type="dxa"/>
            <w:gridSpan w:val="2"/>
          </w:tcPr>
          <w:p w:rsidR="005C4C62" w:rsidRPr="001D52DD" w:rsidRDefault="008D1528"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Т</w:t>
            </w:r>
            <w:r w:rsidR="005C4C62" w:rsidRPr="001D52DD">
              <w:rPr>
                <w:rFonts w:ascii="Times New Roman" w:hAnsi="Times New Roman" w:cs="Times New Roman"/>
                <w:sz w:val="24"/>
                <w:szCs w:val="24"/>
              </w:rPr>
              <w:t>епловая, Гкал/ч</w:t>
            </w:r>
          </w:p>
        </w:tc>
        <w:tc>
          <w:tcPr>
            <w:tcW w:w="3162" w:type="dxa"/>
            <w:gridSpan w:val="2"/>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Энергетические котлы</w:t>
            </w:r>
          </w:p>
        </w:tc>
        <w:tc>
          <w:tcPr>
            <w:tcW w:w="2560" w:type="dxa"/>
            <w:gridSpan w:val="2"/>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Паровые и газовые турбины</w:t>
            </w:r>
          </w:p>
        </w:tc>
        <w:tc>
          <w:tcPr>
            <w:tcW w:w="1437" w:type="dxa"/>
            <w:vMerge w:val="restart"/>
          </w:tcPr>
          <w:p w:rsidR="005C4C62" w:rsidRPr="001D52DD" w:rsidRDefault="005C4C62" w:rsidP="008D1528">
            <w:pPr>
              <w:shd w:val="clear" w:color="auto" w:fill="FFFFFF" w:themeFill="background1"/>
              <w:spacing w:before="40" w:after="40"/>
              <w:jc w:val="center"/>
              <w:rPr>
                <w:rFonts w:ascii="Times New Roman" w:hAnsi="Times New Roman" w:cs="Times New Roman"/>
                <w:sz w:val="24"/>
                <w:szCs w:val="24"/>
              </w:rPr>
            </w:pPr>
            <w:r w:rsidRPr="001D52DD">
              <w:rPr>
                <w:rFonts w:ascii="Times New Roman" w:hAnsi="Times New Roman" w:cs="Times New Roman"/>
                <w:sz w:val="24"/>
                <w:szCs w:val="24"/>
              </w:rPr>
              <w:t xml:space="preserve">Пиковые </w:t>
            </w:r>
            <w:r w:rsidRPr="001D52DD">
              <w:rPr>
                <w:rFonts w:ascii="Times New Roman" w:hAnsi="Times New Roman" w:cs="Times New Roman"/>
                <w:sz w:val="24"/>
                <w:szCs w:val="24"/>
              </w:rPr>
              <w:br/>
              <w:t>водогрейные котлы</w:t>
            </w:r>
          </w:p>
        </w:tc>
      </w:tr>
      <w:tr w:rsidR="005C4C62" w:rsidRPr="001D52DD" w:rsidTr="00D23EC3">
        <w:trPr>
          <w:trHeight w:val="740"/>
          <w:tblHeader/>
        </w:trPr>
        <w:tc>
          <w:tcPr>
            <w:tcW w:w="1293" w:type="dxa"/>
            <w:vMerge/>
          </w:tcPr>
          <w:p w:rsidR="005C4C62" w:rsidRPr="001D52DD" w:rsidRDefault="005C4C62" w:rsidP="006D6F5F">
            <w:pPr>
              <w:shd w:val="clear" w:color="auto" w:fill="FFFFFF" w:themeFill="background1"/>
              <w:jc w:val="both"/>
              <w:rPr>
                <w:rFonts w:ascii="Times New Roman" w:hAnsi="Times New Roman" w:cs="Times New Roman"/>
                <w:sz w:val="24"/>
                <w:szCs w:val="24"/>
              </w:rPr>
            </w:pPr>
          </w:p>
        </w:tc>
        <w:tc>
          <w:tcPr>
            <w:tcW w:w="863" w:type="dxa"/>
            <w:vMerge/>
          </w:tcPr>
          <w:p w:rsidR="005C4C62" w:rsidRPr="001D52DD" w:rsidRDefault="005C4C62" w:rsidP="006D6F5F">
            <w:pPr>
              <w:shd w:val="clear" w:color="auto" w:fill="FFFFFF" w:themeFill="background1"/>
              <w:jc w:val="both"/>
              <w:rPr>
                <w:rFonts w:ascii="Times New Roman" w:hAnsi="Times New Roman" w:cs="Times New Roman"/>
                <w:sz w:val="24"/>
                <w:szCs w:val="24"/>
              </w:rPr>
            </w:pPr>
          </w:p>
        </w:tc>
        <w:tc>
          <w:tcPr>
            <w:tcW w:w="718" w:type="dxa"/>
          </w:tcPr>
          <w:p w:rsidR="005C4C62" w:rsidRPr="001D52DD" w:rsidRDefault="005C4C62" w:rsidP="008D1528">
            <w:pPr>
              <w:shd w:val="clear" w:color="auto" w:fill="FFFFFF" w:themeFill="background1"/>
              <w:spacing w:after="0" w:line="240" w:lineRule="auto"/>
              <w:jc w:val="center"/>
              <w:rPr>
                <w:rFonts w:ascii="Times New Roman" w:hAnsi="Times New Roman" w:cs="Times New Roman"/>
                <w:sz w:val="24"/>
                <w:szCs w:val="24"/>
              </w:rPr>
            </w:pPr>
            <w:r w:rsidRPr="001D52DD">
              <w:rPr>
                <w:rFonts w:ascii="Times New Roman" w:hAnsi="Times New Roman" w:cs="Times New Roman"/>
                <w:sz w:val="24"/>
                <w:szCs w:val="24"/>
              </w:rPr>
              <w:t>всего</w:t>
            </w:r>
          </w:p>
        </w:tc>
        <w:tc>
          <w:tcPr>
            <w:tcW w:w="863" w:type="dxa"/>
          </w:tcPr>
          <w:p w:rsidR="005C4C62" w:rsidRPr="001D52DD" w:rsidRDefault="005C4C62" w:rsidP="008D1528">
            <w:pPr>
              <w:shd w:val="clear" w:color="auto" w:fill="FFFFFF" w:themeFill="background1"/>
              <w:spacing w:after="0" w:line="240" w:lineRule="auto"/>
              <w:jc w:val="center"/>
              <w:rPr>
                <w:rFonts w:ascii="Times New Roman" w:hAnsi="Times New Roman" w:cs="Times New Roman"/>
                <w:sz w:val="24"/>
                <w:szCs w:val="24"/>
              </w:rPr>
            </w:pPr>
            <w:r w:rsidRPr="001D52DD">
              <w:rPr>
                <w:rFonts w:ascii="Times New Roman" w:hAnsi="Times New Roman" w:cs="Times New Roman"/>
                <w:sz w:val="24"/>
                <w:szCs w:val="24"/>
              </w:rPr>
              <w:t>турбин</w:t>
            </w:r>
          </w:p>
        </w:tc>
        <w:tc>
          <w:tcPr>
            <w:tcW w:w="862" w:type="dxa"/>
          </w:tcPr>
          <w:p w:rsidR="005C4C62" w:rsidRPr="001D52DD" w:rsidRDefault="005C4C62" w:rsidP="008D1528">
            <w:pPr>
              <w:shd w:val="clear" w:color="auto" w:fill="FFFFFF" w:themeFill="background1"/>
              <w:spacing w:after="0" w:line="240" w:lineRule="auto"/>
              <w:jc w:val="center"/>
              <w:rPr>
                <w:rFonts w:ascii="Times New Roman" w:hAnsi="Times New Roman" w:cs="Times New Roman"/>
                <w:sz w:val="24"/>
                <w:szCs w:val="24"/>
              </w:rPr>
            </w:pPr>
            <w:r w:rsidRPr="001D52DD">
              <w:rPr>
                <w:rFonts w:ascii="Times New Roman" w:hAnsi="Times New Roman" w:cs="Times New Roman"/>
                <w:sz w:val="24"/>
                <w:szCs w:val="24"/>
              </w:rPr>
              <w:t>ст.</w:t>
            </w:r>
            <w:r w:rsidR="005577D2" w:rsidRPr="001D52DD">
              <w:rPr>
                <w:rFonts w:ascii="Times New Roman" w:hAnsi="Times New Roman" w:cs="Times New Roman"/>
                <w:sz w:val="24"/>
                <w:szCs w:val="24"/>
              </w:rPr>
              <w:t xml:space="preserve"> </w:t>
            </w:r>
            <w:r w:rsidRPr="001D52DD">
              <w:rPr>
                <w:rFonts w:ascii="Times New Roman" w:hAnsi="Times New Roman" w:cs="Times New Roman"/>
                <w:sz w:val="24"/>
                <w:szCs w:val="24"/>
              </w:rPr>
              <w:t>№</w:t>
            </w:r>
          </w:p>
        </w:tc>
        <w:tc>
          <w:tcPr>
            <w:tcW w:w="2300" w:type="dxa"/>
          </w:tcPr>
          <w:p w:rsidR="005C4C62" w:rsidRPr="001D52DD" w:rsidRDefault="005C4C62" w:rsidP="008D1528">
            <w:pPr>
              <w:shd w:val="clear" w:color="auto" w:fill="FFFFFF" w:themeFill="background1"/>
              <w:spacing w:after="0" w:line="240" w:lineRule="auto"/>
              <w:jc w:val="center"/>
              <w:rPr>
                <w:rFonts w:ascii="Times New Roman" w:hAnsi="Times New Roman" w:cs="Times New Roman"/>
                <w:sz w:val="24"/>
                <w:szCs w:val="24"/>
              </w:rPr>
            </w:pPr>
            <w:r w:rsidRPr="001D52DD">
              <w:rPr>
                <w:rFonts w:ascii="Times New Roman" w:hAnsi="Times New Roman" w:cs="Times New Roman"/>
                <w:sz w:val="24"/>
                <w:szCs w:val="24"/>
              </w:rPr>
              <w:t>маркировка</w:t>
            </w:r>
          </w:p>
        </w:tc>
        <w:tc>
          <w:tcPr>
            <w:tcW w:w="835" w:type="dxa"/>
          </w:tcPr>
          <w:p w:rsidR="005C4C62" w:rsidRPr="001D52DD" w:rsidRDefault="005C4C62" w:rsidP="008D1528">
            <w:pPr>
              <w:shd w:val="clear" w:color="auto" w:fill="FFFFFF" w:themeFill="background1"/>
              <w:spacing w:after="0" w:line="240" w:lineRule="auto"/>
              <w:jc w:val="center"/>
              <w:rPr>
                <w:rFonts w:ascii="Times New Roman" w:hAnsi="Times New Roman" w:cs="Times New Roman"/>
                <w:sz w:val="24"/>
                <w:szCs w:val="24"/>
              </w:rPr>
            </w:pPr>
            <w:r w:rsidRPr="001D52DD">
              <w:rPr>
                <w:rFonts w:ascii="Times New Roman" w:hAnsi="Times New Roman" w:cs="Times New Roman"/>
                <w:sz w:val="24"/>
                <w:szCs w:val="24"/>
              </w:rPr>
              <w:t>ст.</w:t>
            </w:r>
            <w:r w:rsidR="005577D2" w:rsidRPr="001D52DD">
              <w:rPr>
                <w:rFonts w:ascii="Times New Roman" w:hAnsi="Times New Roman" w:cs="Times New Roman"/>
                <w:sz w:val="24"/>
                <w:szCs w:val="24"/>
              </w:rPr>
              <w:t xml:space="preserve"> </w:t>
            </w:r>
            <w:r w:rsidRPr="001D52DD">
              <w:rPr>
                <w:rFonts w:ascii="Times New Roman" w:hAnsi="Times New Roman" w:cs="Times New Roman"/>
                <w:sz w:val="24"/>
                <w:szCs w:val="24"/>
              </w:rPr>
              <w:t>№</w:t>
            </w:r>
          </w:p>
        </w:tc>
        <w:tc>
          <w:tcPr>
            <w:tcW w:w="1725" w:type="dxa"/>
          </w:tcPr>
          <w:p w:rsidR="005C4C62" w:rsidRPr="001D52DD" w:rsidRDefault="005C4C62" w:rsidP="008D1528">
            <w:pPr>
              <w:shd w:val="clear" w:color="auto" w:fill="FFFFFF" w:themeFill="background1"/>
              <w:spacing w:after="0" w:line="240" w:lineRule="auto"/>
              <w:jc w:val="center"/>
              <w:rPr>
                <w:rFonts w:ascii="Times New Roman" w:hAnsi="Times New Roman" w:cs="Times New Roman"/>
                <w:sz w:val="24"/>
                <w:szCs w:val="24"/>
              </w:rPr>
            </w:pPr>
            <w:r w:rsidRPr="001D52DD">
              <w:rPr>
                <w:rFonts w:ascii="Times New Roman" w:hAnsi="Times New Roman" w:cs="Times New Roman"/>
                <w:sz w:val="24"/>
                <w:szCs w:val="24"/>
              </w:rPr>
              <w:t>тип агрегата</w:t>
            </w:r>
          </w:p>
        </w:tc>
        <w:tc>
          <w:tcPr>
            <w:tcW w:w="1437" w:type="dxa"/>
            <w:vMerge/>
          </w:tcPr>
          <w:p w:rsidR="005C4C62" w:rsidRPr="001D52DD" w:rsidRDefault="005C4C62" w:rsidP="006D6F5F">
            <w:pPr>
              <w:shd w:val="clear" w:color="auto" w:fill="FFFFFF" w:themeFill="background1"/>
              <w:jc w:val="both"/>
              <w:rPr>
                <w:rFonts w:ascii="Times New Roman" w:hAnsi="Times New Roman" w:cs="Times New Roman"/>
                <w:sz w:val="24"/>
                <w:szCs w:val="24"/>
              </w:rPr>
            </w:pPr>
          </w:p>
        </w:tc>
      </w:tr>
      <w:tr w:rsidR="005C4C62" w:rsidRPr="001D52DD" w:rsidTr="00D23EC3">
        <w:trPr>
          <w:trHeight w:val="368"/>
        </w:trPr>
        <w:tc>
          <w:tcPr>
            <w:tcW w:w="1293" w:type="dxa"/>
            <w:vMerge w:val="restart"/>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Кировская ТЭЦ</w:t>
            </w:r>
            <w:r w:rsidR="002E37DB" w:rsidRPr="00D23EC3">
              <w:rPr>
                <w:rFonts w:ascii="Times New Roman" w:eastAsia="Times New Roman" w:hAnsi="Times New Roman" w:cs="Times New Roman"/>
              </w:rPr>
              <w:t>-1</w:t>
            </w:r>
          </w:p>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10,3</w:t>
            </w:r>
          </w:p>
        </w:tc>
        <w:tc>
          <w:tcPr>
            <w:tcW w:w="718" w:type="dxa"/>
            <w:vAlign w:val="center"/>
          </w:tcPr>
          <w:p w:rsidR="005C4C62" w:rsidRPr="00D23EC3" w:rsidRDefault="00830571"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90</w:t>
            </w:r>
          </w:p>
        </w:tc>
        <w:tc>
          <w:tcPr>
            <w:tcW w:w="863" w:type="dxa"/>
            <w:vAlign w:val="center"/>
          </w:tcPr>
          <w:p w:rsidR="005C4C62" w:rsidRPr="00D23EC3" w:rsidRDefault="00830571"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90</w:t>
            </w:r>
          </w:p>
        </w:tc>
        <w:tc>
          <w:tcPr>
            <w:tcW w:w="862"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5</w:t>
            </w:r>
          </w:p>
        </w:tc>
        <w:tc>
          <w:tcPr>
            <w:tcW w:w="2300"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местного изготовления</w:t>
            </w:r>
          </w:p>
        </w:tc>
        <w:tc>
          <w:tcPr>
            <w:tcW w:w="83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2</w:t>
            </w: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ПР-5-3,4/1,7/1,0</w:t>
            </w: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r>
      <w:tr w:rsidR="005C4C62" w:rsidRPr="001D52DD" w:rsidTr="00D23EC3">
        <w:trPr>
          <w:trHeight w:val="212"/>
        </w:trPr>
        <w:tc>
          <w:tcPr>
            <w:tcW w:w="1293"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718"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2"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6</w:t>
            </w:r>
          </w:p>
        </w:tc>
        <w:tc>
          <w:tcPr>
            <w:tcW w:w="2300"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местного изготовления</w:t>
            </w:r>
          </w:p>
        </w:tc>
        <w:tc>
          <w:tcPr>
            <w:tcW w:w="83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3</w:t>
            </w: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Р-5,3-32/3</w:t>
            </w: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r>
      <w:tr w:rsidR="005C4C62" w:rsidRPr="001D52DD" w:rsidTr="00D23EC3">
        <w:trPr>
          <w:trHeight w:val="212"/>
        </w:trPr>
        <w:tc>
          <w:tcPr>
            <w:tcW w:w="1293"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8</w:t>
            </w:r>
          </w:p>
        </w:tc>
        <w:tc>
          <w:tcPr>
            <w:tcW w:w="2300"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БКЗ-75-39 ГМА</w:t>
            </w:r>
          </w:p>
        </w:tc>
        <w:tc>
          <w:tcPr>
            <w:tcW w:w="835"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r>
      <w:tr w:rsidR="005C4C62" w:rsidRPr="001D52DD" w:rsidTr="00D23EC3">
        <w:trPr>
          <w:trHeight w:val="212"/>
        </w:trPr>
        <w:tc>
          <w:tcPr>
            <w:tcW w:w="1293"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9</w:t>
            </w:r>
          </w:p>
        </w:tc>
        <w:tc>
          <w:tcPr>
            <w:tcW w:w="2300"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БКЗ-75-39 ГМА</w:t>
            </w:r>
          </w:p>
        </w:tc>
        <w:tc>
          <w:tcPr>
            <w:tcW w:w="835"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r>
      <w:tr w:rsidR="005C4C62" w:rsidRPr="001D52DD" w:rsidTr="00D23EC3">
        <w:trPr>
          <w:trHeight w:val="368"/>
        </w:trPr>
        <w:tc>
          <w:tcPr>
            <w:tcW w:w="1293" w:type="dxa"/>
            <w:vMerge w:val="restart"/>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Кировская ТЭЦ</w:t>
            </w:r>
            <w:r w:rsidR="002E37DB" w:rsidRPr="00D23EC3">
              <w:rPr>
                <w:rFonts w:ascii="Times New Roman" w:eastAsia="Times New Roman" w:hAnsi="Times New Roman" w:cs="Times New Roman"/>
              </w:rPr>
              <w:t>-3</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258</w:t>
            </w:r>
          </w:p>
        </w:tc>
        <w:tc>
          <w:tcPr>
            <w:tcW w:w="718"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606</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206</w:t>
            </w:r>
          </w:p>
        </w:tc>
        <w:tc>
          <w:tcPr>
            <w:tcW w:w="862"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8</w:t>
            </w:r>
          </w:p>
        </w:tc>
        <w:tc>
          <w:tcPr>
            <w:tcW w:w="2300"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ТП-170-1</w:t>
            </w:r>
          </w:p>
        </w:tc>
        <w:tc>
          <w:tcPr>
            <w:tcW w:w="835"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3</w:t>
            </w: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ПТ-22-90/10</w:t>
            </w: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КВГМ-100</w:t>
            </w:r>
          </w:p>
        </w:tc>
      </w:tr>
      <w:tr w:rsidR="005C4C62" w:rsidRPr="001D52DD" w:rsidTr="00D23EC3">
        <w:trPr>
          <w:trHeight w:val="212"/>
        </w:trPr>
        <w:tc>
          <w:tcPr>
            <w:tcW w:w="1293"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10</w:t>
            </w:r>
          </w:p>
        </w:tc>
        <w:tc>
          <w:tcPr>
            <w:tcW w:w="2300"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ПК-14-2</w:t>
            </w:r>
          </w:p>
        </w:tc>
        <w:tc>
          <w:tcPr>
            <w:tcW w:w="835"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КВГМ-100</w:t>
            </w:r>
          </w:p>
        </w:tc>
      </w:tr>
      <w:tr w:rsidR="005C4C62" w:rsidRPr="001D52DD" w:rsidTr="00D23EC3">
        <w:trPr>
          <w:trHeight w:val="212"/>
        </w:trPr>
        <w:tc>
          <w:tcPr>
            <w:tcW w:w="1293"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11</w:t>
            </w:r>
          </w:p>
        </w:tc>
        <w:tc>
          <w:tcPr>
            <w:tcW w:w="2300"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ПК-14-2</w:t>
            </w:r>
          </w:p>
        </w:tc>
        <w:tc>
          <w:tcPr>
            <w:tcW w:w="835"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КВГМ-100</w:t>
            </w:r>
          </w:p>
        </w:tc>
      </w:tr>
      <w:tr w:rsidR="005C4C62" w:rsidRPr="001D52DD" w:rsidTr="00D23EC3">
        <w:trPr>
          <w:trHeight w:val="212"/>
        </w:trPr>
        <w:tc>
          <w:tcPr>
            <w:tcW w:w="1293"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Merge w:val="restart"/>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Блок 1</w:t>
            </w:r>
          </w:p>
        </w:tc>
        <w:tc>
          <w:tcPr>
            <w:tcW w:w="2300" w:type="dxa"/>
            <w:vMerge w:val="restart"/>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Е-236/40,2-9,15/</w:t>
            </w:r>
            <w:r w:rsidR="00E906C1" w:rsidRPr="00D23EC3">
              <w:rPr>
                <w:rFonts w:ascii="Times New Roman" w:eastAsia="Times New Roman" w:hAnsi="Times New Roman" w:cs="Times New Roman"/>
              </w:rPr>
              <w:br/>
            </w:r>
            <w:r w:rsidRPr="00D23EC3">
              <w:rPr>
                <w:rFonts w:ascii="Times New Roman" w:eastAsia="Times New Roman" w:hAnsi="Times New Roman" w:cs="Times New Roman"/>
              </w:rPr>
              <w:t>1,5-515/298-19,3вв</w:t>
            </w:r>
          </w:p>
        </w:tc>
        <w:tc>
          <w:tcPr>
            <w:tcW w:w="835" w:type="dxa"/>
            <w:vMerge w:val="restart"/>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Блок 1</w:t>
            </w: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Т-63/76-8,8</w:t>
            </w: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КВГМ-100</w:t>
            </w:r>
          </w:p>
        </w:tc>
      </w:tr>
      <w:tr w:rsidR="005C4C62" w:rsidRPr="001D52DD" w:rsidTr="00D23EC3">
        <w:trPr>
          <w:trHeight w:val="212"/>
        </w:trPr>
        <w:tc>
          <w:tcPr>
            <w:tcW w:w="1293"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2300" w:type="dxa"/>
            <w:vMerge/>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835" w:type="dxa"/>
            <w:vMerge/>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ГТЭ-160</w:t>
            </w:r>
          </w:p>
        </w:tc>
        <w:tc>
          <w:tcPr>
            <w:tcW w:w="1437" w:type="dxa"/>
            <w:vAlign w:val="center"/>
          </w:tcPr>
          <w:p w:rsidR="005C4C62" w:rsidRPr="00D23EC3" w:rsidRDefault="005C4C62" w:rsidP="006D6F5F">
            <w:pPr>
              <w:shd w:val="clear" w:color="auto" w:fill="FFFFFF" w:themeFill="background1"/>
              <w:spacing w:after="0" w:line="240" w:lineRule="auto"/>
              <w:jc w:val="center"/>
              <w:rPr>
                <w:rFonts w:ascii="Times New Roman" w:eastAsia="Times New Roman" w:hAnsi="Times New Roman" w:cs="Times New Roman"/>
              </w:rPr>
            </w:pPr>
          </w:p>
        </w:tc>
      </w:tr>
      <w:tr w:rsidR="0036355D" w:rsidRPr="001D52DD" w:rsidTr="00D23EC3">
        <w:trPr>
          <w:trHeight w:val="368"/>
        </w:trPr>
        <w:tc>
          <w:tcPr>
            <w:tcW w:w="1293" w:type="dxa"/>
            <w:vMerge w:val="restart"/>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Кировская ТЭЦ-4</w:t>
            </w:r>
          </w:p>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243</w:t>
            </w:r>
          </w:p>
        </w:tc>
        <w:tc>
          <w:tcPr>
            <w:tcW w:w="718"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1142</w:t>
            </w: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422</w:t>
            </w:r>
          </w:p>
        </w:tc>
        <w:tc>
          <w:tcPr>
            <w:tcW w:w="862"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3</w:t>
            </w:r>
          </w:p>
        </w:tc>
        <w:tc>
          <w:tcPr>
            <w:tcW w:w="2300"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2</w:t>
            </w:r>
          </w:p>
        </w:tc>
        <w:tc>
          <w:tcPr>
            <w:tcW w:w="1725"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Тп-65/75-12,8</w:t>
            </w:r>
          </w:p>
        </w:tc>
        <w:tc>
          <w:tcPr>
            <w:tcW w:w="1437"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ПТВМ-180</w:t>
            </w:r>
          </w:p>
        </w:tc>
      </w:tr>
      <w:tr w:rsidR="0036355D" w:rsidRPr="001D52DD" w:rsidTr="00D23EC3">
        <w:trPr>
          <w:trHeight w:val="212"/>
        </w:trPr>
        <w:tc>
          <w:tcPr>
            <w:tcW w:w="1293" w:type="dxa"/>
            <w:vMerge/>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718"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2"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4</w:t>
            </w:r>
          </w:p>
        </w:tc>
        <w:tc>
          <w:tcPr>
            <w:tcW w:w="2300"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3</w:t>
            </w:r>
          </w:p>
        </w:tc>
        <w:tc>
          <w:tcPr>
            <w:tcW w:w="1725"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Т-50-130</w:t>
            </w:r>
          </w:p>
        </w:tc>
        <w:tc>
          <w:tcPr>
            <w:tcW w:w="1437"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ПТВМ-180</w:t>
            </w:r>
          </w:p>
        </w:tc>
      </w:tr>
      <w:tr w:rsidR="0036355D" w:rsidRPr="001D52DD" w:rsidTr="00D23EC3">
        <w:trPr>
          <w:trHeight w:val="212"/>
        </w:trPr>
        <w:tc>
          <w:tcPr>
            <w:tcW w:w="1293" w:type="dxa"/>
            <w:vMerge/>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5</w:t>
            </w:r>
          </w:p>
        </w:tc>
        <w:tc>
          <w:tcPr>
            <w:tcW w:w="2300"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6</w:t>
            </w:r>
          </w:p>
        </w:tc>
        <w:tc>
          <w:tcPr>
            <w:tcW w:w="1725"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Т-120/130-130-8МО</w:t>
            </w:r>
          </w:p>
        </w:tc>
        <w:tc>
          <w:tcPr>
            <w:tcW w:w="1437"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ПТВМ-180</w:t>
            </w:r>
          </w:p>
        </w:tc>
      </w:tr>
      <w:tr w:rsidR="0036355D" w:rsidRPr="001D52DD" w:rsidTr="00D23EC3">
        <w:trPr>
          <w:trHeight w:val="212"/>
        </w:trPr>
        <w:tc>
          <w:tcPr>
            <w:tcW w:w="1293" w:type="dxa"/>
            <w:vMerge/>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6</w:t>
            </w:r>
          </w:p>
        </w:tc>
        <w:tc>
          <w:tcPr>
            <w:tcW w:w="2300"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ПТВМ-180</w:t>
            </w:r>
          </w:p>
        </w:tc>
      </w:tr>
      <w:tr w:rsidR="0036355D" w:rsidRPr="001D52DD" w:rsidTr="00D23EC3">
        <w:trPr>
          <w:trHeight w:val="103"/>
        </w:trPr>
        <w:tc>
          <w:tcPr>
            <w:tcW w:w="1293" w:type="dxa"/>
            <w:vMerge/>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3"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862"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7</w:t>
            </w:r>
          </w:p>
        </w:tc>
        <w:tc>
          <w:tcPr>
            <w:tcW w:w="2300"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36355D" w:rsidRPr="00D23EC3" w:rsidRDefault="0036355D" w:rsidP="0036355D">
            <w:pPr>
              <w:shd w:val="clear" w:color="auto" w:fill="FFFFFF" w:themeFill="background1"/>
              <w:spacing w:after="0" w:line="240" w:lineRule="auto"/>
              <w:jc w:val="center"/>
              <w:rPr>
                <w:rFonts w:ascii="Times New Roman" w:eastAsia="Times New Roman" w:hAnsi="Times New Roman" w:cs="Times New Roman"/>
              </w:rPr>
            </w:pPr>
          </w:p>
        </w:tc>
      </w:tr>
      <w:tr w:rsidR="007563DE" w:rsidRPr="001D52DD" w:rsidTr="00D23EC3">
        <w:trPr>
          <w:trHeight w:val="437"/>
        </w:trPr>
        <w:tc>
          <w:tcPr>
            <w:tcW w:w="1293" w:type="dxa"/>
            <w:vMerge/>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8</w:t>
            </w: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r>
      <w:tr w:rsidR="007563DE" w:rsidRPr="001D52DD" w:rsidTr="00D23EC3">
        <w:trPr>
          <w:trHeight w:val="212"/>
        </w:trPr>
        <w:tc>
          <w:tcPr>
            <w:tcW w:w="1293" w:type="dxa"/>
            <w:vMerge/>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9</w:t>
            </w: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r>
      <w:tr w:rsidR="007563DE" w:rsidRPr="001D52DD" w:rsidTr="00D23EC3">
        <w:trPr>
          <w:trHeight w:val="212"/>
        </w:trPr>
        <w:tc>
          <w:tcPr>
            <w:tcW w:w="1293" w:type="dxa"/>
            <w:vMerge/>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10</w:t>
            </w: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БКЗ-210-140ф</w:t>
            </w:r>
          </w:p>
        </w:tc>
        <w:tc>
          <w:tcPr>
            <w:tcW w:w="835"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r>
      <w:tr w:rsidR="007563DE" w:rsidRPr="001D52DD" w:rsidTr="00D23EC3">
        <w:trPr>
          <w:trHeight w:val="735"/>
        </w:trPr>
        <w:tc>
          <w:tcPr>
            <w:tcW w:w="1293" w:type="dxa"/>
            <w:vMerge w:val="restart"/>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Кировская ТЭЦ</w:t>
            </w:r>
            <w:r w:rsidR="002E37DB" w:rsidRPr="00D23EC3">
              <w:rPr>
                <w:rFonts w:ascii="Times New Roman" w:eastAsia="Times New Roman" w:hAnsi="Times New Roman" w:cs="Times New Roman"/>
              </w:rPr>
              <w:t>-5</w:t>
            </w:r>
          </w:p>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863"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450</w:t>
            </w:r>
          </w:p>
        </w:tc>
        <w:tc>
          <w:tcPr>
            <w:tcW w:w="718"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1090</w:t>
            </w:r>
          </w:p>
        </w:tc>
        <w:tc>
          <w:tcPr>
            <w:tcW w:w="863"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730</w:t>
            </w:r>
          </w:p>
        </w:tc>
        <w:tc>
          <w:tcPr>
            <w:tcW w:w="862"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hAnsi="Times New Roman" w:cs="Times New Roman"/>
              </w:rPr>
              <w:t>1</w:t>
            </w: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ТПЕ-430</w:t>
            </w:r>
          </w:p>
        </w:tc>
        <w:tc>
          <w:tcPr>
            <w:tcW w:w="835"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1</w:t>
            </w:r>
          </w:p>
        </w:tc>
        <w:tc>
          <w:tcPr>
            <w:tcW w:w="1725" w:type="dxa"/>
            <w:vAlign w:val="center"/>
          </w:tcPr>
          <w:p w:rsidR="007563DE" w:rsidRPr="00D23EC3" w:rsidRDefault="00F844F9"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w:t>
            </w:r>
            <w:r w:rsidR="007563DE" w:rsidRPr="00D23EC3">
              <w:rPr>
                <w:rFonts w:ascii="Times New Roman" w:eastAsia="Times New Roman" w:hAnsi="Times New Roman" w:cs="Times New Roman"/>
              </w:rPr>
              <w:t>-80/100-130/13</w:t>
            </w: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ПТВМ-180</w:t>
            </w:r>
          </w:p>
        </w:tc>
      </w:tr>
      <w:tr w:rsidR="007563DE" w:rsidRPr="001D52DD" w:rsidTr="00D23EC3">
        <w:trPr>
          <w:trHeight w:val="212"/>
        </w:trPr>
        <w:tc>
          <w:tcPr>
            <w:tcW w:w="1293" w:type="dxa"/>
            <w:vMerge/>
          </w:tcPr>
          <w:p w:rsidR="007563DE" w:rsidRPr="001D52DD" w:rsidRDefault="007563DE" w:rsidP="006D6F5F">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Merge w:val="restart"/>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Блок 2</w:t>
            </w: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ТПЕ-429</w:t>
            </w:r>
          </w:p>
        </w:tc>
        <w:tc>
          <w:tcPr>
            <w:tcW w:w="835" w:type="dxa"/>
            <w:vMerge w:val="restart"/>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Блок 2</w:t>
            </w:r>
          </w:p>
        </w:tc>
        <w:tc>
          <w:tcPr>
            <w:tcW w:w="1725" w:type="dxa"/>
            <w:vMerge w:val="restart"/>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Т-185/220-130</w:t>
            </w: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ПТВМ-180</w:t>
            </w:r>
          </w:p>
        </w:tc>
      </w:tr>
      <w:tr w:rsidR="007563DE" w:rsidRPr="001D52DD" w:rsidTr="00D23EC3">
        <w:trPr>
          <w:trHeight w:val="212"/>
        </w:trPr>
        <w:tc>
          <w:tcPr>
            <w:tcW w:w="1293" w:type="dxa"/>
            <w:vMerge/>
          </w:tcPr>
          <w:p w:rsidR="007563DE" w:rsidRPr="001D52DD" w:rsidRDefault="007563DE" w:rsidP="006D6F5F">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Merge/>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ТПЕ-429</w:t>
            </w:r>
          </w:p>
        </w:tc>
        <w:tc>
          <w:tcPr>
            <w:tcW w:w="835" w:type="dxa"/>
            <w:vMerge/>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Merge/>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r>
      <w:tr w:rsidR="007563DE" w:rsidRPr="001D52DD" w:rsidTr="00D23EC3">
        <w:trPr>
          <w:trHeight w:val="212"/>
        </w:trPr>
        <w:tc>
          <w:tcPr>
            <w:tcW w:w="1293" w:type="dxa"/>
            <w:vMerge/>
          </w:tcPr>
          <w:p w:rsidR="007563DE" w:rsidRPr="001D52DD" w:rsidRDefault="007563DE" w:rsidP="006D6F5F">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Merge w:val="restart"/>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Блок 3</w:t>
            </w: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ТПЕ-429</w:t>
            </w:r>
          </w:p>
        </w:tc>
        <w:tc>
          <w:tcPr>
            <w:tcW w:w="835" w:type="dxa"/>
            <w:vMerge w:val="restart"/>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Блок 3</w:t>
            </w:r>
          </w:p>
        </w:tc>
        <w:tc>
          <w:tcPr>
            <w:tcW w:w="1725" w:type="dxa"/>
            <w:vMerge w:val="restart"/>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Т-185/220-130</w:t>
            </w: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r>
      <w:tr w:rsidR="007563DE" w:rsidRPr="001D52DD" w:rsidTr="00D23EC3">
        <w:trPr>
          <w:trHeight w:val="212"/>
        </w:trPr>
        <w:tc>
          <w:tcPr>
            <w:tcW w:w="1293" w:type="dxa"/>
            <w:vMerge/>
          </w:tcPr>
          <w:p w:rsidR="007563DE" w:rsidRPr="001D52DD" w:rsidRDefault="007563DE" w:rsidP="006D6F5F">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718"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3" w:type="dxa"/>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 xml:space="preserve"> </w:t>
            </w:r>
          </w:p>
        </w:tc>
        <w:tc>
          <w:tcPr>
            <w:tcW w:w="862" w:type="dxa"/>
            <w:vMerge/>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2300"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r w:rsidRPr="00D23EC3">
              <w:rPr>
                <w:rFonts w:ascii="Times New Roman" w:eastAsia="Times New Roman" w:hAnsi="Times New Roman" w:cs="Times New Roman"/>
              </w:rPr>
              <w:t>ТПЕ-429</w:t>
            </w:r>
          </w:p>
        </w:tc>
        <w:tc>
          <w:tcPr>
            <w:tcW w:w="835" w:type="dxa"/>
            <w:vMerge/>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725" w:type="dxa"/>
            <w:vMerge/>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c>
          <w:tcPr>
            <w:tcW w:w="1437" w:type="dxa"/>
            <w:vAlign w:val="center"/>
          </w:tcPr>
          <w:p w:rsidR="007563DE" w:rsidRPr="00D23EC3" w:rsidRDefault="007563DE" w:rsidP="006D6F5F">
            <w:pPr>
              <w:shd w:val="clear" w:color="auto" w:fill="FFFFFF" w:themeFill="background1"/>
              <w:spacing w:after="0" w:line="240" w:lineRule="auto"/>
              <w:jc w:val="center"/>
              <w:rPr>
                <w:rFonts w:ascii="Times New Roman" w:eastAsia="Times New Roman" w:hAnsi="Times New Roman" w:cs="Times New Roman"/>
              </w:rPr>
            </w:pPr>
          </w:p>
        </w:tc>
      </w:tr>
    </w:tbl>
    <w:p w:rsidR="00AE49AB" w:rsidRPr="006D6F5F" w:rsidRDefault="001C7C09" w:rsidP="005B1716">
      <w:pPr>
        <w:pageBreakBefore/>
        <w:shd w:val="clear" w:color="auto" w:fill="FFFFFF" w:themeFill="background1"/>
        <w:spacing w:before="240" w:after="120" w:line="240" w:lineRule="auto"/>
        <w:ind w:left="1276" w:hanging="567"/>
        <w:outlineLvl w:val="1"/>
        <w:rPr>
          <w:rFonts w:ascii="Times New Roman" w:eastAsia="Times New Roman" w:hAnsi="Times New Roman" w:cs="Times New Roman"/>
          <w:b/>
          <w:bCs/>
          <w:sz w:val="26"/>
          <w:szCs w:val="26"/>
        </w:rPr>
      </w:pPr>
      <w:bookmarkStart w:id="28" w:name="_Toc507501004"/>
      <w:bookmarkStart w:id="29" w:name="_Toc510767198"/>
      <w:r w:rsidRPr="006D6F5F">
        <w:rPr>
          <w:rFonts w:ascii="Times New Roman" w:eastAsia="Times New Roman" w:hAnsi="Times New Roman" w:cs="Times New Roman"/>
          <w:b/>
          <w:bCs/>
          <w:sz w:val="28"/>
          <w:szCs w:val="26"/>
        </w:rPr>
        <w:lastRenderedPageBreak/>
        <w:t>2.7</w:t>
      </w:r>
      <w:r w:rsidR="005C4C62" w:rsidRPr="006D6F5F">
        <w:rPr>
          <w:rFonts w:ascii="Times New Roman" w:eastAsia="Times New Roman" w:hAnsi="Times New Roman" w:cs="Times New Roman"/>
          <w:b/>
          <w:bCs/>
          <w:sz w:val="28"/>
          <w:szCs w:val="26"/>
        </w:rPr>
        <w:t>.</w:t>
      </w:r>
      <w:r w:rsidR="005803F7" w:rsidRPr="006D6F5F">
        <w:rPr>
          <w:rFonts w:ascii="Times New Roman" w:eastAsia="Times New Roman" w:hAnsi="Times New Roman" w:cs="Times New Roman"/>
          <w:b/>
          <w:bCs/>
          <w:sz w:val="28"/>
          <w:szCs w:val="26"/>
        </w:rPr>
        <w:tab/>
      </w:r>
      <w:r w:rsidR="005C4C62" w:rsidRPr="006D6F5F">
        <w:rPr>
          <w:rFonts w:ascii="Times New Roman" w:eastAsia="Times New Roman" w:hAnsi="Times New Roman" w:cs="Times New Roman"/>
          <w:b/>
          <w:bCs/>
          <w:sz w:val="28"/>
          <w:szCs w:val="26"/>
        </w:rPr>
        <w:t>Структура выработки электроэнергии по типам электростанций</w:t>
      </w:r>
      <w:bookmarkStart w:id="30" w:name="RANGE!A1:AE9"/>
      <w:bookmarkEnd w:id="27"/>
      <w:bookmarkEnd w:id="28"/>
      <w:bookmarkEnd w:id="29"/>
    </w:p>
    <w:p w:rsidR="00125256" w:rsidRPr="006D6F5F" w:rsidRDefault="00783E01" w:rsidP="006D6F5F">
      <w:pPr>
        <w:keepNext/>
        <w:keepLines/>
        <w:shd w:val="clear" w:color="auto" w:fill="FFFFFF" w:themeFill="background1"/>
        <w:tabs>
          <w:tab w:val="left" w:pos="1246"/>
        </w:tabs>
        <w:spacing w:after="120" w:line="240" w:lineRule="auto"/>
        <w:ind w:left="1276" w:hanging="1276"/>
        <w:jc w:val="right"/>
        <w:rPr>
          <w:rFonts w:ascii="Times New Roman" w:eastAsia="Times New Roman" w:hAnsi="Times New Roman" w:cs="Times New Roman"/>
          <w:b/>
          <w:bCs/>
          <w:sz w:val="26"/>
          <w:szCs w:val="26"/>
        </w:rPr>
      </w:pPr>
      <w:r w:rsidRPr="006D6F5F">
        <w:rPr>
          <w:rFonts w:ascii="Times New Roman" w:eastAsia="Times New Roman" w:hAnsi="Times New Roman" w:cs="Times New Roman"/>
          <w:sz w:val="28"/>
          <w:szCs w:val="24"/>
        </w:rPr>
        <w:t xml:space="preserve">Таблица </w:t>
      </w:r>
      <w:r w:rsidR="001C7C09" w:rsidRPr="006D6F5F">
        <w:rPr>
          <w:rFonts w:ascii="Times New Roman" w:eastAsia="Times New Roman" w:hAnsi="Times New Roman" w:cs="Times New Roman"/>
          <w:sz w:val="28"/>
          <w:szCs w:val="24"/>
        </w:rPr>
        <w:t>7</w:t>
      </w:r>
    </w:p>
    <w:tbl>
      <w:tblPr>
        <w:tblW w:w="9781" w:type="dxa"/>
        <w:tblInd w:w="-34" w:type="dxa"/>
        <w:tblLook w:val="04A0" w:firstRow="1" w:lastRow="0" w:firstColumn="1" w:lastColumn="0" w:noHBand="0" w:noVBand="1"/>
      </w:tblPr>
      <w:tblGrid>
        <w:gridCol w:w="4537"/>
        <w:gridCol w:w="2551"/>
        <w:gridCol w:w="2693"/>
      </w:tblGrid>
      <w:tr w:rsidR="005C4C62" w:rsidRPr="006D6F5F" w:rsidTr="008D1528">
        <w:trPr>
          <w:trHeight w:val="1067"/>
          <w:tblHeader/>
        </w:trPr>
        <w:tc>
          <w:tcPr>
            <w:tcW w:w="4537" w:type="dxa"/>
            <w:tcBorders>
              <w:top w:val="single" w:sz="4" w:space="0" w:color="auto"/>
              <w:left w:val="single" w:sz="4" w:space="0" w:color="auto"/>
              <w:bottom w:val="single" w:sz="4" w:space="0" w:color="auto"/>
              <w:right w:val="single" w:sz="4" w:space="0" w:color="auto"/>
            </w:tcBorders>
            <w:shd w:val="clear" w:color="auto" w:fill="auto"/>
            <w:noWrap/>
          </w:tcPr>
          <w:bookmarkEnd w:id="30"/>
          <w:p w:rsidR="005C4C62" w:rsidRPr="006D6F5F" w:rsidRDefault="005C4C62"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Наименование</w:t>
            </w:r>
            <w:r w:rsidRPr="006D6F5F">
              <w:rPr>
                <w:rFonts w:ascii="Times New Roman" w:eastAsia="Times New Roman" w:hAnsi="Times New Roman" w:cs="Times New Roman"/>
                <w:bCs/>
                <w:sz w:val="28"/>
                <w:szCs w:val="24"/>
              </w:rPr>
              <w:t xml:space="preserve"> электростанции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5C4C62" w:rsidRPr="006D6F5F" w:rsidRDefault="005C4C62"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 xml:space="preserve">Выработка электроэнергии </w:t>
            </w:r>
            <w:r w:rsidRPr="006D6F5F">
              <w:rPr>
                <w:rFonts w:ascii="Times New Roman" w:eastAsia="Times New Roman" w:hAnsi="Times New Roman" w:cs="Times New Roman"/>
                <w:sz w:val="28"/>
                <w:szCs w:val="24"/>
              </w:rPr>
              <w:br/>
              <w:t>за 201</w:t>
            </w:r>
            <w:r w:rsidR="0045348A" w:rsidRPr="006D6F5F">
              <w:rPr>
                <w:rFonts w:ascii="Times New Roman" w:eastAsia="Times New Roman" w:hAnsi="Times New Roman" w:cs="Times New Roman"/>
                <w:sz w:val="28"/>
                <w:szCs w:val="24"/>
              </w:rPr>
              <w:t>7</w:t>
            </w:r>
            <w:r w:rsidRPr="006D6F5F">
              <w:rPr>
                <w:rFonts w:ascii="Times New Roman" w:eastAsia="Times New Roman" w:hAnsi="Times New Roman" w:cs="Times New Roman"/>
                <w:sz w:val="28"/>
                <w:szCs w:val="24"/>
              </w:rPr>
              <w:t xml:space="preserve"> год</w:t>
            </w:r>
            <w:r w:rsidR="00125256" w:rsidRPr="006D6F5F">
              <w:rPr>
                <w:rFonts w:ascii="Times New Roman" w:eastAsia="Times New Roman" w:hAnsi="Times New Roman" w:cs="Times New Roman"/>
                <w:sz w:val="28"/>
                <w:szCs w:val="24"/>
              </w:rPr>
              <w:t xml:space="preserve">, </w:t>
            </w:r>
            <w:r w:rsidR="00E906C1" w:rsidRPr="006D6F5F">
              <w:rPr>
                <w:rFonts w:ascii="Times New Roman" w:eastAsia="Times New Roman" w:hAnsi="Times New Roman" w:cs="Times New Roman"/>
                <w:sz w:val="28"/>
                <w:szCs w:val="24"/>
              </w:rPr>
              <w:br/>
            </w:r>
            <w:r w:rsidR="00CE0698" w:rsidRPr="006D6F5F">
              <w:rPr>
                <w:rFonts w:ascii="Times New Roman" w:eastAsia="Times New Roman" w:hAnsi="Times New Roman" w:cs="Times New Roman"/>
                <w:sz w:val="28"/>
                <w:szCs w:val="24"/>
              </w:rPr>
              <w:t>(</w:t>
            </w:r>
            <w:r w:rsidR="00125256" w:rsidRPr="006D6F5F">
              <w:rPr>
                <w:rFonts w:ascii="Times New Roman" w:eastAsia="Times New Roman" w:hAnsi="Times New Roman" w:cs="Times New Roman"/>
                <w:sz w:val="28"/>
                <w:szCs w:val="24"/>
              </w:rPr>
              <w:t xml:space="preserve">млн. </w:t>
            </w:r>
            <w:r w:rsidR="00125256" w:rsidRPr="006D6F5F">
              <w:rPr>
                <w:rFonts w:ascii="Times New Roman" w:eastAsia="Times New Roman" w:hAnsi="Times New Roman" w:cs="Times New Roman"/>
                <w:sz w:val="28"/>
                <w:szCs w:val="28"/>
              </w:rPr>
              <w:t>кВт</w:t>
            </w:r>
            <w:r w:rsidR="00125256" w:rsidRPr="006D6F5F">
              <w:rPr>
                <w:rFonts w:ascii="Times New Roman" w:eastAsia="Times New Roman" w:hAnsi="Times New Roman" w:cs="Times New Roman"/>
                <w:sz w:val="28"/>
                <w:szCs w:val="28"/>
              </w:rPr>
              <w:sym w:font="Symbol" w:char="F0D7"/>
            </w:r>
            <w:r w:rsidR="00125256" w:rsidRPr="006D6F5F">
              <w:rPr>
                <w:rFonts w:ascii="Times New Roman" w:eastAsia="Times New Roman" w:hAnsi="Times New Roman" w:cs="Times New Roman"/>
                <w:sz w:val="28"/>
                <w:szCs w:val="28"/>
              </w:rPr>
              <w:t>ч</w:t>
            </w:r>
            <w:r w:rsidR="00CE0698" w:rsidRPr="006D6F5F">
              <w:rPr>
                <w:rFonts w:ascii="Times New Roman" w:eastAsia="Times New Roman" w:hAnsi="Times New Roman" w:cs="Times New Roman"/>
                <w:sz w:val="28"/>
                <w:szCs w:val="28"/>
              </w:rPr>
              <w:t>)</w:t>
            </w:r>
          </w:p>
        </w:tc>
        <w:tc>
          <w:tcPr>
            <w:tcW w:w="2693" w:type="dxa"/>
            <w:tcBorders>
              <w:top w:val="single" w:sz="4" w:space="0" w:color="auto"/>
              <w:left w:val="single" w:sz="4" w:space="0" w:color="auto"/>
              <w:right w:val="single" w:sz="4" w:space="0" w:color="auto"/>
            </w:tcBorders>
          </w:tcPr>
          <w:p w:rsidR="005C4C62" w:rsidRPr="006D6F5F" w:rsidRDefault="005C4C62" w:rsidP="008D1528">
            <w:pPr>
              <w:shd w:val="clear" w:color="auto" w:fill="FFFFFF" w:themeFill="background1"/>
              <w:spacing w:after="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Изменение выработки к предыдущему году, %</w:t>
            </w:r>
          </w:p>
        </w:tc>
      </w:tr>
      <w:tr w:rsidR="00B5618F" w:rsidRPr="006D6F5F" w:rsidTr="008D1528">
        <w:trPr>
          <w:trHeight w:val="229"/>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Всего по ТЭС</w:t>
            </w:r>
          </w:p>
        </w:tc>
        <w:tc>
          <w:tcPr>
            <w:tcW w:w="2551" w:type="dxa"/>
            <w:tcBorders>
              <w:top w:val="single" w:sz="4" w:space="0" w:color="auto"/>
              <w:left w:val="nil"/>
              <w:bottom w:val="single" w:sz="4" w:space="0" w:color="auto"/>
              <w:right w:val="single" w:sz="4" w:space="0" w:color="auto"/>
            </w:tcBorders>
            <w:noWrap/>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4411,5</w:t>
            </w:r>
          </w:p>
        </w:tc>
        <w:tc>
          <w:tcPr>
            <w:tcW w:w="2693" w:type="dxa"/>
            <w:tcBorders>
              <w:top w:val="single" w:sz="4" w:space="0" w:color="auto"/>
              <w:left w:val="nil"/>
              <w:bottom w:val="single" w:sz="4" w:space="0" w:color="auto"/>
              <w:right w:val="single" w:sz="4" w:space="0" w:color="auto"/>
            </w:tcBorders>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w:t>
            </w:r>
            <w:r w:rsidR="00E906C1" w:rsidRPr="006D6F5F">
              <w:rPr>
                <w:rFonts w:ascii="Times New Roman" w:eastAsia="Times New Roman" w:hAnsi="Times New Roman" w:cs="Times New Roman"/>
                <w:sz w:val="28"/>
                <w:szCs w:val="24"/>
              </w:rPr>
              <w:t xml:space="preserve"> </w:t>
            </w:r>
            <w:r w:rsidRPr="006D6F5F">
              <w:rPr>
                <w:rFonts w:ascii="Times New Roman" w:eastAsia="Times New Roman" w:hAnsi="Times New Roman" w:cs="Times New Roman"/>
                <w:sz w:val="28"/>
                <w:szCs w:val="24"/>
              </w:rPr>
              <w:t>2,3</w:t>
            </w:r>
          </w:p>
        </w:tc>
      </w:tr>
      <w:tr w:rsidR="00B5618F" w:rsidRPr="006D6F5F" w:rsidTr="008D1528">
        <w:trPr>
          <w:trHeight w:val="229"/>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АО «Кировская ТЭЦ-1»</w:t>
            </w:r>
          </w:p>
        </w:tc>
        <w:tc>
          <w:tcPr>
            <w:tcW w:w="2551" w:type="dxa"/>
            <w:tcBorders>
              <w:top w:val="single" w:sz="4" w:space="0" w:color="auto"/>
              <w:left w:val="nil"/>
              <w:bottom w:val="single" w:sz="4" w:space="0" w:color="auto"/>
              <w:right w:val="single" w:sz="4" w:space="0" w:color="auto"/>
            </w:tcBorders>
            <w:noWrap/>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33,6</w:t>
            </w:r>
          </w:p>
        </w:tc>
        <w:tc>
          <w:tcPr>
            <w:tcW w:w="2693" w:type="dxa"/>
            <w:tcBorders>
              <w:top w:val="single" w:sz="4" w:space="0" w:color="auto"/>
              <w:left w:val="nil"/>
              <w:bottom w:val="single" w:sz="4" w:space="0" w:color="auto"/>
              <w:right w:val="single" w:sz="4" w:space="0" w:color="auto"/>
            </w:tcBorders>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w:t>
            </w:r>
            <w:r w:rsidR="00E906C1" w:rsidRPr="006D6F5F">
              <w:rPr>
                <w:rFonts w:ascii="Times New Roman" w:eastAsia="Times New Roman" w:hAnsi="Times New Roman" w:cs="Times New Roman"/>
                <w:sz w:val="28"/>
                <w:szCs w:val="24"/>
              </w:rPr>
              <w:t xml:space="preserve"> </w:t>
            </w:r>
            <w:r w:rsidRPr="006D6F5F">
              <w:rPr>
                <w:rFonts w:ascii="Times New Roman" w:eastAsia="Times New Roman" w:hAnsi="Times New Roman" w:cs="Times New Roman"/>
                <w:sz w:val="28"/>
                <w:szCs w:val="24"/>
              </w:rPr>
              <w:t>3,8</w:t>
            </w:r>
          </w:p>
        </w:tc>
      </w:tr>
      <w:tr w:rsidR="00B5618F" w:rsidRPr="006D6F5F" w:rsidTr="008D1528">
        <w:trPr>
          <w:trHeight w:val="229"/>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Филиал «Кировский» ПАО</w:t>
            </w:r>
          </w:p>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«Т Плюс»</w:t>
            </w:r>
            <w:r w:rsidRPr="006D6F5F">
              <w:rPr>
                <w:rFonts w:ascii="Times New Roman" w:eastAsia="Times New Roman" w:hAnsi="Times New Roman" w:cs="Times New Roman"/>
                <w:bCs/>
                <w:sz w:val="28"/>
                <w:szCs w:val="24"/>
              </w:rPr>
              <w:t xml:space="preserve"> </w:t>
            </w:r>
            <w:r w:rsidRPr="006D6F5F">
              <w:rPr>
                <w:rFonts w:ascii="Times New Roman" w:eastAsia="Times New Roman" w:hAnsi="Times New Roman" w:cs="Times New Roman"/>
                <w:sz w:val="28"/>
                <w:szCs w:val="24"/>
              </w:rPr>
              <w:t>Кировская ТЭЦ-3</w:t>
            </w:r>
          </w:p>
        </w:tc>
        <w:tc>
          <w:tcPr>
            <w:tcW w:w="2551" w:type="dxa"/>
            <w:tcBorders>
              <w:top w:val="single" w:sz="4" w:space="0" w:color="auto"/>
              <w:left w:val="nil"/>
              <w:bottom w:val="single" w:sz="4" w:space="0" w:color="auto"/>
              <w:right w:val="single" w:sz="4" w:space="0" w:color="auto"/>
            </w:tcBorders>
            <w:noWrap/>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1680,4</w:t>
            </w:r>
          </w:p>
        </w:tc>
        <w:tc>
          <w:tcPr>
            <w:tcW w:w="2693" w:type="dxa"/>
            <w:tcBorders>
              <w:top w:val="single" w:sz="4" w:space="0" w:color="auto"/>
              <w:left w:val="nil"/>
              <w:bottom w:val="single" w:sz="4" w:space="0" w:color="auto"/>
              <w:right w:val="single" w:sz="4" w:space="0" w:color="auto"/>
            </w:tcBorders>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w:t>
            </w:r>
            <w:r w:rsidR="00E906C1" w:rsidRPr="006D6F5F">
              <w:rPr>
                <w:rFonts w:ascii="Times New Roman" w:eastAsia="Times New Roman" w:hAnsi="Times New Roman" w:cs="Times New Roman"/>
                <w:sz w:val="28"/>
                <w:szCs w:val="24"/>
              </w:rPr>
              <w:t xml:space="preserve"> </w:t>
            </w:r>
            <w:r w:rsidRPr="006D6F5F">
              <w:rPr>
                <w:rFonts w:ascii="Times New Roman" w:eastAsia="Times New Roman" w:hAnsi="Times New Roman" w:cs="Times New Roman"/>
                <w:sz w:val="28"/>
                <w:szCs w:val="24"/>
              </w:rPr>
              <w:t>0,9</w:t>
            </w:r>
          </w:p>
        </w:tc>
      </w:tr>
      <w:tr w:rsidR="00B5618F" w:rsidRPr="006D6F5F" w:rsidTr="008D1528">
        <w:trPr>
          <w:trHeight w:val="229"/>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Филиал «Кировский» ПАО</w:t>
            </w:r>
          </w:p>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«Т Плюс» Кировская ТЭЦ-4</w:t>
            </w:r>
          </w:p>
        </w:tc>
        <w:tc>
          <w:tcPr>
            <w:tcW w:w="2551" w:type="dxa"/>
            <w:tcBorders>
              <w:top w:val="single" w:sz="4" w:space="0" w:color="auto"/>
              <w:left w:val="nil"/>
              <w:bottom w:val="single" w:sz="4" w:space="0" w:color="auto"/>
              <w:right w:val="single" w:sz="4" w:space="0" w:color="auto"/>
            </w:tcBorders>
            <w:noWrap/>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1170,0</w:t>
            </w:r>
          </w:p>
        </w:tc>
        <w:tc>
          <w:tcPr>
            <w:tcW w:w="2693" w:type="dxa"/>
            <w:tcBorders>
              <w:top w:val="single" w:sz="4" w:space="0" w:color="auto"/>
              <w:left w:val="nil"/>
              <w:bottom w:val="single" w:sz="4" w:space="0" w:color="auto"/>
              <w:right w:val="single" w:sz="4" w:space="0" w:color="auto"/>
            </w:tcBorders>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w:t>
            </w:r>
            <w:r w:rsidR="00E906C1" w:rsidRPr="006D6F5F">
              <w:rPr>
                <w:rFonts w:ascii="Times New Roman" w:eastAsia="Times New Roman" w:hAnsi="Times New Roman" w:cs="Times New Roman"/>
                <w:sz w:val="28"/>
                <w:szCs w:val="24"/>
              </w:rPr>
              <w:t xml:space="preserve"> </w:t>
            </w:r>
            <w:r w:rsidRPr="006D6F5F">
              <w:rPr>
                <w:rFonts w:ascii="Times New Roman" w:eastAsia="Times New Roman" w:hAnsi="Times New Roman" w:cs="Times New Roman"/>
                <w:sz w:val="28"/>
                <w:szCs w:val="24"/>
              </w:rPr>
              <w:t>5,8</w:t>
            </w:r>
          </w:p>
        </w:tc>
      </w:tr>
      <w:tr w:rsidR="00B5618F" w:rsidRPr="006D6F5F" w:rsidTr="008D1528">
        <w:trPr>
          <w:trHeight w:val="229"/>
        </w:trPr>
        <w:tc>
          <w:tcPr>
            <w:tcW w:w="4537" w:type="dxa"/>
            <w:tcBorders>
              <w:top w:val="single" w:sz="4" w:space="0" w:color="auto"/>
              <w:left w:val="single" w:sz="4" w:space="0" w:color="auto"/>
              <w:bottom w:val="single" w:sz="4" w:space="0" w:color="auto"/>
              <w:right w:val="single" w:sz="4" w:space="0" w:color="auto"/>
            </w:tcBorders>
            <w:shd w:val="clear" w:color="auto" w:fill="auto"/>
            <w:vAlign w:val="center"/>
          </w:tcPr>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trike/>
                <w:sz w:val="28"/>
                <w:szCs w:val="24"/>
              </w:rPr>
            </w:pPr>
            <w:r w:rsidRPr="006D6F5F">
              <w:rPr>
                <w:rFonts w:ascii="Times New Roman" w:eastAsia="Times New Roman" w:hAnsi="Times New Roman" w:cs="Times New Roman"/>
                <w:sz w:val="28"/>
                <w:szCs w:val="24"/>
              </w:rPr>
              <w:t>Филиал «Кировский»</w:t>
            </w:r>
          </w:p>
          <w:p w:rsidR="00B5618F" w:rsidRPr="006D6F5F" w:rsidRDefault="00B5618F" w:rsidP="006D6F5F">
            <w:pPr>
              <w:shd w:val="clear" w:color="auto" w:fill="FFFFFF" w:themeFill="background1"/>
              <w:spacing w:before="40" w:after="40" w:line="240" w:lineRule="auto"/>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ПАО «Т Плюс» Кировская ТЭЦ-5</w:t>
            </w:r>
          </w:p>
        </w:tc>
        <w:tc>
          <w:tcPr>
            <w:tcW w:w="2551" w:type="dxa"/>
            <w:tcBorders>
              <w:top w:val="single" w:sz="4" w:space="0" w:color="auto"/>
              <w:left w:val="nil"/>
              <w:bottom w:val="single" w:sz="4" w:space="0" w:color="auto"/>
              <w:right w:val="single" w:sz="4" w:space="0" w:color="auto"/>
            </w:tcBorders>
            <w:noWrap/>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1527,5</w:t>
            </w:r>
          </w:p>
        </w:tc>
        <w:tc>
          <w:tcPr>
            <w:tcW w:w="2693" w:type="dxa"/>
            <w:tcBorders>
              <w:top w:val="single" w:sz="4" w:space="0" w:color="auto"/>
              <w:left w:val="nil"/>
              <w:bottom w:val="single" w:sz="4" w:space="0" w:color="auto"/>
              <w:right w:val="single" w:sz="4" w:space="0" w:color="auto"/>
            </w:tcBorders>
          </w:tcPr>
          <w:p w:rsidR="00B5618F" w:rsidRPr="006D6F5F" w:rsidRDefault="00B5618F" w:rsidP="008D1528">
            <w:pPr>
              <w:shd w:val="clear" w:color="auto" w:fill="FFFFFF" w:themeFill="background1"/>
              <w:spacing w:before="40" w:after="40" w:line="240" w:lineRule="auto"/>
              <w:jc w:val="center"/>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w:t>
            </w:r>
            <w:r w:rsidR="00E906C1" w:rsidRPr="006D6F5F">
              <w:rPr>
                <w:rFonts w:ascii="Times New Roman" w:eastAsia="Times New Roman" w:hAnsi="Times New Roman" w:cs="Times New Roman"/>
                <w:sz w:val="28"/>
                <w:szCs w:val="24"/>
              </w:rPr>
              <w:t xml:space="preserve"> </w:t>
            </w:r>
            <w:r w:rsidRPr="006D6F5F">
              <w:rPr>
                <w:rFonts w:ascii="Times New Roman" w:eastAsia="Times New Roman" w:hAnsi="Times New Roman" w:cs="Times New Roman"/>
                <w:sz w:val="28"/>
                <w:szCs w:val="24"/>
              </w:rPr>
              <w:t>1,1</w:t>
            </w:r>
          </w:p>
        </w:tc>
      </w:tr>
    </w:tbl>
    <w:p w:rsidR="008A6FD2" w:rsidRPr="006D6F5F" w:rsidRDefault="008A6FD2" w:rsidP="006D6F5F">
      <w:pPr>
        <w:keepNext/>
        <w:keepLines/>
        <w:shd w:val="clear" w:color="auto" w:fill="FFFFFF" w:themeFill="background1"/>
        <w:tabs>
          <w:tab w:val="left" w:pos="1418"/>
        </w:tabs>
        <w:spacing w:after="0" w:line="240" w:lineRule="auto"/>
        <w:ind w:left="1344" w:hanging="635"/>
        <w:rPr>
          <w:rFonts w:ascii="Times New Roman" w:eastAsia="Times New Roman" w:hAnsi="Times New Roman" w:cs="Times New Roman"/>
          <w:b/>
          <w:bCs/>
          <w:sz w:val="28"/>
          <w:szCs w:val="44"/>
        </w:rPr>
      </w:pPr>
      <w:bookmarkStart w:id="31" w:name="_Toc259452918"/>
    </w:p>
    <w:p w:rsidR="00A51E5C" w:rsidRPr="006D6F5F" w:rsidRDefault="00A51E5C"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Электрические станции Кировской энергосистемы в 201</w:t>
      </w:r>
      <w:r w:rsidR="009954D3" w:rsidRPr="006D6F5F">
        <w:rPr>
          <w:rFonts w:ascii="Times New Roman" w:eastAsia="Times New Roman" w:hAnsi="Times New Roman" w:cs="Times New Roman"/>
          <w:sz w:val="28"/>
          <w:szCs w:val="28"/>
        </w:rPr>
        <w:t>7</w:t>
      </w:r>
      <w:r w:rsidRPr="006D6F5F">
        <w:rPr>
          <w:rFonts w:ascii="Times New Roman" w:eastAsia="Times New Roman" w:hAnsi="Times New Roman" w:cs="Times New Roman"/>
          <w:sz w:val="28"/>
          <w:szCs w:val="28"/>
        </w:rPr>
        <w:t xml:space="preserve"> году на </w:t>
      </w:r>
      <w:r w:rsidR="00587C1C" w:rsidRPr="006D6F5F">
        <w:rPr>
          <w:rFonts w:ascii="Times New Roman" w:eastAsia="Times New Roman" w:hAnsi="Times New Roman" w:cs="Times New Roman"/>
          <w:sz w:val="28"/>
          <w:szCs w:val="28"/>
        </w:rPr>
        <w:t>2,3</w:t>
      </w:r>
      <w:r w:rsidR="009B230C" w:rsidRPr="006D6F5F">
        <w:rPr>
          <w:rFonts w:ascii="Times New Roman" w:eastAsia="Times New Roman" w:hAnsi="Times New Roman" w:cs="Times New Roman"/>
          <w:sz w:val="28"/>
          <w:szCs w:val="28"/>
        </w:rPr>
        <w:t>% снизили</w:t>
      </w:r>
      <w:r w:rsidRPr="006D6F5F">
        <w:rPr>
          <w:rFonts w:ascii="Times New Roman" w:eastAsia="Times New Roman" w:hAnsi="Times New Roman" w:cs="Times New Roman"/>
          <w:sz w:val="28"/>
          <w:szCs w:val="28"/>
        </w:rPr>
        <w:t xml:space="preserve"> выработку электроэнергии по сравнению с 201</w:t>
      </w:r>
      <w:r w:rsidR="009954D3" w:rsidRPr="006D6F5F">
        <w:rPr>
          <w:rFonts w:ascii="Times New Roman" w:eastAsia="Times New Roman" w:hAnsi="Times New Roman" w:cs="Times New Roman"/>
          <w:sz w:val="28"/>
          <w:szCs w:val="28"/>
        </w:rPr>
        <w:t>6</w:t>
      </w:r>
      <w:r w:rsidRPr="006D6F5F">
        <w:rPr>
          <w:rFonts w:ascii="Times New Roman" w:eastAsia="Times New Roman" w:hAnsi="Times New Roman" w:cs="Times New Roman"/>
          <w:sz w:val="28"/>
          <w:szCs w:val="28"/>
        </w:rPr>
        <w:t xml:space="preserve"> годом.</w:t>
      </w:r>
    </w:p>
    <w:p w:rsidR="005C4C62" w:rsidRPr="006D6F5F" w:rsidRDefault="001C7C09" w:rsidP="00435129">
      <w:pPr>
        <w:keepNext/>
        <w:keepLines/>
        <w:shd w:val="clear" w:color="auto" w:fill="FFFFFF" w:themeFill="background1"/>
        <w:spacing w:before="240" w:after="0" w:line="240" w:lineRule="auto"/>
        <w:ind w:left="1276" w:hanging="567"/>
        <w:outlineLvl w:val="1"/>
        <w:rPr>
          <w:rFonts w:ascii="Times New Roman" w:eastAsia="Times New Roman" w:hAnsi="Times New Roman" w:cs="Times New Roman"/>
          <w:b/>
          <w:bCs/>
          <w:sz w:val="28"/>
          <w:szCs w:val="26"/>
        </w:rPr>
      </w:pPr>
      <w:bookmarkStart w:id="32" w:name="_Toc507501005"/>
      <w:bookmarkStart w:id="33" w:name="_Toc510767199"/>
      <w:r w:rsidRPr="006D6F5F">
        <w:rPr>
          <w:rFonts w:ascii="Times New Roman" w:eastAsia="Times New Roman" w:hAnsi="Times New Roman" w:cs="Times New Roman"/>
          <w:b/>
          <w:bCs/>
          <w:sz w:val="28"/>
          <w:szCs w:val="26"/>
        </w:rPr>
        <w:t>2.8</w:t>
      </w:r>
      <w:r w:rsidR="005C4C62" w:rsidRPr="006D6F5F">
        <w:rPr>
          <w:rFonts w:ascii="Times New Roman" w:eastAsia="Times New Roman" w:hAnsi="Times New Roman" w:cs="Times New Roman"/>
          <w:b/>
          <w:bCs/>
          <w:sz w:val="28"/>
          <w:szCs w:val="26"/>
        </w:rPr>
        <w:t>.</w:t>
      </w:r>
      <w:r w:rsidR="005803F7" w:rsidRPr="006D6F5F">
        <w:rPr>
          <w:rFonts w:ascii="Times New Roman" w:eastAsia="Times New Roman" w:hAnsi="Times New Roman" w:cs="Times New Roman"/>
          <w:b/>
          <w:bCs/>
          <w:sz w:val="28"/>
          <w:szCs w:val="26"/>
        </w:rPr>
        <w:tab/>
      </w:r>
      <w:r w:rsidR="005C4C62" w:rsidRPr="006D6F5F">
        <w:rPr>
          <w:rFonts w:ascii="Times New Roman" w:eastAsia="Times New Roman" w:hAnsi="Times New Roman" w:cs="Times New Roman"/>
          <w:b/>
          <w:bCs/>
          <w:sz w:val="28"/>
          <w:szCs w:val="26"/>
        </w:rPr>
        <w:t>Характеристика балансов электрической энергии и мощности за</w:t>
      </w:r>
      <w:r w:rsidR="00E906C1" w:rsidRPr="006D6F5F">
        <w:rPr>
          <w:rFonts w:ascii="Times New Roman" w:eastAsia="Times New Roman" w:hAnsi="Times New Roman" w:cs="Times New Roman"/>
          <w:b/>
          <w:bCs/>
          <w:sz w:val="28"/>
          <w:szCs w:val="26"/>
        </w:rPr>
        <w:t> </w:t>
      </w:r>
      <w:r w:rsidR="005C4C62" w:rsidRPr="006D6F5F">
        <w:rPr>
          <w:rFonts w:ascii="Times New Roman" w:eastAsia="Times New Roman" w:hAnsi="Times New Roman" w:cs="Times New Roman"/>
          <w:b/>
          <w:bCs/>
          <w:sz w:val="28"/>
          <w:szCs w:val="26"/>
        </w:rPr>
        <w:t>последние пять лет</w:t>
      </w:r>
      <w:bookmarkEnd w:id="31"/>
      <w:r w:rsidR="005C4C62" w:rsidRPr="006D6F5F">
        <w:rPr>
          <w:rFonts w:ascii="Times New Roman" w:eastAsia="Times New Roman" w:hAnsi="Times New Roman" w:cs="Times New Roman"/>
          <w:b/>
          <w:bCs/>
          <w:sz w:val="28"/>
          <w:szCs w:val="26"/>
        </w:rPr>
        <w:t xml:space="preserve"> (201</w:t>
      </w:r>
      <w:r w:rsidR="00FE4B36" w:rsidRPr="006D6F5F">
        <w:rPr>
          <w:rFonts w:ascii="Times New Roman" w:eastAsia="Times New Roman" w:hAnsi="Times New Roman" w:cs="Times New Roman"/>
          <w:b/>
          <w:bCs/>
          <w:sz w:val="28"/>
          <w:szCs w:val="26"/>
        </w:rPr>
        <w:t>3</w:t>
      </w:r>
      <w:r w:rsidR="005C4C62" w:rsidRPr="006D6F5F">
        <w:rPr>
          <w:rFonts w:ascii="Times New Roman" w:eastAsia="Times New Roman" w:hAnsi="Times New Roman" w:cs="Times New Roman"/>
          <w:b/>
          <w:bCs/>
          <w:sz w:val="28"/>
          <w:szCs w:val="26"/>
        </w:rPr>
        <w:t xml:space="preserve"> – 201</w:t>
      </w:r>
      <w:r w:rsidR="00FE4B36" w:rsidRPr="006D6F5F">
        <w:rPr>
          <w:rFonts w:ascii="Times New Roman" w:eastAsia="Times New Roman" w:hAnsi="Times New Roman" w:cs="Times New Roman"/>
          <w:b/>
          <w:bCs/>
          <w:sz w:val="28"/>
          <w:szCs w:val="26"/>
        </w:rPr>
        <w:t>7</w:t>
      </w:r>
      <w:r w:rsidR="005C4C62" w:rsidRPr="006D6F5F">
        <w:rPr>
          <w:rFonts w:ascii="Times New Roman" w:eastAsia="Times New Roman" w:hAnsi="Times New Roman" w:cs="Times New Roman"/>
          <w:b/>
          <w:bCs/>
          <w:sz w:val="28"/>
          <w:szCs w:val="26"/>
        </w:rPr>
        <w:t xml:space="preserve"> г</w:t>
      </w:r>
      <w:r w:rsidR="006D6F5F">
        <w:rPr>
          <w:rFonts w:ascii="Times New Roman" w:eastAsia="Times New Roman" w:hAnsi="Times New Roman" w:cs="Times New Roman"/>
          <w:b/>
          <w:bCs/>
          <w:sz w:val="28"/>
          <w:szCs w:val="26"/>
        </w:rPr>
        <w:t>оды</w:t>
      </w:r>
      <w:r w:rsidR="005C4C62" w:rsidRPr="006D6F5F">
        <w:rPr>
          <w:rFonts w:ascii="Times New Roman" w:eastAsia="Times New Roman" w:hAnsi="Times New Roman" w:cs="Times New Roman"/>
          <w:b/>
          <w:bCs/>
          <w:sz w:val="28"/>
          <w:szCs w:val="26"/>
        </w:rPr>
        <w:t>)</w:t>
      </w:r>
      <w:bookmarkEnd w:id="32"/>
      <w:bookmarkEnd w:id="33"/>
    </w:p>
    <w:p w:rsidR="005C4C62" w:rsidRPr="008D1528" w:rsidRDefault="005C4C62" w:rsidP="006D6F5F">
      <w:pPr>
        <w:keepNext/>
        <w:shd w:val="clear" w:color="auto" w:fill="FFFFFF" w:themeFill="background1"/>
        <w:spacing w:after="0" w:line="240" w:lineRule="auto"/>
        <w:rPr>
          <w:rFonts w:ascii="Times New Roman" w:eastAsia="Times New Roman" w:hAnsi="Times New Roman" w:cs="Times New Roman"/>
          <w:sz w:val="28"/>
          <w:szCs w:val="28"/>
        </w:rPr>
      </w:pPr>
    </w:p>
    <w:p w:rsidR="00E906C1" w:rsidRPr="006D6F5F" w:rsidRDefault="005577D2" w:rsidP="006D6F5F">
      <w:pPr>
        <w:keepNext/>
        <w:shd w:val="clear" w:color="auto" w:fill="FFFFFF" w:themeFill="background1"/>
        <w:tabs>
          <w:tab w:val="left" w:pos="284"/>
          <w:tab w:val="left" w:pos="709"/>
        </w:tabs>
        <w:spacing w:after="0" w:line="360" w:lineRule="auto"/>
        <w:ind w:firstLine="709"/>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Баланс электрической энергии</w:t>
      </w:r>
      <w:r w:rsidR="008D1528">
        <w:rPr>
          <w:rFonts w:ascii="Times New Roman" w:eastAsia="Times New Roman" w:hAnsi="Times New Roman" w:cs="Times New Roman"/>
          <w:sz w:val="28"/>
          <w:szCs w:val="28"/>
        </w:rPr>
        <w:t xml:space="preserve"> представлен в таблице 8.</w:t>
      </w:r>
    </w:p>
    <w:p w:rsidR="00783E01" w:rsidRPr="006D6F5F" w:rsidRDefault="00783E01" w:rsidP="006D6F5F">
      <w:pPr>
        <w:keepNext/>
        <w:shd w:val="clear" w:color="auto" w:fill="FFFFFF" w:themeFill="background1"/>
        <w:tabs>
          <w:tab w:val="left" w:pos="284"/>
          <w:tab w:val="left" w:pos="709"/>
        </w:tabs>
        <w:spacing w:after="0" w:line="360" w:lineRule="auto"/>
        <w:ind w:firstLine="709"/>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8</w:t>
      </w:r>
    </w:p>
    <w:tbl>
      <w:tblPr>
        <w:tblW w:w="4946" w:type="pct"/>
        <w:tblLayout w:type="fixed"/>
        <w:tblLook w:val="00A0" w:firstRow="1" w:lastRow="0" w:firstColumn="1" w:lastColumn="0" w:noHBand="0" w:noVBand="0"/>
      </w:tblPr>
      <w:tblGrid>
        <w:gridCol w:w="3229"/>
        <w:gridCol w:w="1275"/>
        <w:gridCol w:w="1275"/>
        <w:gridCol w:w="1275"/>
        <w:gridCol w:w="1419"/>
        <w:gridCol w:w="1275"/>
      </w:tblGrid>
      <w:tr w:rsidR="001F3C90" w:rsidRPr="006D6F5F" w:rsidTr="008D1528">
        <w:trPr>
          <w:trHeight w:val="306"/>
        </w:trPr>
        <w:tc>
          <w:tcPr>
            <w:tcW w:w="1656" w:type="pct"/>
            <w:tcBorders>
              <w:top w:val="single" w:sz="4" w:space="0" w:color="auto"/>
              <w:left w:val="single" w:sz="4" w:space="0" w:color="auto"/>
              <w:bottom w:val="single" w:sz="4" w:space="0" w:color="auto"/>
              <w:right w:val="single" w:sz="4" w:space="0" w:color="auto"/>
            </w:tcBorders>
            <w:noWrap/>
          </w:tcPr>
          <w:p w:rsidR="001F3C90" w:rsidRPr="006D6F5F" w:rsidRDefault="001F3C90" w:rsidP="008D1528">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Наименование</w:t>
            </w:r>
          </w:p>
          <w:p w:rsidR="001F3C90" w:rsidRPr="006D6F5F" w:rsidRDefault="001F3C90" w:rsidP="008D1528">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показателя</w:t>
            </w:r>
          </w:p>
        </w:tc>
        <w:tc>
          <w:tcPr>
            <w:tcW w:w="654" w:type="pct"/>
            <w:tcBorders>
              <w:top w:val="single" w:sz="4" w:space="0" w:color="auto"/>
              <w:left w:val="nil"/>
              <w:bottom w:val="single" w:sz="4" w:space="0" w:color="auto"/>
              <w:right w:val="single" w:sz="4" w:space="0" w:color="auto"/>
            </w:tcBorders>
            <w:noWrap/>
          </w:tcPr>
          <w:p w:rsidR="001F3C90" w:rsidRPr="006D6F5F" w:rsidRDefault="001F3C90" w:rsidP="008D1528">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2013</w:t>
            </w:r>
            <w:r w:rsidR="00E906C1" w:rsidRPr="006D6F5F">
              <w:rPr>
                <w:rFonts w:ascii="Times New Roman" w:eastAsia="Times New Roman" w:hAnsi="Times New Roman" w:cs="Times New Roman"/>
                <w:sz w:val="28"/>
                <w:szCs w:val="28"/>
              </w:rPr>
              <w:br/>
            </w:r>
            <w:r w:rsidRPr="006D6F5F">
              <w:rPr>
                <w:rFonts w:ascii="Times New Roman" w:eastAsia="Times New Roman" w:hAnsi="Times New Roman" w:cs="Times New Roman"/>
                <w:sz w:val="28"/>
                <w:szCs w:val="28"/>
              </w:rPr>
              <w:t xml:space="preserve"> год</w:t>
            </w:r>
          </w:p>
        </w:tc>
        <w:tc>
          <w:tcPr>
            <w:tcW w:w="654" w:type="pct"/>
            <w:tcBorders>
              <w:top w:val="single" w:sz="4" w:space="0" w:color="auto"/>
              <w:left w:val="nil"/>
              <w:bottom w:val="single" w:sz="4" w:space="0" w:color="auto"/>
              <w:right w:val="single" w:sz="4" w:space="0" w:color="auto"/>
            </w:tcBorders>
          </w:tcPr>
          <w:p w:rsidR="001F3C90" w:rsidRPr="006D6F5F" w:rsidRDefault="001F3C90" w:rsidP="008D1528">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2014 </w:t>
            </w:r>
            <w:r w:rsidR="00E906C1" w:rsidRPr="006D6F5F">
              <w:rPr>
                <w:rFonts w:ascii="Times New Roman" w:eastAsia="Times New Roman" w:hAnsi="Times New Roman" w:cs="Times New Roman"/>
                <w:sz w:val="28"/>
                <w:szCs w:val="28"/>
              </w:rPr>
              <w:br/>
            </w:r>
            <w:r w:rsidRPr="006D6F5F">
              <w:rPr>
                <w:rFonts w:ascii="Times New Roman" w:eastAsia="Times New Roman" w:hAnsi="Times New Roman" w:cs="Times New Roman"/>
                <w:sz w:val="28"/>
                <w:szCs w:val="28"/>
              </w:rPr>
              <w:t>год</w:t>
            </w:r>
          </w:p>
        </w:tc>
        <w:tc>
          <w:tcPr>
            <w:tcW w:w="654" w:type="pct"/>
            <w:tcBorders>
              <w:top w:val="single" w:sz="4" w:space="0" w:color="auto"/>
              <w:left w:val="nil"/>
              <w:bottom w:val="single" w:sz="4" w:space="0" w:color="auto"/>
              <w:right w:val="single" w:sz="4" w:space="0" w:color="auto"/>
            </w:tcBorders>
          </w:tcPr>
          <w:p w:rsidR="001F3C90" w:rsidRPr="006D6F5F" w:rsidRDefault="001F3C90" w:rsidP="008D1528">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2015</w:t>
            </w:r>
            <w:r w:rsidR="00E906C1" w:rsidRPr="006D6F5F">
              <w:rPr>
                <w:rFonts w:ascii="Times New Roman" w:eastAsia="Times New Roman" w:hAnsi="Times New Roman" w:cs="Times New Roman"/>
                <w:sz w:val="28"/>
                <w:szCs w:val="28"/>
              </w:rPr>
              <w:br/>
            </w:r>
            <w:r w:rsidRPr="006D6F5F">
              <w:rPr>
                <w:rFonts w:ascii="Times New Roman" w:eastAsia="Times New Roman" w:hAnsi="Times New Roman" w:cs="Times New Roman"/>
                <w:sz w:val="28"/>
                <w:szCs w:val="28"/>
              </w:rPr>
              <w:t xml:space="preserve"> год</w:t>
            </w:r>
          </w:p>
        </w:tc>
        <w:tc>
          <w:tcPr>
            <w:tcW w:w="728" w:type="pct"/>
            <w:tcBorders>
              <w:top w:val="single" w:sz="4" w:space="0" w:color="auto"/>
              <w:left w:val="nil"/>
              <w:bottom w:val="single" w:sz="4" w:space="0" w:color="auto"/>
              <w:right w:val="single" w:sz="4" w:space="0" w:color="auto"/>
            </w:tcBorders>
          </w:tcPr>
          <w:p w:rsidR="001F3C90" w:rsidRPr="006D6F5F" w:rsidRDefault="001F3C90" w:rsidP="008D1528">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2016 </w:t>
            </w:r>
            <w:r w:rsidR="00E906C1" w:rsidRPr="006D6F5F">
              <w:rPr>
                <w:rFonts w:ascii="Times New Roman" w:eastAsia="Times New Roman" w:hAnsi="Times New Roman" w:cs="Times New Roman"/>
                <w:sz w:val="28"/>
                <w:szCs w:val="28"/>
              </w:rPr>
              <w:br/>
            </w:r>
            <w:r w:rsidRPr="006D6F5F">
              <w:rPr>
                <w:rFonts w:ascii="Times New Roman" w:eastAsia="Times New Roman" w:hAnsi="Times New Roman" w:cs="Times New Roman"/>
                <w:sz w:val="28"/>
                <w:szCs w:val="28"/>
              </w:rPr>
              <w:t>год</w:t>
            </w:r>
          </w:p>
        </w:tc>
        <w:tc>
          <w:tcPr>
            <w:tcW w:w="654" w:type="pct"/>
            <w:tcBorders>
              <w:top w:val="single" w:sz="4" w:space="0" w:color="auto"/>
              <w:left w:val="nil"/>
              <w:bottom w:val="single" w:sz="4" w:space="0" w:color="auto"/>
              <w:right w:val="single" w:sz="4" w:space="0" w:color="auto"/>
            </w:tcBorders>
          </w:tcPr>
          <w:p w:rsidR="001F3C90" w:rsidRPr="006D6F5F" w:rsidRDefault="00AD1080" w:rsidP="008D1528">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2017</w:t>
            </w:r>
            <w:r w:rsidR="001F3C90" w:rsidRPr="006D6F5F">
              <w:rPr>
                <w:rFonts w:ascii="Times New Roman" w:eastAsia="Times New Roman" w:hAnsi="Times New Roman" w:cs="Times New Roman"/>
                <w:sz w:val="28"/>
                <w:szCs w:val="28"/>
              </w:rPr>
              <w:t xml:space="preserve"> </w:t>
            </w:r>
            <w:r w:rsidR="00E906C1" w:rsidRPr="006D6F5F">
              <w:rPr>
                <w:rFonts w:ascii="Times New Roman" w:eastAsia="Times New Roman" w:hAnsi="Times New Roman" w:cs="Times New Roman"/>
                <w:sz w:val="28"/>
                <w:szCs w:val="28"/>
              </w:rPr>
              <w:br/>
            </w:r>
            <w:r w:rsidR="001F3C90" w:rsidRPr="006D6F5F">
              <w:rPr>
                <w:rFonts w:ascii="Times New Roman" w:eastAsia="Times New Roman" w:hAnsi="Times New Roman" w:cs="Times New Roman"/>
                <w:sz w:val="28"/>
                <w:szCs w:val="28"/>
              </w:rPr>
              <w:t>год</w:t>
            </w:r>
          </w:p>
        </w:tc>
      </w:tr>
      <w:tr w:rsidR="0036355D" w:rsidRPr="006D6F5F" w:rsidTr="008D1528">
        <w:trPr>
          <w:trHeight w:val="306"/>
        </w:trPr>
        <w:tc>
          <w:tcPr>
            <w:tcW w:w="1656" w:type="pct"/>
            <w:tcBorders>
              <w:top w:val="nil"/>
              <w:left w:val="single" w:sz="4" w:space="0" w:color="auto"/>
              <w:bottom w:val="single" w:sz="4" w:space="0" w:color="auto"/>
              <w:right w:val="single" w:sz="4" w:space="0" w:color="auto"/>
            </w:tcBorders>
          </w:tcPr>
          <w:p w:rsidR="0036355D" w:rsidRPr="006D6F5F" w:rsidRDefault="0036355D" w:rsidP="0036355D">
            <w:pPr>
              <w:shd w:val="clear" w:color="auto" w:fill="FFFFFF" w:themeFill="background1"/>
              <w:spacing w:after="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Потребление электрической энергии, млн. кВт</w:t>
            </w:r>
            <w:r w:rsidRPr="006D6F5F">
              <w:rPr>
                <w:rFonts w:ascii="Times New Roman" w:eastAsia="Times New Roman" w:hAnsi="Times New Roman" w:cs="Times New Roman"/>
                <w:iCs/>
                <w:sz w:val="28"/>
                <w:szCs w:val="28"/>
              </w:rPr>
              <w:sym w:font="Symbol" w:char="F0D7"/>
            </w:r>
            <w:r w:rsidRPr="006D6F5F">
              <w:rPr>
                <w:rFonts w:ascii="Times New Roman" w:eastAsia="Times New Roman" w:hAnsi="Times New Roman" w:cs="Times New Roman"/>
                <w:sz w:val="28"/>
                <w:szCs w:val="28"/>
              </w:rPr>
              <w:t>ч</w:t>
            </w:r>
          </w:p>
        </w:tc>
        <w:tc>
          <w:tcPr>
            <w:tcW w:w="654" w:type="pct"/>
            <w:tcBorders>
              <w:top w:val="nil"/>
              <w:left w:val="nil"/>
              <w:bottom w:val="single" w:sz="4" w:space="0" w:color="auto"/>
              <w:right w:val="single" w:sz="4" w:space="0" w:color="auto"/>
            </w:tcBorders>
            <w:shd w:val="clear" w:color="auto" w:fill="auto"/>
            <w:noWrap/>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7402,4</w:t>
            </w:r>
          </w:p>
        </w:tc>
        <w:tc>
          <w:tcPr>
            <w:tcW w:w="654"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7507,9</w:t>
            </w:r>
          </w:p>
        </w:tc>
        <w:tc>
          <w:tcPr>
            <w:tcW w:w="654"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7374,8</w:t>
            </w:r>
          </w:p>
        </w:tc>
        <w:tc>
          <w:tcPr>
            <w:tcW w:w="728"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7311,7</w:t>
            </w:r>
          </w:p>
        </w:tc>
        <w:tc>
          <w:tcPr>
            <w:tcW w:w="654"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7325,4</w:t>
            </w:r>
          </w:p>
        </w:tc>
      </w:tr>
      <w:tr w:rsidR="0036355D" w:rsidRPr="006D6F5F" w:rsidTr="008D1528">
        <w:trPr>
          <w:trHeight w:val="306"/>
        </w:trPr>
        <w:tc>
          <w:tcPr>
            <w:tcW w:w="1656" w:type="pct"/>
            <w:tcBorders>
              <w:top w:val="nil"/>
              <w:left w:val="single" w:sz="4" w:space="0" w:color="auto"/>
              <w:bottom w:val="single" w:sz="4" w:space="0" w:color="auto"/>
              <w:right w:val="single" w:sz="4" w:space="0" w:color="auto"/>
            </w:tcBorders>
          </w:tcPr>
          <w:p w:rsidR="0036355D" w:rsidRPr="006D6F5F" w:rsidRDefault="0036355D" w:rsidP="0036355D">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Выработка электрической энергии, млн. кВт</w:t>
            </w:r>
            <w:r w:rsidRPr="006D6F5F">
              <w:rPr>
                <w:rFonts w:ascii="Times New Roman" w:eastAsia="Times New Roman" w:hAnsi="Times New Roman" w:cs="Times New Roman"/>
                <w:iCs/>
                <w:sz w:val="28"/>
                <w:szCs w:val="28"/>
              </w:rPr>
              <w:sym w:font="Symbol" w:char="F0D7"/>
            </w:r>
            <w:r w:rsidRPr="006D6F5F">
              <w:rPr>
                <w:rFonts w:ascii="Times New Roman" w:eastAsia="Times New Roman" w:hAnsi="Times New Roman" w:cs="Times New Roman"/>
                <w:sz w:val="28"/>
                <w:szCs w:val="28"/>
              </w:rPr>
              <w:t>ч</w:t>
            </w:r>
          </w:p>
        </w:tc>
        <w:tc>
          <w:tcPr>
            <w:tcW w:w="654" w:type="pct"/>
            <w:tcBorders>
              <w:top w:val="nil"/>
              <w:left w:val="nil"/>
              <w:bottom w:val="single" w:sz="4" w:space="0" w:color="auto"/>
              <w:right w:val="single" w:sz="4" w:space="0" w:color="auto"/>
            </w:tcBorders>
            <w:shd w:val="clear" w:color="auto" w:fill="auto"/>
            <w:noWrap/>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4014,2</w:t>
            </w:r>
          </w:p>
        </w:tc>
        <w:tc>
          <w:tcPr>
            <w:tcW w:w="654"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4765,9</w:t>
            </w:r>
          </w:p>
        </w:tc>
        <w:tc>
          <w:tcPr>
            <w:tcW w:w="654"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4798,2</w:t>
            </w:r>
          </w:p>
        </w:tc>
        <w:tc>
          <w:tcPr>
            <w:tcW w:w="728"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4516,1</w:t>
            </w:r>
          </w:p>
        </w:tc>
        <w:tc>
          <w:tcPr>
            <w:tcW w:w="654" w:type="pct"/>
            <w:tcBorders>
              <w:top w:val="nil"/>
              <w:left w:val="nil"/>
              <w:bottom w:val="single" w:sz="4" w:space="0" w:color="auto"/>
              <w:right w:val="single" w:sz="4" w:space="0" w:color="auto"/>
            </w:tcBorders>
            <w:shd w:val="clear" w:color="auto" w:fill="auto"/>
          </w:tcPr>
          <w:p w:rsidR="0036355D" w:rsidRPr="006D6F5F" w:rsidRDefault="0036355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4411,5</w:t>
            </w:r>
          </w:p>
        </w:tc>
      </w:tr>
      <w:tr w:rsidR="009448CD" w:rsidRPr="006D6F5F" w:rsidTr="008D1528">
        <w:trPr>
          <w:trHeight w:val="78"/>
        </w:trPr>
        <w:tc>
          <w:tcPr>
            <w:tcW w:w="1656" w:type="pct"/>
            <w:tcBorders>
              <w:top w:val="single" w:sz="4" w:space="0" w:color="auto"/>
              <w:left w:val="single" w:sz="4" w:space="0" w:color="auto"/>
              <w:bottom w:val="single" w:sz="4" w:space="0" w:color="auto"/>
              <w:right w:val="single" w:sz="4" w:space="0" w:color="auto"/>
            </w:tcBorders>
          </w:tcPr>
          <w:p w:rsidR="009448CD" w:rsidRPr="006D6F5F" w:rsidRDefault="009448CD"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Сальдо перетоков</w:t>
            </w:r>
            <w:r w:rsidR="009468F7">
              <w:rPr>
                <w:rFonts w:ascii="Times New Roman" w:eastAsia="Times New Roman" w:hAnsi="Times New Roman" w:cs="Times New Roman"/>
                <w:sz w:val="28"/>
                <w:szCs w:val="28"/>
              </w:rPr>
              <w:t>,</w:t>
            </w:r>
            <w:r w:rsidR="009468F7">
              <w:rPr>
                <w:rFonts w:ascii="Times New Roman" w:eastAsia="Times New Roman" w:hAnsi="Times New Roman" w:cs="Times New Roman"/>
                <w:sz w:val="28"/>
                <w:szCs w:val="28"/>
              </w:rPr>
              <w:br/>
            </w:r>
            <w:r w:rsidR="00E906C1" w:rsidRPr="006D6F5F">
              <w:rPr>
                <w:rFonts w:ascii="Times New Roman" w:eastAsia="Times New Roman" w:hAnsi="Times New Roman" w:cs="Times New Roman"/>
                <w:sz w:val="28"/>
                <w:szCs w:val="28"/>
              </w:rPr>
              <w:t>млн. кВт</w:t>
            </w:r>
            <w:r w:rsidR="00E906C1" w:rsidRPr="006D6F5F">
              <w:rPr>
                <w:rFonts w:ascii="Times New Roman" w:eastAsia="Times New Roman" w:hAnsi="Times New Roman" w:cs="Times New Roman"/>
                <w:iCs/>
                <w:sz w:val="28"/>
                <w:szCs w:val="28"/>
              </w:rPr>
              <w:sym w:font="Symbol" w:char="F0D7"/>
            </w:r>
            <w:r w:rsidR="00E906C1" w:rsidRPr="006D6F5F">
              <w:rPr>
                <w:rFonts w:ascii="Times New Roman" w:eastAsia="Times New Roman" w:hAnsi="Times New Roman" w:cs="Times New Roman"/>
                <w:sz w:val="28"/>
                <w:szCs w:val="28"/>
              </w:rPr>
              <w:t>ч</w:t>
            </w:r>
          </w:p>
        </w:tc>
        <w:tc>
          <w:tcPr>
            <w:tcW w:w="654" w:type="pct"/>
            <w:tcBorders>
              <w:top w:val="nil"/>
              <w:left w:val="nil"/>
              <w:bottom w:val="single" w:sz="4" w:space="0" w:color="auto"/>
              <w:right w:val="single" w:sz="4" w:space="0" w:color="auto"/>
            </w:tcBorders>
            <w:shd w:val="clear" w:color="auto" w:fill="auto"/>
            <w:noWrap/>
          </w:tcPr>
          <w:p w:rsidR="009448CD" w:rsidRPr="006D6F5F" w:rsidRDefault="009448C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3388,2</w:t>
            </w:r>
          </w:p>
        </w:tc>
        <w:tc>
          <w:tcPr>
            <w:tcW w:w="654" w:type="pct"/>
            <w:tcBorders>
              <w:top w:val="nil"/>
              <w:left w:val="nil"/>
              <w:bottom w:val="single" w:sz="4" w:space="0" w:color="auto"/>
              <w:right w:val="single" w:sz="4" w:space="0" w:color="auto"/>
            </w:tcBorders>
            <w:shd w:val="clear" w:color="auto" w:fill="auto"/>
          </w:tcPr>
          <w:p w:rsidR="009448CD" w:rsidRPr="006D6F5F" w:rsidRDefault="009448C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2742,0</w:t>
            </w:r>
          </w:p>
        </w:tc>
        <w:tc>
          <w:tcPr>
            <w:tcW w:w="654" w:type="pct"/>
            <w:tcBorders>
              <w:top w:val="nil"/>
              <w:left w:val="nil"/>
              <w:bottom w:val="single" w:sz="4" w:space="0" w:color="auto"/>
              <w:right w:val="single" w:sz="4" w:space="0" w:color="auto"/>
            </w:tcBorders>
            <w:shd w:val="clear" w:color="auto" w:fill="auto"/>
          </w:tcPr>
          <w:p w:rsidR="009448CD" w:rsidRPr="006D6F5F" w:rsidRDefault="009448C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2576,6</w:t>
            </w:r>
          </w:p>
        </w:tc>
        <w:tc>
          <w:tcPr>
            <w:tcW w:w="728" w:type="pct"/>
            <w:tcBorders>
              <w:top w:val="nil"/>
              <w:left w:val="nil"/>
              <w:bottom w:val="single" w:sz="4" w:space="0" w:color="auto"/>
              <w:right w:val="single" w:sz="4" w:space="0" w:color="auto"/>
            </w:tcBorders>
            <w:shd w:val="clear" w:color="auto" w:fill="auto"/>
          </w:tcPr>
          <w:p w:rsidR="009448CD" w:rsidRPr="006D6F5F" w:rsidRDefault="009448C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2795,6</w:t>
            </w:r>
          </w:p>
        </w:tc>
        <w:tc>
          <w:tcPr>
            <w:tcW w:w="654" w:type="pct"/>
            <w:tcBorders>
              <w:top w:val="nil"/>
              <w:left w:val="nil"/>
              <w:bottom w:val="single" w:sz="4" w:space="0" w:color="auto"/>
              <w:right w:val="single" w:sz="4" w:space="0" w:color="auto"/>
            </w:tcBorders>
            <w:shd w:val="clear" w:color="auto" w:fill="auto"/>
          </w:tcPr>
          <w:p w:rsidR="009448CD" w:rsidRPr="006D6F5F" w:rsidRDefault="009448CD" w:rsidP="008D1528">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2913,9</w:t>
            </w:r>
          </w:p>
        </w:tc>
      </w:tr>
    </w:tbl>
    <w:p w:rsidR="00A51E5C" w:rsidRPr="006D6F5F" w:rsidRDefault="00A51E5C" w:rsidP="006D6F5F">
      <w:pPr>
        <w:shd w:val="clear" w:color="auto" w:fill="FFFFFF" w:themeFill="background1"/>
        <w:spacing w:before="120"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Снижение сальдо перетоков, зафиксированное в 2014 году, связано с вводом новых генерирующих мощностей на Кировской ТЭЦ-3 и Кировской ТЭЦ-4.</w:t>
      </w:r>
    </w:p>
    <w:p w:rsidR="003264F0" w:rsidRPr="006D6F5F" w:rsidRDefault="005577D2" w:rsidP="006D6F5F">
      <w:pPr>
        <w:keepNext/>
        <w:shd w:val="clear" w:color="auto" w:fill="FFFFFF" w:themeFill="background1"/>
        <w:spacing w:before="120" w:after="0" w:line="24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Баланс мощности</w:t>
      </w:r>
      <w:r w:rsidR="008D1528">
        <w:rPr>
          <w:rFonts w:ascii="Times New Roman" w:eastAsia="Times New Roman" w:hAnsi="Times New Roman" w:cs="Times New Roman"/>
          <w:sz w:val="28"/>
          <w:szCs w:val="28"/>
        </w:rPr>
        <w:t xml:space="preserve"> представлен в таблице 9.</w:t>
      </w:r>
    </w:p>
    <w:p w:rsidR="005577D2" w:rsidRPr="006D6F5F" w:rsidRDefault="00783E01" w:rsidP="006D6F5F">
      <w:pPr>
        <w:keepNext/>
        <w:shd w:val="clear" w:color="auto" w:fill="FFFFFF" w:themeFill="background1"/>
        <w:spacing w:before="120" w:after="0" w:line="240" w:lineRule="auto"/>
        <w:ind w:firstLine="709"/>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9</w:t>
      </w:r>
    </w:p>
    <w:p w:rsidR="00BB3C60" w:rsidRPr="006D6F5F" w:rsidRDefault="00BB3C60" w:rsidP="006D6F5F">
      <w:pPr>
        <w:keepNext/>
        <w:shd w:val="clear" w:color="auto" w:fill="FFFFFF" w:themeFill="background1"/>
        <w:spacing w:after="0" w:line="240" w:lineRule="auto"/>
        <w:jc w:val="right"/>
        <w:rPr>
          <w:rFonts w:ascii="Times New Roman" w:eastAsia="Times New Roman" w:hAnsi="Times New Roman" w:cs="Times New Roman"/>
          <w:sz w:val="14"/>
          <w:szCs w:val="28"/>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0"/>
        <w:gridCol w:w="1413"/>
        <w:gridCol w:w="1413"/>
        <w:gridCol w:w="1410"/>
        <w:gridCol w:w="1410"/>
        <w:gridCol w:w="1303"/>
      </w:tblGrid>
      <w:tr w:rsidR="00FA7746" w:rsidRPr="006D6F5F" w:rsidTr="001D52DD">
        <w:trPr>
          <w:trHeight w:val="315"/>
          <w:tblHeader/>
        </w:trPr>
        <w:tc>
          <w:tcPr>
            <w:tcW w:w="1486" w:type="pct"/>
            <w:shd w:val="clear" w:color="auto" w:fill="auto"/>
            <w:noWrap/>
            <w:hideMark/>
          </w:tcPr>
          <w:p w:rsidR="003264F0" w:rsidRPr="008D1528" w:rsidRDefault="008D1528" w:rsidP="006D6F5F">
            <w:pPr>
              <w:shd w:val="clear" w:color="auto" w:fill="FFFFFF" w:themeFill="background1"/>
              <w:spacing w:after="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Дата</w:t>
            </w:r>
          </w:p>
          <w:p w:rsidR="00FD2920" w:rsidRPr="008D1528" w:rsidRDefault="00FD2920" w:rsidP="006D6F5F">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714" w:type="pct"/>
            <w:shd w:val="clear" w:color="auto" w:fill="auto"/>
          </w:tcPr>
          <w:p w:rsidR="00FD2920" w:rsidRPr="008D1528"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18.01.2013</w:t>
            </w:r>
          </w:p>
        </w:tc>
        <w:tc>
          <w:tcPr>
            <w:tcW w:w="714" w:type="pct"/>
            <w:shd w:val="clear" w:color="auto" w:fill="auto"/>
            <w:noWrap/>
            <w:hideMark/>
          </w:tcPr>
          <w:p w:rsidR="00FD2920" w:rsidRPr="008D1528"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27.01.2014</w:t>
            </w:r>
          </w:p>
        </w:tc>
        <w:tc>
          <w:tcPr>
            <w:tcW w:w="713" w:type="pct"/>
            <w:shd w:val="clear" w:color="auto" w:fill="auto"/>
            <w:noWrap/>
          </w:tcPr>
          <w:p w:rsidR="00FD2920" w:rsidRPr="008D1528"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23.01.2015</w:t>
            </w:r>
          </w:p>
        </w:tc>
        <w:tc>
          <w:tcPr>
            <w:tcW w:w="713" w:type="pct"/>
            <w:shd w:val="clear" w:color="auto" w:fill="auto"/>
            <w:noWrap/>
          </w:tcPr>
          <w:p w:rsidR="00FD2920" w:rsidRPr="008D1528"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23.12.2016</w:t>
            </w:r>
          </w:p>
        </w:tc>
        <w:tc>
          <w:tcPr>
            <w:tcW w:w="659" w:type="pct"/>
            <w:shd w:val="clear" w:color="auto" w:fill="auto"/>
            <w:noWrap/>
          </w:tcPr>
          <w:p w:rsidR="00FD2920" w:rsidRPr="008D1528"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09.01.2017</w:t>
            </w:r>
          </w:p>
        </w:tc>
      </w:tr>
      <w:tr w:rsidR="00FA7746" w:rsidRPr="006D6F5F" w:rsidTr="001D52DD">
        <w:trPr>
          <w:trHeight w:val="315"/>
          <w:tblHeader/>
        </w:trPr>
        <w:tc>
          <w:tcPr>
            <w:tcW w:w="1486" w:type="pct"/>
            <w:vAlign w:val="center"/>
            <w:hideMark/>
          </w:tcPr>
          <w:p w:rsidR="00FD2920" w:rsidRPr="008D1528" w:rsidRDefault="008D1528" w:rsidP="006D6F5F">
            <w:pPr>
              <w:shd w:val="clear" w:color="auto" w:fill="FFFFFF" w:themeFill="background1"/>
              <w:spacing w:after="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Время</w:t>
            </w:r>
          </w:p>
        </w:tc>
        <w:tc>
          <w:tcPr>
            <w:tcW w:w="714" w:type="pct"/>
            <w:shd w:val="clear" w:color="auto" w:fill="auto"/>
          </w:tcPr>
          <w:p w:rsidR="00FD2920" w:rsidRPr="009468F7"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9468F7">
              <w:rPr>
                <w:rFonts w:ascii="Times New Roman" w:eastAsia="Times New Roman" w:hAnsi="Times New Roman" w:cs="Times New Roman"/>
                <w:sz w:val="24"/>
                <w:szCs w:val="24"/>
              </w:rPr>
              <w:t>09:00</w:t>
            </w:r>
          </w:p>
        </w:tc>
        <w:tc>
          <w:tcPr>
            <w:tcW w:w="714" w:type="pct"/>
            <w:shd w:val="clear" w:color="auto" w:fill="auto"/>
            <w:noWrap/>
            <w:hideMark/>
          </w:tcPr>
          <w:p w:rsidR="00FD2920" w:rsidRPr="009468F7"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9468F7">
              <w:rPr>
                <w:rFonts w:ascii="Times New Roman" w:eastAsia="Times New Roman" w:hAnsi="Times New Roman" w:cs="Times New Roman"/>
                <w:sz w:val="24"/>
                <w:szCs w:val="24"/>
              </w:rPr>
              <w:t>11:00</w:t>
            </w:r>
          </w:p>
        </w:tc>
        <w:tc>
          <w:tcPr>
            <w:tcW w:w="713" w:type="pct"/>
            <w:shd w:val="clear" w:color="auto" w:fill="auto"/>
            <w:noWrap/>
          </w:tcPr>
          <w:p w:rsidR="00FD2920" w:rsidRPr="009468F7"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9468F7">
              <w:rPr>
                <w:rFonts w:ascii="Times New Roman" w:eastAsia="Times New Roman" w:hAnsi="Times New Roman" w:cs="Times New Roman"/>
                <w:sz w:val="24"/>
                <w:szCs w:val="24"/>
              </w:rPr>
              <w:t>09:00</w:t>
            </w:r>
          </w:p>
        </w:tc>
        <w:tc>
          <w:tcPr>
            <w:tcW w:w="713" w:type="pct"/>
            <w:shd w:val="clear" w:color="auto" w:fill="auto"/>
            <w:noWrap/>
          </w:tcPr>
          <w:p w:rsidR="00FD2920" w:rsidRPr="009468F7"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9468F7">
              <w:rPr>
                <w:rFonts w:ascii="Times New Roman" w:eastAsia="Times New Roman" w:hAnsi="Times New Roman" w:cs="Times New Roman"/>
                <w:sz w:val="24"/>
                <w:szCs w:val="24"/>
              </w:rPr>
              <w:t>09:00</w:t>
            </w:r>
          </w:p>
        </w:tc>
        <w:tc>
          <w:tcPr>
            <w:tcW w:w="659" w:type="pct"/>
            <w:shd w:val="clear" w:color="auto" w:fill="auto"/>
            <w:noWrap/>
          </w:tcPr>
          <w:p w:rsidR="00FD2920" w:rsidRPr="009468F7" w:rsidRDefault="00FD2920" w:rsidP="001D52DD">
            <w:pPr>
              <w:shd w:val="clear" w:color="auto" w:fill="FFFFFF" w:themeFill="background1"/>
              <w:spacing w:after="0" w:line="240" w:lineRule="auto"/>
              <w:jc w:val="center"/>
              <w:rPr>
                <w:rFonts w:ascii="Times New Roman" w:eastAsia="Times New Roman" w:hAnsi="Times New Roman" w:cs="Times New Roman"/>
                <w:sz w:val="24"/>
                <w:szCs w:val="24"/>
              </w:rPr>
            </w:pPr>
            <w:r w:rsidRPr="009468F7">
              <w:rPr>
                <w:rFonts w:ascii="Times New Roman" w:eastAsia="Times New Roman" w:hAnsi="Times New Roman" w:cs="Times New Roman"/>
                <w:sz w:val="24"/>
                <w:szCs w:val="24"/>
              </w:rPr>
              <w:t>11:00</w:t>
            </w:r>
          </w:p>
        </w:tc>
      </w:tr>
      <w:tr w:rsidR="00FA7746" w:rsidRPr="006D6F5F" w:rsidTr="001D52DD">
        <w:trPr>
          <w:trHeight w:val="315"/>
        </w:trPr>
        <w:tc>
          <w:tcPr>
            <w:tcW w:w="1486" w:type="pct"/>
            <w:shd w:val="clear" w:color="auto" w:fill="auto"/>
            <w:noWrap/>
            <w:vAlign w:val="center"/>
            <w:hideMark/>
          </w:tcPr>
          <w:p w:rsidR="00FD2920" w:rsidRPr="008D1528" w:rsidRDefault="00FD2920"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Собственный максимум потребления</w:t>
            </w:r>
            <w:r w:rsidR="003264F0" w:rsidRPr="008D1528">
              <w:rPr>
                <w:rFonts w:ascii="Times New Roman" w:eastAsia="Times New Roman" w:hAnsi="Times New Roman" w:cs="Times New Roman"/>
                <w:sz w:val="24"/>
                <w:szCs w:val="24"/>
              </w:rPr>
              <w:t>, МВт</w:t>
            </w:r>
          </w:p>
        </w:tc>
        <w:tc>
          <w:tcPr>
            <w:tcW w:w="714" w:type="pct"/>
            <w:shd w:val="clear" w:color="auto" w:fill="auto"/>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1241</w:t>
            </w:r>
          </w:p>
        </w:tc>
        <w:tc>
          <w:tcPr>
            <w:tcW w:w="714" w:type="pct"/>
            <w:shd w:val="clear" w:color="auto" w:fill="auto"/>
            <w:noWrap/>
            <w:hideMark/>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1244</w:t>
            </w:r>
          </w:p>
        </w:tc>
        <w:tc>
          <w:tcPr>
            <w:tcW w:w="713"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1215</w:t>
            </w:r>
          </w:p>
        </w:tc>
        <w:tc>
          <w:tcPr>
            <w:tcW w:w="713"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1224</w:t>
            </w:r>
          </w:p>
        </w:tc>
        <w:tc>
          <w:tcPr>
            <w:tcW w:w="659"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1240</w:t>
            </w:r>
          </w:p>
        </w:tc>
      </w:tr>
      <w:tr w:rsidR="00FA7746" w:rsidRPr="006D6F5F" w:rsidTr="001D52DD">
        <w:trPr>
          <w:trHeight w:val="315"/>
        </w:trPr>
        <w:tc>
          <w:tcPr>
            <w:tcW w:w="1486" w:type="pct"/>
            <w:shd w:val="clear" w:color="auto" w:fill="auto"/>
            <w:vAlign w:val="center"/>
            <w:hideMark/>
          </w:tcPr>
          <w:p w:rsidR="00FD2920" w:rsidRPr="008D1528" w:rsidRDefault="00FD2920" w:rsidP="006D6F5F">
            <w:pPr>
              <w:keepNext/>
              <w:shd w:val="clear" w:color="auto" w:fill="FFFFFF" w:themeFill="background1"/>
              <w:spacing w:before="40" w:after="40" w:line="240" w:lineRule="auto"/>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Установленная мощность Кировских ТЭЦ</w:t>
            </w:r>
            <w:r w:rsidR="003264F0" w:rsidRPr="008D1528">
              <w:rPr>
                <w:rFonts w:ascii="Times New Roman" w:eastAsia="Times New Roman" w:hAnsi="Times New Roman" w:cs="Times New Roman"/>
                <w:sz w:val="24"/>
                <w:szCs w:val="24"/>
              </w:rPr>
              <w:t>, МВт</w:t>
            </w:r>
          </w:p>
        </w:tc>
        <w:tc>
          <w:tcPr>
            <w:tcW w:w="714" w:type="pct"/>
            <w:shd w:val="clear" w:color="auto" w:fill="auto"/>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869,3</w:t>
            </w:r>
          </w:p>
        </w:tc>
        <w:tc>
          <w:tcPr>
            <w:tcW w:w="714" w:type="pct"/>
            <w:shd w:val="clear" w:color="auto" w:fill="auto"/>
            <w:noWrap/>
            <w:hideMark/>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819,3</w:t>
            </w:r>
          </w:p>
        </w:tc>
        <w:tc>
          <w:tcPr>
            <w:tcW w:w="713"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1198,3</w:t>
            </w:r>
          </w:p>
        </w:tc>
        <w:tc>
          <w:tcPr>
            <w:tcW w:w="713"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1071,3</w:t>
            </w:r>
          </w:p>
        </w:tc>
        <w:tc>
          <w:tcPr>
            <w:tcW w:w="659"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961,3</w:t>
            </w:r>
          </w:p>
        </w:tc>
      </w:tr>
      <w:tr w:rsidR="00FA7746" w:rsidRPr="006D6F5F" w:rsidTr="001D52DD">
        <w:trPr>
          <w:trHeight w:val="315"/>
        </w:trPr>
        <w:tc>
          <w:tcPr>
            <w:tcW w:w="1486" w:type="pct"/>
            <w:shd w:val="clear" w:color="auto" w:fill="auto"/>
            <w:noWrap/>
            <w:vAlign w:val="center"/>
            <w:hideMark/>
          </w:tcPr>
          <w:p w:rsidR="00FD2920" w:rsidRPr="008D1528" w:rsidRDefault="00FD2920"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Располагаемая мощность Кировских ТЭЦ</w:t>
            </w:r>
            <w:r w:rsidR="003264F0" w:rsidRPr="008D1528">
              <w:rPr>
                <w:rFonts w:ascii="Times New Roman" w:eastAsia="Times New Roman" w:hAnsi="Times New Roman" w:cs="Times New Roman"/>
                <w:sz w:val="24"/>
                <w:szCs w:val="24"/>
              </w:rPr>
              <w:t>, МВт</w:t>
            </w:r>
          </w:p>
        </w:tc>
        <w:tc>
          <w:tcPr>
            <w:tcW w:w="714" w:type="pct"/>
            <w:shd w:val="clear" w:color="auto" w:fill="auto"/>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868,4</w:t>
            </w:r>
          </w:p>
        </w:tc>
        <w:tc>
          <w:tcPr>
            <w:tcW w:w="714" w:type="pct"/>
            <w:shd w:val="clear" w:color="auto" w:fill="auto"/>
            <w:noWrap/>
            <w:hideMark/>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818,6</w:t>
            </w:r>
          </w:p>
        </w:tc>
        <w:tc>
          <w:tcPr>
            <w:tcW w:w="713"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1191,8</w:t>
            </w:r>
          </w:p>
        </w:tc>
        <w:tc>
          <w:tcPr>
            <w:tcW w:w="713"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1066,8</w:t>
            </w:r>
          </w:p>
        </w:tc>
        <w:tc>
          <w:tcPr>
            <w:tcW w:w="659" w:type="pct"/>
            <w:shd w:val="clear" w:color="auto" w:fill="auto"/>
            <w:noWrap/>
          </w:tcPr>
          <w:p w:rsidR="00FD2920" w:rsidRPr="008D1528" w:rsidRDefault="00FD2920"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953,7</w:t>
            </w:r>
          </w:p>
        </w:tc>
      </w:tr>
      <w:tr w:rsidR="00FA7746" w:rsidRPr="006D6F5F" w:rsidTr="001D52DD">
        <w:trPr>
          <w:trHeight w:val="315"/>
        </w:trPr>
        <w:tc>
          <w:tcPr>
            <w:tcW w:w="1486" w:type="pct"/>
            <w:shd w:val="clear" w:color="auto" w:fill="auto"/>
            <w:noWrap/>
            <w:vAlign w:val="center"/>
            <w:hideMark/>
          </w:tcPr>
          <w:p w:rsidR="00994CE9" w:rsidRPr="008D1528" w:rsidRDefault="00994CE9" w:rsidP="006D6F5F">
            <w:pPr>
              <w:shd w:val="clear" w:color="auto" w:fill="FFFFFF" w:themeFill="background1"/>
              <w:spacing w:before="40" w:after="40" w:line="240" w:lineRule="auto"/>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Дефицит</w:t>
            </w:r>
            <w:r w:rsidR="003264F0" w:rsidRPr="008D1528">
              <w:rPr>
                <w:rFonts w:ascii="Times New Roman" w:eastAsia="Times New Roman" w:hAnsi="Times New Roman" w:cs="Times New Roman"/>
                <w:sz w:val="24"/>
                <w:szCs w:val="24"/>
              </w:rPr>
              <w:t>, МВт</w:t>
            </w:r>
          </w:p>
        </w:tc>
        <w:tc>
          <w:tcPr>
            <w:tcW w:w="714" w:type="pct"/>
          </w:tcPr>
          <w:p w:rsidR="00994CE9" w:rsidRPr="008D1528" w:rsidRDefault="00994CE9"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372,6</w:t>
            </w:r>
          </w:p>
        </w:tc>
        <w:tc>
          <w:tcPr>
            <w:tcW w:w="714" w:type="pct"/>
            <w:shd w:val="clear" w:color="auto" w:fill="auto"/>
            <w:noWrap/>
          </w:tcPr>
          <w:p w:rsidR="00994CE9" w:rsidRPr="008D1528" w:rsidRDefault="00994CE9"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425,4</w:t>
            </w:r>
          </w:p>
        </w:tc>
        <w:tc>
          <w:tcPr>
            <w:tcW w:w="713" w:type="pct"/>
            <w:shd w:val="clear" w:color="auto" w:fill="auto"/>
            <w:noWrap/>
          </w:tcPr>
          <w:p w:rsidR="00994CE9" w:rsidRPr="008D1528" w:rsidRDefault="00994CE9"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23,2</w:t>
            </w:r>
          </w:p>
        </w:tc>
        <w:tc>
          <w:tcPr>
            <w:tcW w:w="713" w:type="pct"/>
            <w:shd w:val="clear" w:color="auto" w:fill="auto"/>
            <w:noWrap/>
          </w:tcPr>
          <w:p w:rsidR="00994CE9" w:rsidRPr="008D1528" w:rsidRDefault="00994CE9"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157,2</w:t>
            </w:r>
          </w:p>
        </w:tc>
        <w:tc>
          <w:tcPr>
            <w:tcW w:w="659" w:type="pct"/>
            <w:shd w:val="clear" w:color="auto" w:fill="auto"/>
            <w:noWrap/>
          </w:tcPr>
          <w:p w:rsidR="00994CE9" w:rsidRPr="008D1528" w:rsidRDefault="00994CE9" w:rsidP="001D52DD">
            <w:pPr>
              <w:shd w:val="clear" w:color="auto" w:fill="FFFFFF" w:themeFill="background1"/>
              <w:spacing w:before="40" w:after="40" w:line="240" w:lineRule="auto"/>
              <w:jc w:val="center"/>
              <w:rPr>
                <w:rFonts w:ascii="Times New Roman" w:eastAsia="Times New Roman" w:hAnsi="Times New Roman" w:cs="Times New Roman"/>
                <w:sz w:val="24"/>
                <w:szCs w:val="24"/>
              </w:rPr>
            </w:pPr>
            <w:r w:rsidRPr="008D1528">
              <w:rPr>
                <w:rFonts w:ascii="Times New Roman" w:eastAsia="Times New Roman" w:hAnsi="Times New Roman" w:cs="Times New Roman"/>
                <w:sz w:val="24"/>
                <w:szCs w:val="24"/>
              </w:rPr>
              <w:t>286,3</w:t>
            </w:r>
          </w:p>
        </w:tc>
      </w:tr>
    </w:tbl>
    <w:p w:rsidR="00A51E5C" w:rsidRPr="006D6F5F" w:rsidRDefault="00A51E5C" w:rsidP="006D6F5F">
      <w:pPr>
        <w:shd w:val="clear" w:color="auto" w:fill="FFFFFF" w:themeFill="background1"/>
        <w:spacing w:before="240"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С вводом новых генерирующих мощностей на Кировской ТЭЦ-3 и Кировской ТЭЦ-4 в Кировской энергосистеме снизился дефицит мощности с </w:t>
      </w:r>
      <w:r w:rsidR="00992B2C" w:rsidRPr="006D6F5F">
        <w:rPr>
          <w:rFonts w:ascii="Times New Roman" w:eastAsia="Times New Roman" w:hAnsi="Times New Roman" w:cs="Times New Roman"/>
          <w:sz w:val="28"/>
          <w:szCs w:val="28"/>
        </w:rPr>
        <w:t xml:space="preserve">372,6 </w:t>
      </w:r>
      <w:r w:rsidRPr="006D6F5F">
        <w:rPr>
          <w:rFonts w:ascii="Times New Roman" w:eastAsia="Times New Roman" w:hAnsi="Times New Roman" w:cs="Times New Roman"/>
          <w:sz w:val="28"/>
          <w:szCs w:val="28"/>
        </w:rPr>
        <w:t>МВт в 201</w:t>
      </w:r>
      <w:r w:rsidR="00992B2C" w:rsidRPr="006D6F5F">
        <w:rPr>
          <w:rFonts w:ascii="Times New Roman" w:eastAsia="Times New Roman" w:hAnsi="Times New Roman" w:cs="Times New Roman"/>
          <w:sz w:val="28"/>
          <w:szCs w:val="28"/>
        </w:rPr>
        <w:t>3</w:t>
      </w:r>
      <w:r w:rsidRPr="006D6F5F">
        <w:rPr>
          <w:rFonts w:ascii="Times New Roman" w:eastAsia="Times New Roman" w:hAnsi="Times New Roman" w:cs="Times New Roman"/>
          <w:sz w:val="28"/>
          <w:szCs w:val="28"/>
        </w:rPr>
        <w:t xml:space="preserve"> году до </w:t>
      </w:r>
      <w:r w:rsidR="00992B2C" w:rsidRPr="006D6F5F">
        <w:rPr>
          <w:rFonts w:ascii="Times New Roman" w:eastAsia="Times New Roman" w:hAnsi="Times New Roman" w:cs="Times New Roman"/>
          <w:sz w:val="28"/>
          <w:szCs w:val="28"/>
        </w:rPr>
        <w:t xml:space="preserve">286,3 </w:t>
      </w:r>
      <w:r w:rsidRPr="006D6F5F">
        <w:rPr>
          <w:rFonts w:ascii="Times New Roman" w:eastAsia="Times New Roman" w:hAnsi="Times New Roman" w:cs="Times New Roman"/>
          <w:sz w:val="28"/>
          <w:szCs w:val="28"/>
        </w:rPr>
        <w:t>МВт в 201</w:t>
      </w:r>
      <w:r w:rsidR="004D4B41" w:rsidRPr="006D6F5F">
        <w:rPr>
          <w:rFonts w:ascii="Times New Roman" w:eastAsia="Times New Roman" w:hAnsi="Times New Roman" w:cs="Times New Roman"/>
          <w:sz w:val="28"/>
          <w:szCs w:val="28"/>
        </w:rPr>
        <w:t>7</w:t>
      </w:r>
      <w:r w:rsidRPr="006D6F5F">
        <w:rPr>
          <w:rFonts w:ascii="Times New Roman" w:eastAsia="Times New Roman" w:hAnsi="Times New Roman" w:cs="Times New Roman"/>
          <w:sz w:val="28"/>
          <w:szCs w:val="28"/>
        </w:rPr>
        <w:t xml:space="preserve"> году.</w:t>
      </w:r>
    </w:p>
    <w:p w:rsidR="004F0DFF" w:rsidRPr="006D6F5F" w:rsidRDefault="001C7C09" w:rsidP="00FA7746">
      <w:pPr>
        <w:keepNext/>
        <w:shd w:val="clear" w:color="auto" w:fill="FFFFFF" w:themeFill="background1"/>
        <w:spacing w:before="240" w:after="240" w:line="240" w:lineRule="auto"/>
        <w:ind w:left="1276" w:hanging="567"/>
        <w:jc w:val="both"/>
        <w:outlineLvl w:val="1"/>
        <w:rPr>
          <w:rFonts w:ascii="Times New Roman" w:eastAsia="Times New Roman" w:hAnsi="Times New Roman" w:cs="Times New Roman"/>
          <w:b/>
          <w:bCs/>
          <w:sz w:val="28"/>
          <w:szCs w:val="26"/>
        </w:rPr>
      </w:pPr>
      <w:bookmarkStart w:id="34" w:name="_Toc259452920"/>
      <w:bookmarkStart w:id="35" w:name="_Toc507501006"/>
      <w:bookmarkStart w:id="36" w:name="_Toc510767200"/>
      <w:r w:rsidRPr="006D6F5F">
        <w:rPr>
          <w:rFonts w:ascii="Times New Roman" w:eastAsia="Times New Roman" w:hAnsi="Times New Roman" w:cs="Times New Roman"/>
          <w:b/>
          <w:bCs/>
          <w:sz w:val="28"/>
          <w:szCs w:val="26"/>
        </w:rPr>
        <w:t>2.9</w:t>
      </w:r>
      <w:r w:rsidR="005C4C62" w:rsidRPr="006D6F5F">
        <w:rPr>
          <w:rFonts w:ascii="Times New Roman" w:eastAsia="Times New Roman" w:hAnsi="Times New Roman" w:cs="Times New Roman"/>
          <w:b/>
          <w:bCs/>
          <w:sz w:val="28"/>
          <w:szCs w:val="26"/>
        </w:rPr>
        <w:t>.</w:t>
      </w:r>
      <w:r w:rsidR="003264F0" w:rsidRPr="006D6F5F">
        <w:rPr>
          <w:rFonts w:ascii="Times New Roman" w:eastAsia="Times New Roman" w:hAnsi="Times New Roman" w:cs="Times New Roman"/>
          <w:b/>
          <w:bCs/>
          <w:sz w:val="28"/>
          <w:szCs w:val="26"/>
        </w:rPr>
        <w:tab/>
      </w:r>
      <w:r w:rsidR="005C4C62" w:rsidRPr="006D6F5F">
        <w:rPr>
          <w:rFonts w:ascii="Times New Roman" w:eastAsia="Times New Roman" w:hAnsi="Times New Roman" w:cs="Times New Roman"/>
          <w:b/>
          <w:bCs/>
          <w:sz w:val="28"/>
          <w:szCs w:val="26"/>
        </w:rPr>
        <w:t>Основные характери</w:t>
      </w:r>
      <w:r w:rsidR="00FA7746">
        <w:rPr>
          <w:rFonts w:ascii="Times New Roman" w:eastAsia="Times New Roman" w:hAnsi="Times New Roman" w:cs="Times New Roman"/>
          <w:b/>
          <w:bCs/>
          <w:sz w:val="28"/>
          <w:szCs w:val="26"/>
        </w:rPr>
        <w:t xml:space="preserve">стики электросетевого хозяйства </w:t>
      </w:r>
      <w:r w:rsidR="005C4C62" w:rsidRPr="006D6F5F">
        <w:rPr>
          <w:rFonts w:ascii="Times New Roman" w:eastAsia="Times New Roman" w:hAnsi="Times New Roman" w:cs="Times New Roman"/>
          <w:b/>
          <w:bCs/>
          <w:sz w:val="28"/>
          <w:szCs w:val="26"/>
        </w:rPr>
        <w:t>Кировской области</w:t>
      </w:r>
      <w:bookmarkEnd w:id="34"/>
      <w:bookmarkEnd w:id="35"/>
      <w:bookmarkEnd w:id="36"/>
    </w:p>
    <w:p w:rsidR="004F0DFF" w:rsidRPr="006D6F5F" w:rsidRDefault="001C7C09" w:rsidP="00454100">
      <w:pPr>
        <w:keepNext/>
        <w:shd w:val="clear" w:color="auto" w:fill="FFFFFF" w:themeFill="background1"/>
        <w:spacing w:before="240" w:after="0" w:line="336" w:lineRule="auto"/>
        <w:ind w:firstLine="709"/>
        <w:jc w:val="both"/>
        <w:outlineLvl w:val="2"/>
        <w:rPr>
          <w:rFonts w:ascii="Times New Roman" w:eastAsia="Times New Roman" w:hAnsi="Times New Roman" w:cs="Times New Roman"/>
          <w:b/>
          <w:sz w:val="28"/>
          <w:szCs w:val="28"/>
        </w:rPr>
      </w:pPr>
      <w:bookmarkStart w:id="37" w:name="_Toc510767201"/>
      <w:r w:rsidRPr="006D6F5F">
        <w:rPr>
          <w:rFonts w:ascii="Times New Roman" w:eastAsia="Times New Roman" w:hAnsi="Times New Roman" w:cs="Times New Roman"/>
          <w:b/>
          <w:sz w:val="28"/>
          <w:szCs w:val="28"/>
        </w:rPr>
        <w:t>2.9</w:t>
      </w:r>
      <w:r w:rsidR="004F0DFF" w:rsidRPr="006D6F5F">
        <w:rPr>
          <w:rFonts w:ascii="Times New Roman" w:eastAsia="Times New Roman" w:hAnsi="Times New Roman" w:cs="Times New Roman"/>
          <w:b/>
          <w:sz w:val="28"/>
          <w:szCs w:val="28"/>
        </w:rPr>
        <w:t>.1.</w:t>
      </w:r>
      <w:r w:rsidR="00FE39B8">
        <w:rPr>
          <w:rFonts w:ascii="Times New Roman" w:eastAsia="Times New Roman" w:hAnsi="Times New Roman" w:cs="Times New Roman"/>
          <w:b/>
          <w:sz w:val="28"/>
          <w:szCs w:val="28"/>
        </w:rPr>
        <w:tab/>
      </w:r>
      <w:r w:rsidR="004F0DFF" w:rsidRPr="006D6F5F">
        <w:rPr>
          <w:rFonts w:ascii="Times New Roman" w:eastAsia="Times New Roman" w:hAnsi="Times New Roman" w:cs="Times New Roman"/>
          <w:b/>
          <w:sz w:val="28"/>
          <w:szCs w:val="28"/>
        </w:rPr>
        <w:t>Подстанции</w:t>
      </w:r>
      <w:bookmarkEnd w:id="37"/>
      <w:r w:rsidR="004F0DFF" w:rsidRPr="006D6F5F">
        <w:rPr>
          <w:rFonts w:ascii="Times New Roman" w:eastAsia="Times New Roman" w:hAnsi="Times New Roman" w:cs="Times New Roman"/>
          <w:b/>
          <w:sz w:val="28"/>
          <w:szCs w:val="28"/>
        </w:rPr>
        <w:t xml:space="preserve"> </w:t>
      </w:r>
    </w:p>
    <w:p w:rsidR="00FA7746" w:rsidRPr="00FA7746" w:rsidRDefault="00FA7746"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4F0DFF" w:rsidRPr="006D6F5F" w:rsidRDefault="004F0DF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Количество подстанций Кировской энергосистемы:</w:t>
      </w:r>
    </w:p>
    <w:p w:rsidR="004F0DFF" w:rsidRPr="006D6F5F" w:rsidRDefault="004F0DF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 подстанция напряжением 500 кВ;</w:t>
      </w:r>
    </w:p>
    <w:p w:rsidR="004F0DFF" w:rsidRPr="006D6F5F" w:rsidRDefault="004F0DF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13 подстанций напряжением 220 кВ;</w:t>
      </w:r>
    </w:p>
    <w:p w:rsidR="004F0DFF" w:rsidRPr="006D6F5F" w:rsidRDefault="004F0DFF" w:rsidP="006D6F5F">
      <w:pPr>
        <w:shd w:val="clear" w:color="auto" w:fill="FFFFFF" w:themeFill="background1"/>
        <w:spacing w:after="12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14</w:t>
      </w:r>
      <w:r w:rsidR="002907B8" w:rsidRPr="006D6F5F">
        <w:rPr>
          <w:rFonts w:ascii="Times New Roman" w:eastAsia="Times New Roman" w:hAnsi="Times New Roman" w:cs="Times New Roman"/>
          <w:sz w:val="28"/>
          <w:szCs w:val="28"/>
        </w:rPr>
        <w:t>4</w:t>
      </w:r>
      <w:r w:rsidR="00DA5BA6" w:rsidRPr="006D6F5F">
        <w:rPr>
          <w:rFonts w:eastAsia="Times New Roman"/>
          <w:color w:val="FF0000"/>
          <w:sz w:val="28"/>
          <w:szCs w:val="28"/>
        </w:rPr>
        <w:t xml:space="preserve"> </w:t>
      </w:r>
      <w:r w:rsidR="009468F7">
        <w:rPr>
          <w:rFonts w:ascii="Times New Roman" w:eastAsia="Times New Roman" w:hAnsi="Times New Roman" w:cs="Times New Roman"/>
          <w:sz w:val="28"/>
          <w:szCs w:val="28"/>
        </w:rPr>
        <w:t>подстанции</w:t>
      </w:r>
      <w:r w:rsidRPr="006D6F5F">
        <w:rPr>
          <w:rFonts w:ascii="Times New Roman" w:eastAsia="Times New Roman" w:hAnsi="Times New Roman" w:cs="Times New Roman"/>
          <w:sz w:val="28"/>
          <w:szCs w:val="28"/>
        </w:rPr>
        <w:t xml:space="preserve"> напряжением 110 кВ.</w:t>
      </w:r>
    </w:p>
    <w:p w:rsidR="00D37864" w:rsidRPr="006D6F5F" w:rsidRDefault="003264F0" w:rsidP="00454100">
      <w:pPr>
        <w:shd w:val="clear" w:color="auto" w:fill="FFFFFF" w:themeFill="background1"/>
        <w:spacing w:before="240" w:after="0" w:line="240" w:lineRule="auto"/>
        <w:ind w:left="1429" w:hanging="720"/>
        <w:jc w:val="both"/>
        <w:outlineLvl w:val="2"/>
        <w:rPr>
          <w:rFonts w:ascii="Times New Roman" w:hAnsi="Times New Roman" w:cs="Times New Roman"/>
          <w:sz w:val="28"/>
          <w:szCs w:val="28"/>
        </w:rPr>
      </w:pPr>
      <w:bookmarkStart w:id="38" w:name="_Toc510767202"/>
      <w:r w:rsidRPr="006D6F5F">
        <w:rPr>
          <w:rFonts w:ascii="Times New Roman" w:hAnsi="Times New Roman" w:cs="Times New Roman"/>
          <w:b/>
          <w:sz w:val="28"/>
          <w:szCs w:val="28"/>
        </w:rPr>
        <w:t>2.9.2</w:t>
      </w:r>
      <w:r w:rsidRPr="006D6F5F">
        <w:rPr>
          <w:rFonts w:ascii="Times New Roman" w:hAnsi="Times New Roman" w:cs="Times New Roman"/>
          <w:sz w:val="28"/>
          <w:szCs w:val="28"/>
        </w:rPr>
        <w:t>.</w:t>
      </w:r>
      <w:r w:rsidRPr="006D6F5F">
        <w:rPr>
          <w:rFonts w:ascii="Times New Roman" w:hAnsi="Times New Roman" w:cs="Times New Roman"/>
          <w:sz w:val="28"/>
          <w:szCs w:val="28"/>
        </w:rPr>
        <w:tab/>
      </w:r>
      <w:r w:rsidR="004F0DFF" w:rsidRPr="006D6F5F">
        <w:rPr>
          <w:rFonts w:ascii="Times New Roman" w:hAnsi="Times New Roman" w:cs="Times New Roman"/>
          <w:b/>
          <w:sz w:val="28"/>
          <w:szCs w:val="28"/>
        </w:rPr>
        <w:t xml:space="preserve">Установленная мощность трансформаторов разных классов напряжения на подстанциях </w:t>
      </w:r>
      <w:r w:rsidR="00646779">
        <w:rPr>
          <w:rFonts w:ascii="Times New Roman" w:hAnsi="Times New Roman" w:cs="Times New Roman"/>
          <w:b/>
          <w:sz w:val="28"/>
          <w:szCs w:val="28"/>
        </w:rPr>
        <w:t>Кировской энергосистемы</w:t>
      </w:r>
      <w:r w:rsidR="00646779" w:rsidRPr="006D6F5F">
        <w:rPr>
          <w:rFonts w:ascii="Times New Roman" w:hAnsi="Times New Roman" w:cs="Times New Roman"/>
          <w:b/>
          <w:sz w:val="28"/>
          <w:szCs w:val="28"/>
        </w:rPr>
        <w:t xml:space="preserve"> </w:t>
      </w:r>
      <w:r w:rsidR="005126AA" w:rsidRPr="006D6F5F">
        <w:rPr>
          <w:rFonts w:ascii="Times New Roman" w:hAnsi="Times New Roman" w:cs="Times New Roman"/>
          <w:b/>
          <w:sz w:val="28"/>
          <w:szCs w:val="28"/>
        </w:rPr>
        <w:t>по состоянию на 0</w:t>
      </w:r>
      <w:r w:rsidR="004F0DFF" w:rsidRPr="006D6F5F">
        <w:rPr>
          <w:rFonts w:ascii="Times New Roman" w:hAnsi="Times New Roman" w:cs="Times New Roman"/>
          <w:b/>
          <w:sz w:val="28"/>
          <w:szCs w:val="28"/>
        </w:rPr>
        <w:t>1.01.201</w:t>
      </w:r>
      <w:r w:rsidR="00DA5BA6" w:rsidRPr="006D6F5F">
        <w:rPr>
          <w:rFonts w:ascii="Times New Roman" w:hAnsi="Times New Roman" w:cs="Times New Roman"/>
          <w:b/>
          <w:sz w:val="28"/>
          <w:szCs w:val="28"/>
        </w:rPr>
        <w:t>8</w:t>
      </w:r>
      <w:bookmarkEnd w:id="38"/>
    </w:p>
    <w:p w:rsidR="00BB3C60" w:rsidRPr="006D6F5F" w:rsidRDefault="00783E01" w:rsidP="006D6F5F">
      <w:pPr>
        <w:shd w:val="clear" w:color="auto" w:fill="FFFFFF" w:themeFill="background1"/>
        <w:spacing w:after="120" w:line="240" w:lineRule="auto"/>
        <w:jc w:val="right"/>
        <w:rPr>
          <w:rFonts w:ascii="Times New Roman" w:hAnsi="Times New Roman" w:cs="Times New Roman"/>
          <w:sz w:val="24"/>
          <w:szCs w:val="24"/>
        </w:rPr>
      </w:pPr>
      <w:r w:rsidRPr="006D6F5F">
        <w:rPr>
          <w:rFonts w:ascii="Times New Roman" w:hAnsi="Times New Roman" w:cs="Times New Roman"/>
          <w:sz w:val="28"/>
          <w:szCs w:val="28"/>
        </w:rPr>
        <w:t>Таблица 10</w:t>
      </w:r>
    </w:p>
    <w:tbl>
      <w:tblPr>
        <w:tblStyle w:val="ab"/>
        <w:tblW w:w="9747" w:type="dxa"/>
        <w:tblLook w:val="04A0" w:firstRow="1" w:lastRow="0" w:firstColumn="1" w:lastColumn="0" w:noHBand="0" w:noVBand="1"/>
      </w:tblPr>
      <w:tblGrid>
        <w:gridCol w:w="5495"/>
        <w:gridCol w:w="1417"/>
        <w:gridCol w:w="1418"/>
        <w:gridCol w:w="1417"/>
      </w:tblGrid>
      <w:tr w:rsidR="004F0DFF" w:rsidRPr="006D6F5F" w:rsidTr="001D52DD">
        <w:trPr>
          <w:tblHeader/>
        </w:trPr>
        <w:tc>
          <w:tcPr>
            <w:tcW w:w="5495" w:type="dxa"/>
          </w:tcPr>
          <w:p w:rsidR="004F0DFF" w:rsidRPr="006D6F5F" w:rsidRDefault="004F0DFF" w:rsidP="006D6F5F">
            <w:pPr>
              <w:shd w:val="clear" w:color="auto" w:fill="FFFFFF" w:themeFill="background1"/>
              <w:spacing w:before="60" w:after="60"/>
              <w:jc w:val="center"/>
              <w:rPr>
                <w:rFonts w:eastAsia="Times New Roman"/>
                <w:sz w:val="28"/>
                <w:szCs w:val="28"/>
              </w:rPr>
            </w:pPr>
            <w:r w:rsidRPr="006D6F5F">
              <w:rPr>
                <w:sz w:val="28"/>
                <w:szCs w:val="28"/>
              </w:rPr>
              <w:t>Класс напряжения</w:t>
            </w:r>
          </w:p>
        </w:tc>
        <w:tc>
          <w:tcPr>
            <w:tcW w:w="1417"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110 кВ</w:t>
            </w:r>
          </w:p>
        </w:tc>
        <w:tc>
          <w:tcPr>
            <w:tcW w:w="1418"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220 кВ</w:t>
            </w:r>
          </w:p>
        </w:tc>
        <w:tc>
          <w:tcPr>
            <w:tcW w:w="1417"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500 кВ</w:t>
            </w:r>
          </w:p>
        </w:tc>
      </w:tr>
      <w:tr w:rsidR="004F0DFF" w:rsidRPr="006D6F5F" w:rsidTr="001D52DD">
        <w:tc>
          <w:tcPr>
            <w:tcW w:w="5495" w:type="dxa"/>
            <w:vAlign w:val="center"/>
          </w:tcPr>
          <w:p w:rsidR="004F0DFF" w:rsidRPr="006D6F5F" w:rsidRDefault="004F0DFF" w:rsidP="006D6F5F">
            <w:pPr>
              <w:shd w:val="clear" w:color="auto" w:fill="FFFFFF" w:themeFill="background1"/>
              <w:spacing w:before="60" w:after="60"/>
              <w:rPr>
                <w:bCs/>
                <w:sz w:val="28"/>
                <w:szCs w:val="28"/>
              </w:rPr>
            </w:pPr>
            <w:r w:rsidRPr="006D6F5F">
              <w:rPr>
                <w:bCs/>
                <w:sz w:val="28"/>
                <w:szCs w:val="28"/>
              </w:rPr>
              <w:t>Энергосистема – всего</w:t>
            </w:r>
            <w:r w:rsidR="003264F0" w:rsidRPr="006D6F5F">
              <w:rPr>
                <w:bCs/>
                <w:sz w:val="28"/>
                <w:szCs w:val="28"/>
              </w:rPr>
              <w:t>, МВА</w:t>
            </w:r>
          </w:p>
        </w:tc>
        <w:tc>
          <w:tcPr>
            <w:tcW w:w="1417"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45</w:t>
            </w:r>
            <w:r w:rsidR="00DA5BA6" w:rsidRPr="006D6F5F">
              <w:rPr>
                <w:rFonts w:eastAsia="Times New Roman"/>
                <w:sz w:val="28"/>
                <w:szCs w:val="28"/>
              </w:rPr>
              <w:t>1</w:t>
            </w:r>
            <w:r w:rsidR="00DA060D" w:rsidRPr="006D6F5F">
              <w:rPr>
                <w:rFonts w:eastAsia="Times New Roman"/>
                <w:sz w:val="28"/>
                <w:szCs w:val="28"/>
              </w:rPr>
              <w:t>8,6</w:t>
            </w:r>
          </w:p>
        </w:tc>
        <w:tc>
          <w:tcPr>
            <w:tcW w:w="1418"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2318,0</w:t>
            </w:r>
          </w:p>
        </w:tc>
        <w:tc>
          <w:tcPr>
            <w:tcW w:w="1417"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1002</w:t>
            </w:r>
          </w:p>
        </w:tc>
      </w:tr>
      <w:tr w:rsidR="004F0DFF" w:rsidRPr="006D6F5F" w:rsidTr="001D52DD">
        <w:tc>
          <w:tcPr>
            <w:tcW w:w="5495" w:type="dxa"/>
            <w:vAlign w:val="center"/>
          </w:tcPr>
          <w:p w:rsidR="004F0DFF" w:rsidRPr="006D6F5F" w:rsidRDefault="004F0DFF" w:rsidP="006D6F5F">
            <w:pPr>
              <w:shd w:val="clear" w:color="auto" w:fill="FFFFFF" w:themeFill="background1"/>
              <w:spacing w:before="60" w:after="60"/>
              <w:rPr>
                <w:bCs/>
                <w:sz w:val="28"/>
                <w:szCs w:val="28"/>
              </w:rPr>
            </w:pPr>
            <w:r w:rsidRPr="006D6F5F">
              <w:rPr>
                <w:bCs/>
                <w:sz w:val="28"/>
                <w:szCs w:val="28"/>
              </w:rPr>
              <w:t>в том числе</w:t>
            </w:r>
          </w:p>
        </w:tc>
        <w:tc>
          <w:tcPr>
            <w:tcW w:w="1417" w:type="dxa"/>
          </w:tcPr>
          <w:p w:rsidR="004F0DFF" w:rsidRPr="006D6F5F" w:rsidRDefault="004F0DFF" w:rsidP="001D52DD">
            <w:pPr>
              <w:shd w:val="clear" w:color="auto" w:fill="FFFFFF" w:themeFill="background1"/>
              <w:spacing w:before="60" w:after="60"/>
              <w:jc w:val="center"/>
              <w:rPr>
                <w:rFonts w:eastAsia="Times New Roman"/>
                <w:sz w:val="28"/>
                <w:szCs w:val="28"/>
              </w:rPr>
            </w:pPr>
          </w:p>
        </w:tc>
        <w:tc>
          <w:tcPr>
            <w:tcW w:w="1418" w:type="dxa"/>
          </w:tcPr>
          <w:p w:rsidR="004F0DFF" w:rsidRPr="006D6F5F" w:rsidRDefault="004F0DFF" w:rsidP="001D52DD">
            <w:pPr>
              <w:shd w:val="clear" w:color="auto" w:fill="FFFFFF" w:themeFill="background1"/>
              <w:spacing w:before="60" w:after="60"/>
              <w:jc w:val="center"/>
              <w:rPr>
                <w:rFonts w:eastAsia="Times New Roman"/>
                <w:sz w:val="28"/>
                <w:szCs w:val="28"/>
              </w:rPr>
            </w:pPr>
          </w:p>
        </w:tc>
        <w:tc>
          <w:tcPr>
            <w:tcW w:w="1417" w:type="dxa"/>
          </w:tcPr>
          <w:p w:rsidR="004F0DFF" w:rsidRPr="006D6F5F" w:rsidRDefault="004F0DFF" w:rsidP="001D52DD">
            <w:pPr>
              <w:shd w:val="clear" w:color="auto" w:fill="FFFFFF" w:themeFill="background1"/>
              <w:spacing w:before="60" w:after="60"/>
              <w:jc w:val="center"/>
              <w:rPr>
                <w:rFonts w:eastAsia="Times New Roman"/>
                <w:sz w:val="28"/>
                <w:szCs w:val="28"/>
              </w:rPr>
            </w:pPr>
          </w:p>
        </w:tc>
      </w:tr>
      <w:tr w:rsidR="004F0DFF" w:rsidRPr="006D6F5F" w:rsidTr="001D52DD">
        <w:tc>
          <w:tcPr>
            <w:tcW w:w="5495" w:type="dxa"/>
            <w:vAlign w:val="center"/>
          </w:tcPr>
          <w:p w:rsidR="004F0DFF" w:rsidRPr="006D6F5F" w:rsidRDefault="004F0DFF" w:rsidP="006D6F5F">
            <w:pPr>
              <w:shd w:val="clear" w:color="auto" w:fill="FFFFFF" w:themeFill="background1"/>
              <w:spacing w:before="60" w:after="60"/>
              <w:rPr>
                <w:sz w:val="28"/>
                <w:szCs w:val="28"/>
              </w:rPr>
            </w:pPr>
            <w:r w:rsidRPr="006D6F5F">
              <w:rPr>
                <w:sz w:val="28"/>
                <w:szCs w:val="28"/>
              </w:rPr>
              <w:t>оборудование генерирующих и сетевых компаний</w:t>
            </w:r>
            <w:r w:rsidR="003264F0" w:rsidRPr="006D6F5F">
              <w:rPr>
                <w:sz w:val="28"/>
                <w:szCs w:val="28"/>
              </w:rPr>
              <w:t>, МВА</w:t>
            </w:r>
          </w:p>
        </w:tc>
        <w:tc>
          <w:tcPr>
            <w:tcW w:w="1417" w:type="dxa"/>
          </w:tcPr>
          <w:p w:rsidR="004F0DFF" w:rsidRPr="006D6F5F" w:rsidRDefault="004F0DFF" w:rsidP="001D52DD">
            <w:pPr>
              <w:shd w:val="clear" w:color="auto" w:fill="FFFFFF" w:themeFill="background1"/>
              <w:spacing w:before="60" w:after="60"/>
              <w:jc w:val="center"/>
              <w:rPr>
                <w:rFonts w:eastAsia="Times New Roman"/>
                <w:sz w:val="40"/>
                <w:szCs w:val="40"/>
                <w:vertAlign w:val="superscript"/>
              </w:rPr>
            </w:pPr>
            <w:r w:rsidRPr="006D6F5F">
              <w:rPr>
                <w:rFonts w:eastAsia="Times New Roman"/>
                <w:sz w:val="28"/>
                <w:szCs w:val="28"/>
              </w:rPr>
              <w:t>2</w:t>
            </w:r>
            <w:r w:rsidR="00DA060D" w:rsidRPr="006D6F5F">
              <w:rPr>
                <w:rFonts w:eastAsia="Times New Roman"/>
                <w:sz w:val="28"/>
                <w:szCs w:val="28"/>
              </w:rPr>
              <w:t>800,0</w:t>
            </w:r>
          </w:p>
        </w:tc>
        <w:tc>
          <w:tcPr>
            <w:tcW w:w="1418"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1935,0</w:t>
            </w:r>
          </w:p>
        </w:tc>
        <w:tc>
          <w:tcPr>
            <w:tcW w:w="1417"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1002</w:t>
            </w:r>
          </w:p>
        </w:tc>
      </w:tr>
      <w:tr w:rsidR="004F0DFF" w:rsidRPr="006D6F5F" w:rsidTr="001D52DD">
        <w:tc>
          <w:tcPr>
            <w:tcW w:w="5495" w:type="dxa"/>
            <w:vAlign w:val="center"/>
          </w:tcPr>
          <w:p w:rsidR="004F0DFF" w:rsidRPr="006D6F5F" w:rsidRDefault="004F0DFF" w:rsidP="006D6F5F">
            <w:pPr>
              <w:shd w:val="clear" w:color="auto" w:fill="FFFFFF" w:themeFill="background1"/>
              <w:spacing w:before="60" w:after="60"/>
              <w:rPr>
                <w:sz w:val="28"/>
                <w:szCs w:val="28"/>
              </w:rPr>
            </w:pPr>
            <w:r w:rsidRPr="006D6F5F">
              <w:rPr>
                <w:sz w:val="28"/>
                <w:szCs w:val="28"/>
              </w:rPr>
              <w:t>оборудование потребительских ПС</w:t>
            </w:r>
            <w:r w:rsidR="003264F0" w:rsidRPr="006D6F5F">
              <w:rPr>
                <w:sz w:val="28"/>
                <w:szCs w:val="28"/>
              </w:rPr>
              <w:t>, МВА</w:t>
            </w:r>
          </w:p>
        </w:tc>
        <w:tc>
          <w:tcPr>
            <w:tcW w:w="1417" w:type="dxa"/>
          </w:tcPr>
          <w:p w:rsidR="004F0DFF" w:rsidRPr="006D6F5F" w:rsidRDefault="004F0DFF" w:rsidP="001D52DD">
            <w:pPr>
              <w:shd w:val="clear" w:color="auto" w:fill="FFFFFF" w:themeFill="background1"/>
              <w:spacing w:before="60" w:after="60"/>
              <w:jc w:val="center"/>
              <w:rPr>
                <w:rFonts w:eastAsia="Times New Roman"/>
                <w:color w:val="FF0000"/>
                <w:sz w:val="28"/>
                <w:szCs w:val="28"/>
              </w:rPr>
            </w:pPr>
            <w:r w:rsidRPr="006D6F5F">
              <w:rPr>
                <w:rFonts w:eastAsia="Times New Roman"/>
                <w:sz w:val="28"/>
                <w:szCs w:val="28"/>
              </w:rPr>
              <w:t>171</w:t>
            </w:r>
            <w:r w:rsidR="00DA5BA6" w:rsidRPr="006D6F5F">
              <w:rPr>
                <w:rFonts w:eastAsia="Times New Roman"/>
                <w:sz w:val="28"/>
                <w:szCs w:val="28"/>
              </w:rPr>
              <w:t>8,6</w:t>
            </w:r>
          </w:p>
        </w:tc>
        <w:tc>
          <w:tcPr>
            <w:tcW w:w="1418" w:type="dxa"/>
          </w:tcPr>
          <w:p w:rsidR="004F0DFF" w:rsidRPr="006D6F5F" w:rsidRDefault="004F0DFF"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383,0</w:t>
            </w:r>
          </w:p>
        </w:tc>
        <w:tc>
          <w:tcPr>
            <w:tcW w:w="1417" w:type="dxa"/>
          </w:tcPr>
          <w:p w:rsidR="004F0DFF" w:rsidRPr="006D6F5F" w:rsidRDefault="00DA5BA6" w:rsidP="001D52DD">
            <w:pPr>
              <w:shd w:val="clear" w:color="auto" w:fill="FFFFFF" w:themeFill="background1"/>
              <w:spacing w:before="60" w:after="60"/>
              <w:jc w:val="center"/>
              <w:rPr>
                <w:rFonts w:eastAsia="Times New Roman"/>
                <w:sz w:val="28"/>
                <w:szCs w:val="28"/>
              </w:rPr>
            </w:pPr>
            <w:r w:rsidRPr="006D6F5F">
              <w:rPr>
                <w:rFonts w:eastAsia="Times New Roman"/>
                <w:sz w:val="28"/>
                <w:szCs w:val="28"/>
              </w:rPr>
              <w:t>–</w:t>
            </w:r>
          </w:p>
        </w:tc>
      </w:tr>
    </w:tbl>
    <w:p w:rsidR="004F0DFF" w:rsidRPr="006D6F5F" w:rsidRDefault="001C7C09" w:rsidP="00435129">
      <w:pPr>
        <w:keepNext/>
        <w:shd w:val="clear" w:color="auto" w:fill="FFFFFF" w:themeFill="background1"/>
        <w:spacing w:before="240" w:after="0" w:line="360" w:lineRule="auto"/>
        <w:ind w:firstLine="709"/>
        <w:jc w:val="both"/>
        <w:outlineLvl w:val="2"/>
        <w:rPr>
          <w:rFonts w:ascii="Times New Roman" w:eastAsia="Times New Roman" w:hAnsi="Times New Roman" w:cs="Times New Roman"/>
          <w:b/>
          <w:sz w:val="28"/>
          <w:szCs w:val="28"/>
        </w:rPr>
      </w:pPr>
      <w:bookmarkStart w:id="39" w:name="_Toc510767203"/>
      <w:r w:rsidRPr="006D6F5F">
        <w:rPr>
          <w:rFonts w:ascii="Times New Roman" w:eastAsia="Times New Roman" w:hAnsi="Times New Roman" w:cs="Times New Roman"/>
          <w:b/>
          <w:sz w:val="28"/>
          <w:szCs w:val="28"/>
        </w:rPr>
        <w:lastRenderedPageBreak/>
        <w:t>2.9.3</w:t>
      </w:r>
      <w:r w:rsidR="004F0DFF" w:rsidRPr="006D6F5F">
        <w:rPr>
          <w:rFonts w:ascii="Times New Roman" w:eastAsia="Times New Roman" w:hAnsi="Times New Roman" w:cs="Times New Roman"/>
          <w:b/>
          <w:sz w:val="28"/>
          <w:szCs w:val="28"/>
        </w:rPr>
        <w:t>.</w:t>
      </w:r>
      <w:r w:rsidR="00B0382C">
        <w:rPr>
          <w:rFonts w:ascii="Times New Roman" w:eastAsia="Times New Roman" w:hAnsi="Times New Roman" w:cs="Times New Roman"/>
          <w:b/>
          <w:sz w:val="28"/>
          <w:szCs w:val="28"/>
          <w:lang w:val="en-US"/>
        </w:rPr>
        <w:tab/>
      </w:r>
      <w:r w:rsidR="004F0DFF" w:rsidRPr="006D6F5F">
        <w:rPr>
          <w:rFonts w:ascii="Times New Roman" w:eastAsia="Times New Roman" w:hAnsi="Times New Roman" w:cs="Times New Roman"/>
          <w:b/>
          <w:sz w:val="28"/>
          <w:szCs w:val="28"/>
        </w:rPr>
        <w:t>Линии электропередачи</w:t>
      </w:r>
      <w:bookmarkEnd w:id="39"/>
    </w:p>
    <w:p w:rsidR="00FA7746" w:rsidRPr="00FA7746" w:rsidRDefault="00FA7746" w:rsidP="006D6F5F">
      <w:pPr>
        <w:shd w:val="clear" w:color="auto" w:fill="FFFFFF" w:themeFill="background1"/>
        <w:spacing w:after="0" w:line="360" w:lineRule="auto"/>
        <w:ind w:firstLine="709"/>
        <w:jc w:val="both"/>
        <w:rPr>
          <w:rFonts w:ascii="Times New Roman" w:eastAsia="Times New Roman" w:hAnsi="Times New Roman" w:cs="Times New Roman"/>
          <w:sz w:val="14"/>
          <w:szCs w:val="28"/>
        </w:rPr>
      </w:pPr>
    </w:p>
    <w:p w:rsidR="004F0DFF" w:rsidRPr="006D6F5F" w:rsidRDefault="004F0DF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Протяженность линий электропередачи Кировской энергосистемы по состоянию на 01.01.201</w:t>
      </w:r>
      <w:r w:rsidR="00AD1080" w:rsidRPr="006D6F5F">
        <w:rPr>
          <w:rFonts w:ascii="Times New Roman" w:eastAsia="Times New Roman" w:hAnsi="Times New Roman" w:cs="Times New Roman"/>
          <w:sz w:val="28"/>
          <w:szCs w:val="28"/>
        </w:rPr>
        <w:t>8</w:t>
      </w:r>
      <w:r w:rsidRPr="006D6F5F">
        <w:rPr>
          <w:rFonts w:ascii="Times New Roman" w:eastAsia="Times New Roman" w:hAnsi="Times New Roman" w:cs="Times New Roman"/>
          <w:sz w:val="28"/>
          <w:szCs w:val="28"/>
        </w:rPr>
        <w:t xml:space="preserve"> (по цепям):</w:t>
      </w:r>
    </w:p>
    <w:p w:rsidR="004F0DFF" w:rsidRPr="006D6F5F" w:rsidRDefault="00F844F9"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382,2</w:t>
      </w:r>
      <w:r w:rsidRPr="006D6F5F">
        <w:rPr>
          <w:rFonts w:ascii="Times New Roman" w:eastAsia="Times New Roman" w:hAnsi="Times New Roman" w:cs="Times New Roman"/>
          <w:sz w:val="28"/>
          <w:szCs w:val="28"/>
        </w:rPr>
        <w:t xml:space="preserve"> </w:t>
      </w:r>
      <w:r w:rsidR="004F0DFF" w:rsidRPr="006D6F5F">
        <w:rPr>
          <w:rFonts w:ascii="Times New Roman" w:eastAsia="Times New Roman" w:hAnsi="Times New Roman" w:cs="Times New Roman"/>
          <w:sz w:val="28"/>
          <w:szCs w:val="28"/>
        </w:rPr>
        <w:t>километра напряжением 500 кВ;</w:t>
      </w:r>
    </w:p>
    <w:p w:rsidR="004F0DFF" w:rsidRPr="006D6F5F" w:rsidRDefault="004F0DF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937,47 километра напряжением 220 кВ;</w:t>
      </w:r>
    </w:p>
    <w:p w:rsidR="004F0DFF" w:rsidRPr="006D6F5F" w:rsidRDefault="004F0DFF" w:rsidP="006D6F5F">
      <w:pPr>
        <w:shd w:val="clear" w:color="auto" w:fill="FFFFFF" w:themeFill="background1"/>
        <w:spacing w:after="0" w:line="360" w:lineRule="auto"/>
        <w:ind w:firstLine="709"/>
        <w:jc w:val="both"/>
        <w:rPr>
          <w:rFonts w:ascii="Times New Roman" w:eastAsia="Times New Roman" w:hAnsi="Times New Roman" w:cs="Times New Roman"/>
          <w:i/>
          <w:color w:val="FF0000"/>
          <w:sz w:val="28"/>
          <w:szCs w:val="28"/>
        </w:rPr>
      </w:pPr>
      <w:r w:rsidRPr="006D6F5F">
        <w:rPr>
          <w:rFonts w:ascii="Times New Roman" w:eastAsia="Times New Roman" w:hAnsi="Times New Roman" w:cs="Times New Roman"/>
          <w:sz w:val="28"/>
          <w:szCs w:val="28"/>
        </w:rPr>
        <w:t>401</w:t>
      </w:r>
      <w:r w:rsidR="002907B8" w:rsidRPr="006D6F5F">
        <w:rPr>
          <w:rFonts w:ascii="Times New Roman" w:eastAsia="Times New Roman" w:hAnsi="Times New Roman" w:cs="Times New Roman"/>
          <w:sz w:val="28"/>
          <w:szCs w:val="28"/>
        </w:rPr>
        <w:t>7</w:t>
      </w:r>
      <w:r w:rsidRPr="006D6F5F">
        <w:rPr>
          <w:rFonts w:ascii="Times New Roman" w:eastAsia="Times New Roman" w:hAnsi="Times New Roman" w:cs="Times New Roman"/>
          <w:sz w:val="28"/>
          <w:szCs w:val="28"/>
        </w:rPr>
        <w:t>,</w:t>
      </w:r>
      <w:r w:rsidR="002907B8" w:rsidRPr="006D6F5F">
        <w:rPr>
          <w:rFonts w:ascii="Times New Roman" w:eastAsia="Times New Roman" w:hAnsi="Times New Roman" w:cs="Times New Roman"/>
          <w:sz w:val="28"/>
          <w:szCs w:val="28"/>
        </w:rPr>
        <w:t>5</w:t>
      </w:r>
      <w:r w:rsidRPr="006D6F5F">
        <w:rPr>
          <w:rFonts w:ascii="Times New Roman" w:eastAsia="Times New Roman" w:hAnsi="Times New Roman" w:cs="Times New Roman"/>
          <w:sz w:val="28"/>
          <w:szCs w:val="28"/>
        </w:rPr>
        <w:t>5 километра напряжением 110 кВ.</w:t>
      </w:r>
      <w:r w:rsidR="00DA5BA6" w:rsidRPr="006D6F5F">
        <w:rPr>
          <w:rFonts w:ascii="Times New Roman" w:eastAsia="Times New Roman" w:hAnsi="Times New Roman" w:cs="Times New Roman"/>
          <w:sz w:val="28"/>
          <w:szCs w:val="28"/>
        </w:rPr>
        <w:t xml:space="preserve"> </w:t>
      </w:r>
    </w:p>
    <w:p w:rsidR="004F0DFF" w:rsidRDefault="001C7C09" w:rsidP="00454100">
      <w:pPr>
        <w:shd w:val="clear" w:color="auto" w:fill="FFFFFF" w:themeFill="background1"/>
        <w:spacing w:before="240" w:after="0" w:line="360" w:lineRule="auto"/>
        <w:ind w:firstLine="709"/>
        <w:jc w:val="both"/>
        <w:outlineLvl w:val="2"/>
        <w:rPr>
          <w:rFonts w:ascii="Times New Roman" w:eastAsia="Times New Roman" w:hAnsi="Times New Roman" w:cs="Times New Roman"/>
          <w:b/>
          <w:sz w:val="28"/>
          <w:szCs w:val="28"/>
        </w:rPr>
      </w:pPr>
      <w:bookmarkStart w:id="40" w:name="_Toc510767204"/>
      <w:r w:rsidRPr="006D6F5F">
        <w:rPr>
          <w:rFonts w:ascii="Times New Roman" w:eastAsia="Times New Roman" w:hAnsi="Times New Roman" w:cs="Times New Roman"/>
          <w:b/>
          <w:sz w:val="28"/>
          <w:szCs w:val="28"/>
        </w:rPr>
        <w:t>2.9.4</w:t>
      </w:r>
      <w:r w:rsidR="004F0DFF" w:rsidRPr="006D6F5F">
        <w:rPr>
          <w:rFonts w:ascii="Times New Roman" w:eastAsia="Times New Roman" w:hAnsi="Times New Roman" w:cs="Times New Roman"/>
          <w:b/>
          <w:sz w:val="28"/>
          <w:szCs w:val="28"/>
        </w:rPr>
        <w:t>.</w:t>
      </w:r>
      <w:r w:rsidR="00B0382C" w:rsidRPr="00B0382C">
        <w:rPr>
          <w:rFonts w:ascii="Times New Roman" w:eastAsia="Times New Roman" w:hAnsi="Times New Roman" w:cs="Times New Roman"/>
          <w:b/>
          <w:sz w:val="28"/>
          <w:szCs w:val="28"/>
        </w:rPr>
        <w:tab/>
      </w:r>
      <w:r w:rsidR="004F0DFF" w:rsidRPr="006D6F5F">
        <w:rPr>
          <w:rFonts w:ascii="Times New Roman" w:eastAsia="Times New Roman" w:hAnsi="Times New Roman" w:cs="Times New Roman"/>
          <w:b/>
          <w:sz w:val="28"/>
          <w:szCs w:val="28"/>
        </w:rPr>
        <w:t>Средства компенсации реактивной мощности</w:t>
      </w:r>
      <w:bookmarkEnd w:id="40"/>
    </w:p>
    <w:p w:rsidR="00FA7746" w:rsidRPr="009468F7" w:rsidRDefault="00FA7746" w:rsidP="00454100">
      <w:pPr>
        <w:shd w:val="clear" w:color="auto" w:fill="FFFFFF" w:themeFill="background1"/>
        <w:spacing w:before="240" w:after="0" w:line="360" w:lineRule="auto"/>
        <w:ind w:firstLine="709"/>
        <w:jc w:val="both"/>
        <w:outlineLvl w:val="2"/>
        <w:rPr>
          <w:rFonts w:ascii="Times New Roman" w:eastAsia="Times New Roman" w:hAnsi="Times New Roman" w:cs="Times New Roman"/>
          <w:b/>
          <w:sz w:val="4"/>
          <w:szCs w:val="28"/>
        </w:rPr>
      </w:pPr>
    </w:p>
    <w:p w:rsidR="004F0DFF" w:rsidRPr="006D6F5F" w:rsidRDefault="004F0DFF" w:rsidP="00FA7746">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Количество и установленная мощность средств компенсации реак</w:t>
      </w:r>
      <w:r w:rsidR="00FA7746">
        <w:rPr>
          <w:rFonts w:ascii="Times New Roman" w:eastAsia="Times New Roman" w:hAnsi="Times New Roman" w:cs="Times New Roman"/>
          <w:sz w:val="28"/>
          <w:szCs w:val="28"/>
        </w:rPr>
        <w:t xml:space="preserve">тивной мощности в энергосистеме </w:t>
      </w:r>
      <w:r w:rsidRPr="006D6F5F">
        <w:rPr>
          <w:rFonts w:ascii="Times New Roman" w:eastAsia="Times New Roman" w:hAnsi="Times New Roman" w:cs="Times New Roman"/>
          <w:sz w:val="28"/>
          <w:szCs w:val="28"/>
        </w:rPr>
        <w:t>1</w:t>
      </w:r>
      <w:r w:rsidR="00DA060D" w:rsidRPr="006D6F5F">
        <w:rPr>
          <w:rFonts w:ascii="Times New Roman" w:eastAsia="Times New Roman" w:hAnsi="Times New Roman" w:cs="Times New Roman"/>
          <w:sz w:val="28"/>
          <w:szCs w:val="28"/>
        </w:rPr>
        <w:t>566</w:t>
      </w:r>
      <w:r w:rsidRPr="006D6F5F">
        <w:rPr>
          <w:rFonts w:ascii="Times New Roman" w:eastAsia="Times New Roman" w:hAnsi="Times New Roman" w:cs="Times New Roman"/>
          <w:sz w:val="28"/>
          <w:szCs w:val="28"/>
        </w:rPr>
        <w:t xml:space="preserve"> батарей статических конденсаторов суммарной установленной мощностью 51</w:t>
      </w:r>
      <w:r w:rsidR="00DA060D" w:rsidRPr="006D6F5F">
        <w:rPr>
          <w:rFonts w:ascii="Times New Roman" w:eastAsia="Times New Roman" w:hAnsi="Times New Roman" w:cs="Times New Roman"/>
          <w:sz w:val="28"/>
          <w:szCs w:val="28"/>
        </w:rPr>
        <w:t>4</w:t>
      </w:r>
      <w:r w:rsidRPr="006D6F5F">
        <w:rPr>
          <w:rFonts w:ascii="Times New Roman" w:eastAsia="Times New Roman" w:hAnsi="Times New Roman" w:cs="Times New Roman"/>
          <w:sz w:val="28"/>
          <w:szCs w:val="28"/>
        </w:rPr>
        <w:t>,</w:t>
      </w:r>
      <w:r w:rsidR="00DA060D" w:rsidRPr="006D6F5F">
        <w:rPr>
          <w:rFonts w:ascii="Times New Roman" w:eastAsia="Times New Roman" w:hAnsi="Times New Roman" w:cs="Times New Roman"/>
          <w:sz w:val="28"/>
          <w:szCs w:val="28"/>
        </w:rPr>
        <w:t>9</w:t>
      </w:r>
      <w:r w:rsidRPr="006D6F5F">
        <w:rPr>
          <w:rFonts w:ascii="Times New Roman" w:eastAsia="Times New Roman" w:hAnsi="Times New Roman" w:cs="Times New Roman"/>
          <w:sz w:val="28"/>
          <w:szCs w:val="28"/>
        </w:rPr>
        <w:t xml:space="preserve"> М</w:t>
      </w:r>
      <w:r w:rsidR="00DA060D" w:rsidRPr="006D6F5F">
        <w:rPr>
          <w:rFonts w:ascii="Times New Roman" w:eastAsia="Times New Roman" w:hAnsi="Times New Roman" w:cs="Times New Roman"/>
          <w:sz w:val="28"/>
          <w:szCs w:val="28"/>
        </w:rPr>
        <w:t>вар</w:t>
      </w:r>
      <w:r w:rsidRPr="006D6F5F">
        <w:rPr>
          <w:rFonts w:ascii="Times New Roman" w:eastAsia="Times New Roman" w:hAnsi="Times New Roman" w:cs="Times New Roman"/>
          <w:sz w:val="28"/>
          <w:szCs w:val="28"/>
        </w:rPr>
        <w:t>, в том числе:</w:t>
      </w:r>
    </w:p>
    <w:p w:rsidR="004F0DFF" w:rsidRPr="006D6F5F" w:rsidRDefault="00DA060D"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color w:val="000000" w:themeColor="text1"/>
          <w:sz w:val="28"/>
          <w:szCs w:val="28"/>
        </w:rPr>
        <w:t>16</w:t>
      </w:r>
      <w:r w:rsidR="004F0DFF" w:rsidRPr="006D6F5F">
        <w:rPr>
          <w:rFonts w:ascii="Times New Roman" w:eastAsia="Times New Roman" w:hAnsi="Times New Roman" w:cs="Times New Roman"/>
          <w:sz w:val="28"/>
          <w:szCs w:val="28"/>
        </w:rPr>
        <w:t xml:space="preserve"> батарей статических конденсаторов на энергообъектах сетевых компаний суммарной установленной мощностью </w:t>
      </w:r>
      <w:r w:rsidRPr="006D6F5F">
        <w:rPr>
          <w:rFonts w:ascii="Times New Roman" w:eastAsia="Times New Roman" w:hAnsi="Times New Roman" w:cs="Times New Roman"/>
          <w:color w:val="000000" w:themeColor="text1"/>
          <w:sz w:val="28"/>
          <w:szCs w:val="28"/>
        </w:rPr>
        <w:t>177,</w:t>
      </w:r>
      <w:r w:rsidR="004F0DFF" w:rsidRPr="006D6F5F">
        <w:rPr>
          <w:rFonts w:ascii="Times New Roman" w:eastAsia="Times New Roman" w:hAnsi="Times New Roman" w:cs="Times New Roman"/>
          <w:color w:val="000000" w:themeColor="text1"/>
          <w:sz w:val="28"/>
          <w:szCs w:val="28"/>
        </w:rPr>
        <w:t>75</w:t>
      </w:r>
      <w:r w:rsidR="00B85158" w:rsidRPr="006D6F5F">
        <w:rPr>
          <w:rFonts w:ascii="Times New Roman" w:eastAsia="Times New Roman" w:hAnsi="Times New Roman" w:cs="Times New Roman"/>
          <w:color w:val="000000" w:themeColor="text1"/>
          <w:sz w:val="28"/>
          <w:szCs w:val="28"/>
        </w:rPr>
        <w:t xml:space="preserve"> </w:t>
      </w:r>
      <w:r w:rsidR="004F0DFF" w:rsidRPr="006D6F5F">
        <w:rPr>
          <w:rFonts w:ascii="Times New Roman" w:eastAsia="Times New Roman" w:hAnsi="Times New Roman" w:cs="Times New Roman"/>
          <w:sz w:val="28"/>
          <w:szCs w:val="28"/>
        </w:rPr>
        <w:t>М</w:t>
      </w:r>
      <w:r w:rsidRPr="006D6F5F">
        <w:rPr>
          <w:rFonts w:ascii="Times New Roman" w:eastAsia="Times New Roman" w:hAnsi="Times New Roman" w:cs="Times New Roman"/>
          <w:sz w:val="28"/>
          <w:szCs w:val="28"/>
        </w:rPr>
        <w:t>ва</w:t>
      </w:r>
      <w:r w:rsidR="00FA7746">
        <w:rPr>
          <w:rFonts w:ascii="Times New Roman" w:eastAsia="Times New Roman" w:hAnsi="Times New Roman" w:cs="Times New Roman"/>
          <w:sz w:val="28"/>
          <w:szCs w:val="28"/>
        </w:rPr>
        <w:t>р;</w:t>
      </w:r>
    </w:p>
    <w:p w:rsidR="004F0DFF" w:rsidRDefault="004F0DFF"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r w:rsidR="00DA060D" w:rsidRPr="006D6F5F">
        <w:rPr>
          <w:rFonts w:ascii="Times New Roman" w:eastAsia="Times New Roman" w:hAnsi="Times New Roman" w:cs="Times New Roman"/>
          <w:sz w:val="28"/>
          <w:szCs w:val="28"/>
        </w:rPr>
        <w:t xml:space="preserve">550 </w:t>
      </w:r>
      <w:r w:rsidRPr="006D6F5F">
        <w:rPr>
          <w:rFonts w:ascii="Times New Roman" w:eastAsia="Times New Roman" w:hAnsi="Times New Roman" w:cs="Times New Roman"/>
          <w:sz w:val="28"/>
          <w:szCs w:val="28"/>
        </w:rPr>
        <w:t xml:space="preserve">батарей статических конденсаторов потребительских суммарной установленной мощностью </w:t>
      </w:r>
      <w:r w:rsidR="00DA060D" w:rsidRPr="006D6F5F">
        <w:rPr>
          <w:rFonts w:ascii="Times New Roman" w:eastAsia="Times New Roman" w:hAnsi="Times New Roman" w:cs="Times New Roman"/>
          <w:sz w:val="28"/>
          <w:szCs w:val="28"/>
        </w:rPr>
        <w:t>337,15</w:t>
      </w:r>
      <w:r w:rsidRPr="006D6F5F">
        <w:rPr>
          <w:rFonts w:ascii="Times New Roman" w:eastAsia="Times New Roman" w:hAnsi="Times New Roman" w:cs="Times New Roman"/>
          <w:sz w:val="28"/>
          <w:szCs w:val="28"/>
        </w:rPr>
        <w:t xml:space="preserve"> М</w:t>
      </w:r>
      <w:r w:rsidR="00DA060D" w:rsidRPr="006D6F5F">
        <w:rPr>
          <w:rFonts w:ascii="Times New Roman" w:eastAsia="Times New Roman" w:hAnsi="Times New Roman" w:cs="Times New Roman"/>
          <w:sz w:val="28"/>
          <w:szCs w:val="28"/>
        </w:rPr>
        <w:t>вар</w:t>
      </w:r>
      <w:r w:rsidRPr="006D6F5F">
        <w:rPr>
          <w:rFonts w:ascii="Times New Roman" w:eastAsia="Times New Roman" w:hAnsi="Times New Roman" w:cs="Times New Roman"/>
          <w:sz w:val="28"/>
          <w:szCs w:val="28"/>
        </w:rPr>
        <w:t>.</w:t>
      </w:r>
    </w:p>
    <w:p w:rsidR="009468F7" w:rsidRPr="009468F7" w:rsidRDefault="009468F7" w:rsidP="006D6F5F">
      <w:pPr>
        <w:shd w:val="clear" w:color="auto" w:fill="FFFFFF" w:themeFill="background1"/>
        <w:spacing w:after="0" w:line="360" w:lineRule="auto"/>
        <w:ind w:firstLine="709"/>
        <w:jc w:val="both"/>
        <w:rPr>
          <w:rFonts w:ascii="Times New Roman" w:eastAsia="Times New Roman" w:hAnsi="Times New Roman" w:cs="Times New Roman"/>
          <w:sz w:val="6"/>
          <w:szCs w:val="28"/>
        </w:rPr>
      </w:pPr>
    </w:p>
    <w:p w:rsidR="005C4C62" w:rsidRDefault="001C7C09" w:rsidP="006D6F5F">
      <w:pPr>
        <w:keepNext/>
        <w:keepLines/>
        <w:shd w:val="clear" w:color="auto" w:fill="FFFFFF" w:themeFill="background1"/>
        <w:spacing w:before="240" w:after="0" w:line="360" w:lineRule="auto"/>
        <w:ind w:left="1418" w:hanging="709"/>
        <w:jc w:val="both"/>
        <w:outlineLvl w:val="1"/>
        <w:rPr>
          <w:rFonts w:ascii="Times New Roman" w:eastAsia="Times New Roman" w:hAnsi="Times New Roman" w:cs="Times New Roman"/>
          <w:b/>
          <w:bCs/>
          <w:sz w:val="28"/>
          <w:szCs w:val="28"/>
        </w:rPr>
      </w:pPr>
      <w:bookmarkStart w:id="41" w:name="_Toc259452921"/>
      <w:bookmarkStart w:id="42" w:name="_Toc507501007"/>
      <w:bookmarkStart w:id="43" w:name="_Toc510767205"/>
      <w:bookmarkStart w:id="44" w:name="_Toc259452919"/>
      <w:r w:rsidRPr="006D6F5F">
        <w:rPr>
          <w:rFonts w:ascii="Times New Roman" w:eastAsia="Times New Roman" w:hAnsi="Times New Roman" w:cs="Times New Roman"/>
          <w:b/>
          <w:bCs/>
          <w:sz w:val="28"/>
          <w:szCs w:val="28"/>
        </w:rPr>
        <w:t>2.10</w:t>
      </w:r>
      <w:r w:rsidR="005C4C62" w:rsidRPr="006D6F5F">
        <w:rPr>
          <w:rFonts w:ascii="Times New Roman" w:eastAsia="Times New Roman" w:hAnsi="Times New Roman" w:cs="Times New Roman"/>
          <w:b/>
          <w:bCs/>
          <w:sz w:val="28"/>
          <w:szCs w:val="28"/>
        </w:rPr>
        <w:t>.</w:t>
      </w:r>
      <w:r w:rsidR="005803F7" w:rsidRPr="006D6F5F">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Основные внешние связи энергосистемы Кировской области</w:t>
      </w:r>
      <w:bookmarkEnd w:id="41"/>
      <w:bookmarkEnd w:id="42"/>
      <w:bookmarkEnd w:id="43"/>
    </w:p>
    <w:p w:rsidR="009468F7" w:rsidRPr="009468F7" w:rsidRDefault="009468F7" w:rsidP="006D6F5F">
      <w:pPr>
        <w:keepNext/>
        <w:keepLines/>
        <w:shd w:val="clear" w:color="auto" w:fill="FFFFFF" w:themeFill="background1"/>
        <w:spacing w:before="240" w:after="0" w:line="360" w:lineRule="auto"/>
        <w:ind w:left="1418" w:hanging="709"/>
        <w:jc w:val="both"/>
        <w:outlineLvl w:val="1"/>
        <w:rPr>
          <w:rFonts w:ascii="Times New Roman" w:eastAsia="Times New Roman" w:hAnsi="Times New Roman" w:cs="Times New Roman"/>
          <w:b/>
          <w:bCs/>
          <w:sz w:val="6"/>
          <w:szCs w:val="28"/>
        </w:rPr>
      </w:pPr>
    </w:p>
    <w:p w:rsidR="00FA7746" w:rsidRPr="00FA7746" w:rsidRDefault="00FA7746" w:rsidP="006D6F5F">
      <w:pPr>
        <w:shd w:val="clear" w:color="auto" w:fill="FFFFFF" w:themeFill="background1"/>
        <w:spacing w:after="0" w:line="360" w:lineRule="auto"/>
        <w:ind w:firstLine="709"/>
        <w:jc w:val="both"/>
        <w:rPr>
          <w:rFonts w:ascii="Times New Roman" w:eastAsia="Times New Roman" w:hAnsi="Times New Roman" w:cs="Times New Roman"/>
          <w:sz w:val="2"/>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охватывает территорию Кировской области, входит в ОЭС Урала.</w:t>
      </w:r>
    </w:p>
    <w:p w:rsidR="00FA7746" w:rsidRDefault="001C7C09" w:rsidP="00FA7746">
      <w:pPr>
        <w:shd w:val="clear" w:color="auto" w:fill="FFFFFF" w:themeFill="background1"/>
        <w:spacing w:before="240" w:after="0" w:line="360" w:lineRule="auto"/>
        <w:ind w:left="1560" w:hanging="851"/>
        <w:jc w:val="both"/>
        <w:outlineLvl w:val="2"/>
        <w:rPr>
          <w:rFonts w:ascii="Times New Roman" w:eastAsia="Times New Roman" w:hAnsi="Times New Roman" w:cs="Times New Roman"/>
          <w:b/>
          <w:bCs/>
          <w:sz w:val="28"/>
          <w:szCs w:val="28"/>
        </w:rPr>
      </w:pPr>
      <w:bookmarkStart w:id="45" w:name="_Toc510767206"/>
      <w:r w:rsidRPr="006D6F5F">
        <w:rPr>
          <w:rFonts w:ascii="Times New Roman" w:eastAsia="Times New Roman" w:hAnsi="Times New Roman" w:cs="Times New Roman"/>
          <w:b/>
          <w:bCs/>
          <w:sz w:val="28"/>
          <w:szCs w:val="28"/>
        </w:rPr>
        <w:t>2.10</w:t>
      </w:r>
      <w:r w:rsidR="005C4C62" w:rsidRPr="006D6F5F">
        <w:rPr>
          <w:rFonts w:ascii="Times New Roman" w:eastAsia="Times New Roman" w:hAnsi="Times New Roman" w:cs="Times New Roman"/>
          <w:b/>
          <w:bCs/>
          <w:sz w:val="28"/>
          <w:szCs w:val="28"/>
        </w:rPr>
        <w:t>.1.</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 xml:space="preserve">Связи с </w:t>
      </w:r>
      <w:r w:rsidR="00F844F9">
        <w:rPr>
          <w:rFonts w:ascii="Times New Roman" w:eastAsia="Times New Roman" w:hAnsi="Times New Roman" w:cs="Times New Roman"/>
          <w:b/>
          <w:bCs/>
          <w:sz w:val="28"/>
          <w:szCs w:val="28"/>
        </w:rPr>
        <w:t xml:space="preserve">энергосистемами </w:t>
      </w:r>
      <w:r w:rsidR="005C4C62" w:rsidRPr="006D6F5F">
        <w:rPr>
          <w:rFonts w:ascii="Times New Roman" w:eastAsia="Times New Roman" w:hAnsi="Times New Roman" w:cs="Times New Roman"/>
          <w:b/>
          <w:bCs/>
          <w:sz w:val="28"/>
          <w:szCs w:val="28"/>
        </w:rPr>
        <w:t>ОЭС Урала</w:t>
      </w:r>
      <w:bookmarkEnd w:id="45"/>
    </w:p>
    <w:p w:rsidR="009468F7" w:rsidRPr="009468F7" w:rsidRDefault="009468F7" w:rsidP="00FA7746">
      <w:pPr>
        <w:shd w:val="clear" w:color="auto" w:fill="FFFFFF" w:themeFill="background1"/>
        <w:spacing w:before="240" w:after="0" w:line="360" w:lineRule="auto"/>
        <w:ind w:left="1560" w:hanging="851"/>
        <w:jc w:val="both"/>
        <w:outlineLvl w:val="2"/>
        <w:rPr>
          <w:rFonts w:ascii="Times New Roman" w:eastAsia="Times New Roman" w:hAnsi="Times New Roman" w:cs="Times New Roman"/>
          <w:b/>
          <w:bCs/>
          <w:sz w:val="8"/>
          <w:szCs w:val="28"/>
        </w:rPr>
      </w:pPr>
    </w:p>
    <w:p w:rsidR="00FA7746" w:rsidRPr="00FA7746" w:rsidRDefault="00FA7746" w:rsidP="006D6F5F">
      <w:pPr>
        <w:shd w:val="clear" w:color="auto" w:fill="FFFFFF" w:themeFill="background1"/>
        <w:spacing w:after="0" w:line="360" w:lineRule="auto"/>
        <w:ind w:firstLine="709"/>
        <w:jc w:val="both"/>
        <w:rPr>
          <w:rFonts w:ascii="Times New Roman" w:eastAsia="Times New Roman" w:hAnsi="Times New Roman" w:cs="Times New Roman"/>
          <w:sz w:val="2"/>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Кировская энергосистема связана с энергосистемой </w:t>
      </w:r>
      <w:r w:rsidR="00B5283E" w:rsidRPr="006D6F5F">
        <w:rPr>
          <w:rFonts w:ascii="Times New Roman" w:eastAsia="Times New Roman" w:hAnsi="Times New Roman" w:cs="Times New Roman"/>
          <w:sz w:val="28"/>
          <w:szCs w:val="28"/>
        </w:rPr>
        <w:t>Удмуртской Республики</w:t>
      </w:r>
      <w:r w:rsidRPr="006D6F5F">
        <w:rPr>
          <w:rFonts w:ascii="Times New Roman" w:eastAsia="Times New Roman" w:hAnsi="Times New Roman" w:cs="Times New Roman"/>
          <w:sz w:val="28"/>
          <w:szCs w:val="28"/>
        </w:rPr>
        <w:t xml:space="preserve"> по следующим ЛЭП:</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ВЛ 220 кВ Звездная – Фаленки </w:t>
      </w:r>
      <w:r w:rsidRPr="006D6F5F">
        <w:rPr>
          <w:rFonts w:ascii="Times New Roman" w:eastAsia="Times New Roman" w:hAnsi="Times New Roman" w:cs="Times New Roman"/>
          <w:sz w:val="28"/>
          <w:szCs w:val="28"/>
          <w:lang w:val="en-US"/>
        </w:rPr>
        <w:t>I</w:t>
      </w:r>
      <w:r w:rsidRPr="006D6F5F">
        <w:rPr>
          <w:rFonts w:ascii="Times New Roman" w:eastAsia="Times New Roman" w:hAnsi="Times New Roman" w:cs="Times New Roman"/>
          <w:sz w:val="28"/>
          <w:szCs w:val="28"/>
        </w:rPr>
        <w:t xml:space="preserve"> цепь с отпайкой на ТПС Кожиль;</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ВЛ 220 кВ Звездная – Фаленки </w:t>
      </w:r>
      <w:r w:rsidRPr="006D6F5F">
        <w:rPr>
          <w:rFonts w:ascii="Times New Roman" w:eastAsia="Times New Roman" w:hAnsi="Times New Roman" w:cs="Times New Roman"/>
          <w:sz w:val="28"/>
          <w:szCs w:val="28"/>
          <w:lang w:val="en-US"/>
        </w:rPr>
        <w:t>II</w:t>
      </w:r>
      <w:r w:rsidRPr="006D6F5F">
        <w:rPr>
          <w:rFonts w:ascii="Times New Roman" w:eastAsia="Times New Roman" w:hAnsi="Times New Roman" w:cs="Times New Roman"/>
          <w:sz w:val="28"/>
          <w:szCs w:val="28"/>
        </w:rPr>
        <w:t xml:space="preserve"> цепь с отпайкой на ТПС Кожиль;</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220 кВ Свобода – Вятские Поляны;</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35 кВ Орловская – Вихарево.</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Пермской энергосистемой: ВЛ 500 кВ Воткинская ГЭС – Вятка.</w:t>
      </w:r>
    </w:p>
    <w:p w:rsidR="005C4C62" w:rsidRPr="006D6F5F" w:rsidRDefault="001C7C09" w:rsidP="00B0382C">
      <w:pPr>
        <w:keepNext/>
        <w:shd w:val="clear" w:color="auto" w:fill="FFFFFF" w:themeFill="background1"/>
        <w:spacing w:before="240" w:after="0" w:line="360" w:lineRule="auto"/>
        <w:ind w:left="1560" w:hanging="851"/>
        <w:jc w:val="both"/>
        <w:outlineLvl w:val="2"/>
        <w:rPr>
          <w:rFonts w:ascii="Times New Roman" w:eastAsia="Times New Roman" w:hAnsi="Times New Roman" w:cs="Times New Roman"/>
          <w:b/>
          <w:bCs/>
          <w:sz w:val="28"/>
          <w:szCs w:val="28"/>
        </w:rPr>
      </w:pPr>
      <w:bookmarkStart w:id="46" w:name="_Toc510767207"/>
      <w:r w:rsidRPr="006D6F5F">
        <w:rPr>
          <w:rFonts w:ascii="Times New Roman" w:eastAsia="Times New Roman" w:hAnsi="Times New Roman" w:cs="Times New Roman"/>
          <w:b/>
          <w:bCs/>
          <w:sz w:val="28"/>
          <w:szCs w:val="28"/>
        </w:rPr>
        <w:lastRenderedPageBreak/>
        <w:t>2.10</w:t>
      </w:r>
      <w:r w:rsidR="005C4C62" w:rsidRPr="006D6F5F">
        <w:rPr>
          <w:rFonts w:ascii="Times New Roman" w:eastAsia="Times New Roman" w:hAnsi="Times New Roman" w:cs="Times New Roman"/>
          <w:b/>
          <w:bCs/>
          <w:sz w:val="28"/>
          <w:szCs w:val="28"/>
        </w:rPr>
        <w:t>.2.</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 xml:space="preserve">Связи с </w:t>
      </w:r>
      <w:r w:rsidR="00B55211">
        <w:rPr>
          <w:rFonts w:ascii="Times New Roman" w:eastAsia="Times New Roman" w:hAnsi="Times New Roman" w:cs="Times New Roman"/>
          <w:b/>
          <w:bCs/>
          <w:sz w:val="28"/>
          <w:szCs w:val="28"/>
        </w:rPr>
        <w:t xml:space="preserve">энергосистемами </w:t>
      </w:r>
      <w:r w:rsidR="005C4C62" w:rsidRPr="006D6F5F">
        <w:rPr>
          <w:rFonts w:ascii="Times New Roman" w:eastAsia="Times New Roman" w:hAnsi="Times New Roman" w:cs="Times New Roman"/>
          <w:b/>
          <w:bCs/>
          <w:sz w:val="28"/>
          <w:szCs w:val="28"/>
        </w:rPr>
        <w:t>ОЭС Центра</w:t>
      </w:r>
      <w:bookmarkEnd w:id="46"/>
    </w:p>
    <w:p w:rsidR="00FA7746" w:rsidRPr="00FA7746" w:rsidRDefault="00FA7746"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Костромской энергосистемой по следующим ЛЭП:</w:t>
      </w:r>
    </w:p>
    <w:p w:rsidR="005C4C62" w:rsidRPr="006D6F5F" w:rsidRDefault="005C4C62" w:rsidP="006D6F5F">
      <w:pPr>
        <w:shd w:val="clear" w:color="auto" w:fill="FFFFFF" w:themeFill="background1"/>
        <w:spacing w:after="0" w:line="360" w:lineRule="auto"/>
        <w:ind w:left="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500 кВ Звезда – Вятка;</w:t>
      </w:r>
    </w:p>
    <w:p w:rsidR="005C4C62" w:rsidRPr="006D6F5F" w:rsidRDefault="005C4C62" w:rsidP="006D6F5F">
      <w:pPr>
        <w:shd w:val="clear" w:color="auto" w:fill="FFFFFF" w:themeFill="background1"/>
        <w:spacing w:after="0" w:line="360" w:lineRule="auto"/>
        <w:ind w:left="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Гостовская – Поназырево;</w:t>
      </w:r>
    </w:p>
    <w:p w:rsidR="005C4C62" w:rsidRPr="006D6F5F" w:rsidRDefault="005C4C62" w:rsidP="006D6F5F">
      <w:pPr>
        <w:shd w:val="clear" w:color="auto" w:fill="FFFFFF" w:themeFill="background1"/>
        <w:spacing w:after="0" w:line="360" w:lineRule="auto"/>
        <w:ind w:left="709"/>
        <w:jc w:val="both"/>
        <w:rPr>
          <w:rFonts w:ascii="Times New Roman" w:eastAsia="Times New Roman" w:hAnsi="Times New Roman" w:cs="Times New Roman"/>
          <w:sz w:val="28"/>
          <w:szCs w:val="28"/>
        </w:rPr>
      </w:pPr>
      <w:r w:rsidRPr="006D6F5F" w:rsidDel="00040E96">
        <w:rPr>
          <w:rFonts w:ascii="Times New Roman" w:eastAsia="Times New Roman" w:hAnsi="Times New Roman" w:cs="Times New Roman"/>
          <w:sz w:val="28"/>
          <w:szCs w:val="28"/>
        </w:rPr>
        <w:t>ВЛ 110</w:t>
      </w:r>
      <w:r w:rsidRPr="006D6F5F">
        <w:rPr>
          <w:rFonts w:ascii="Times New Roman" w:eastAsia="Times New Roman" w:hAnsi="Times New Roman" w:cs="Times New Roman"/>
          <w:sz w:val="28"/>
          <w:szCs w:val="28"/>
        </w:rPr>
        <w:t xml:space="preserve"> </w:t>
      </w:r>
      <w:r w:rsidRPr="006D6F5F" w:rsidDel="00040E96">
        <w:rPr>
          <w:rFonts w:ascii="Times New Roman" w:eastAsia="Times New Roman" w:hAnsi="Times New Roman" w:cs="Times New Roman"/>
          <w:sz w:val="28"/>
          <w:szCs w:val="28"/>
        </w:rPr>
        <w:t>кВ Ацвеж –</w:t>
      </w:r>
      <w:r w:rsidR="00FA7746">
        <w:rPr>
          <w:rFonts w:ascii="Times New Roman" w:eastAsia="Times New Roman" w:hAnsi="Times New Roman" w:cs="Times New Roman"/>
          <w:sz w:val="28"/>
          <w:szCs w:val="28"/>
        </w:rPr>
        <w:t xml:space="preserve"> </w:t>
      </w:r>
      <w:r w:rsidRPr="006D6F5F" w:rsidDel="00040E96">
        <w:rPr>
          <w:rFonts w:ascii="Times New Roman" w:eastAsia="Times New Roman" w:hAnsi="Times New Roman" w:cs="Times New Roman"/>
          <w:sz w:val="28"/>
          <w:szCs w:val="28"/>
        </w:rPr>
        <w:t>Поназырево с отпайкой на ПС Свеча</w:t>
      </w:r>
      <w:r w:rsidRPr="006D6F5F">
        <w:rPr>
          <w:rFonts w:ascii="Times New Roman" w:eastAsia="Times New Roman" w:hAnsi="Times New Roman" w:cs="Times New Roman"/>
          <w:sz w:val="28"/>
          <w:szCs w:val="28"/>
        </w:rPr>
        <w:t>.</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Вологодской энергосистемой:</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Сусоловка – Луза;</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35 кВ Луза – Палема;</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4"/>
          <w:szCs w:val="24"/>
        </w:rPr>
      </w:pPr>
      <w:r w:rsidRPr="006D6F5F">
        <w:rPr>
          <w:rFonts w:ascii="Times New Roman" w:eastAsia="Times New Roman" w:hAnsi="Times New Roman" w:cs="Times New Roman"/>
          <w:sz w:val="28"/>
          <w:szCs w:val="28"/>
        </w:rPr>
        <w:t>ПС 110 кВ Сусоловка фидер 10 кВ Христофорово.</w:t>
      </w:r>
      <w:r w:rsidRPr="006D6F5F">
        <w:rPr>
          <w:rFonts w:ascii="Times New Roman" w:eastAsia="Times New Roman" w:hAnsi="Times New Roman" w:cs="Courier New"/>
          <w:sz w:val="28"/>
          <w:szCs w:val="28"/>
        </w:rPr>
        <w:t xml:space="preserve"> </w:t>
      </w:r>
    </w:p>
    <w:p w:rsidR="005C4C62" w:rsidRPr="006D6F5F" w:rsidRDefault="001C7C09" w:rsidP="00B0382C">
      <w:pPr>
        <w:shd w:val="clear" w:color="auto" w:fill="FFFFFF" w:themeFill="background1"/>
        <w:spacing w:before="240" w:after="0" w:line="360" w:lineRule="auto"/>
        <w:ind w:left="1560" w:hanging="851"/>
        <w:jc w:val="both"/>
        <w:outlineLvl w:val="2"/>
        <w:rPr>
          <w:rFonts w:ascii="Times New Roman" w:eastAsia="Times New Roman" w:hAnsi="Times New Roman" w:cs="Times New Roman"/>
          <w:b/>
          <w:bCs/>
          <w:sz w:val="28"/>
          <w:szCs w:val="28"/>
        </w:rPr>
      </w:pPr>
      <w:bookmarkStart w:id="47" w:name="_Toc510767208"/>
      <w:r w:rsidRPr="006D6F5F">
        <w:rPr>
          <w:rFonts w:ascii="Times New Roman" w:eastAsia="Times New Roman" w:hAnsi="Times New Roman" w:cs="Times New Roman"/>
          <w:b/>
          <w:bCs/>
          <w:sz w:val="28"/>
          <w:szCs w:val="28"/>
        </w:rPr>
        <w:t>2.10</w:t>
      </w:r>
      <w:r w:rsidR="005C4C62" w:rsidRPr="006D6F5F">
        <w:rPr>
          <w:rFonts w:ascii="Times New Roman" w:eastAsia="Times New Roman" w:hAnsi="Times New Roman" w:cs="Times New Roman"/>
          <w:b/>
          <w:bCs/>
          <w:sz w:val="28"/>
          <w:szCs w:val="28"/>
        </w:rPr>
        <w:t>.3.</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 xml:space="preserve">Связи с </w:t>
      </w:r>
      <w:r w:rsidR="00B55211">
        <w:rPr>
          <w:rFonts w:ascii="Times New Roman" w:eastAsia="Times New Roman" w:hAnsi="Times New Roman" w:cs="Times New Roman"/>
          <w:b/>
          <w:bCs/>
          <w:sz w:val="28"/>
          <w:szCs w:val="28"/>
        </w:rPr>
        <w:t xml:space="preserve">энергосистемами </w:t>
      </w:r>
      <w:r w:rsidR="005C4C62" w:rsidRPr="006D6F5F">
        <w:rPr>
          <w:rFonts w:ascii="Times New Roman" w:eastAsia="Times New Roman" w:hAnsi="Times New Roman" w:cs="Times New Roman"/>
          <w:b/>
          <w:bCs/>
          <w:sz w:val="28"/>
          <w:szCs w:val="28"/>
        </w:rPr>
        <w:t>ОЭС Северо-Запада</w:t>
      </w:r>
      <w:bookmarkEnd w:id="47"/>
    </w:p>
    <w:p w:rsidR="00FA7746" w:rsidRPr="00FA7746" w:rsidRDefault="00FA7746" w:rsidP="006D6F5F">
      <w:pPr>
        <w:shd w:val="clear" w:color="auto" w:fill="FFFFFF" w:themeFill="background1"/>
        <w:spacing w:after="0" w:line="360" w:lineRule="auto"/>
        <w:ind w:firstLine="709"/>
        <w:jc w:val="both"/>
        <w:rPr>
          <w:rFonts w:ascii="Times New Roman" w:eastAsia="Times New Roman" w:hAnsi="Times New Roman" w:cs="Times New Roman"/>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энергосистемой Архангельской области транзитом 110 кВ Луза – Сусоловка – Савватия – Заовражье.</w:t>
      </w:r>
    </w:p>
    <w:p w:rsidR="00FA7746" w:rsidRPr="00FA7746" w:rsidRDefault="005C4C62" w:rsidP="00FA7746">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энергосистемой Республики Коми по</w:t>
      </w:r>
      <w:r w:rsidR="00F27DC9" w:rsidRPr="006D6F5F">
        <w:rPr>
          <w:rFonts w:ascii="Times New Roman" w:eastAsia="Times New Roman" w:hAnsi="Times New Roman" w:cs="Times New Roman"/>
          <w:sz w:val="28"/>
          <w:szCs w:val="28"/>
        </w:rPr>
        <w:t> </w:t>
      </w:r>
      <w:r w:rsidRPr="006D6F5F" w:rsidDel="00040E96">
        <w:rPr>
          <w:rFonts w:ascii="Times New Roman" w:eastAsia="Times New Roman" w:hAnsi="Times New Roman" w:cs="Times New Roman"/>
          <w:sz w:val="28"/>
          <w:szCs w:val="28"/>
        </w:rPr>
        <w:t>ВЛ 110 кВ Летка –</w:t>
      </w:r>
      <w:r w:rsidRPr="006D6F5F">
        <w:rPr>
          <w:rFonts w:ascii="Times New Roman" w:eastAsia="Times New Roman" w:hAnsi="Times New Roman" w:cs="Times New Roman"/>
          <w:sz w:val="28"/>
          <w:szCs w:val="28"/>
        </w:rPr>
        <w:t xml:space="preserve"> </w:t>
      </w:r>
      <w:r w:rsidRPr="006D6F5F" w:rsidDel="00040E96">
        <w:rPr>
          <w:rFonts w:ascii="Times New Roman" w:eastAsia="Times New Roman" w:hAnsi="Times New Roman" w:cs="Times New Roman"/>
          <w:sz w:val="28"/>
          <w:szCs w:val="28"/>
        </w:rPr>
        <w:t>Мураши</w:t>
      </w:r>
      <w:r w:rsidRPr="006D6F5F">
        <w:rPr>
          <w:rFonts w:ascii="Times New Roman" w:eastAsia="Times New Roman" w:hAnsi="Times New Roman" w:cs="Times New Roman"/>
          <w:sz w:val="28"/>
          <w:szCs w:val="28"/>
        </w:rPr>
        <w:t xml:space="preserve"> (№ 199).</w:t>
      </w:r>
      <w:bookmarkStart w:id="48" w:name="_Toc510767209"/>
    </w:p>
    <w:p w:rsidR="005C4C62" w:rsidRDefault="001C7C09" w:rsidP="00B0382C">
      <w:pPr>
        <w:shd w:val="clear" w:color="auto" w:fill="FFFFFF" w:themeFill="background1"/>
        <w:spacing w:before="240" w:after="0" w:line="360" w:lineRule="auto"/>
        <w:ind w:left="1560" w:hanging="851"/>
        <w:jc w:val="both"/>
        <w:outlineLvl w:val="2"/>
        <w:rPr>
          <w:rFonts w:ascii="Times New Roman" w:eastAsia="Times New Roman" w:hAnsi="Times New Roman" w:cs="Times New Roman"/>
          <w:b/>
          <w:bCs/>
          <w:sz w:val="28"/>
          <w:szCs w:val="28"/>
        </w:rPr>
      </w:pPr>
      <w:r w:rsidRPr="006D6F5F">
        <w:rPr>
          <w:rFonts w:ascii="Times New Roman" w:eastAsia="Times New Roman" w:hAnsi="Times New Roman" w:cs="Times New Roman"/>
          <w:b/>
          <w:bCs/>
          <w:sz w:val="28"/>
          <w:szCs w:val="28"/>
        </w:rPr>
        <w:t>2.10</w:t>
      </w:r>
      <w:r w:rsidR="005C4C62" w:rsidRPr="006D6F5F">
        <w:rPr>
          <w:rFonts w:ascii="Times New Roman" w:eastAsia="Times New Roman" w:hAnsi="Times New Roman" w:cs="Times New Roman"/>
          <w:b/>
          <w:bCs/>
          <w:sz w:val="28"/>
          <w:szCs w:val="28"/>
        </w:rPr>
        <w:t>.4.</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 xml:space="preserve">Связи с </w:t>
      </w:r>
      <w:r w:rsidR="00B55211">
        <w:rPr>
          <w:rFonts w:ascii="Times New Roman" w:eastAsia="Times New Roman" w:hAnsi="Times New Roman" w:cs="Times New Roman"/>
          <w:b/>
          <w:bCs/>
          <w:sz w:val="28"/>
          <w:szCs w:val="28"/>
        </w:rPr>
        <w:t xml:space="preserve">энергосистемами </w:t>
      </w:r>
      <w:r w:rsidR="005C4C62" w:rsidRPr="006D6F5F">
        <w:rPr>
          <w:rFonts w:ascii="Times New Roman" w:eastAsia="Times New Roman" w:hAnsi="Times New Roman" w:cs="Times New Roman"/>
          <w:b/>
          <w:bCs/>
          <w:sz w:val="28"/>
          <w:szCs w:val="28"/>
        </w:rPr>
        <w:t>ОЭС Средней Волги</w:t>
      </w:r>
      <w:bookmarkEnd w:id="48"/>
    </w:p>
    <w:p w:rsidR="00FA7746" w:rsidRPr="00FA7746" w:rsidRDefault="00FA7746" w:rsidP="00B0382C">
      <w:pPr>
        <w:shd w:val="clear" w:color="auto" w:fill="FFFFFF" w:themeFill="background1"/>
        <w:spacing w:before="240" w:after="0" w:line="360" w:lineRule="auto"/>
        <w:ind w:left="1560" w:hanging="851"/>
        <w:jc w:val="both"/>
        <w:outlineLvl w:val="2"/>
        <w:rPr>
          <w:rFonts w:ascii="Times New Roman" w:eastAsia="Times New Roman" w:hAnsi="Times New Roman" w:cs="Times New Roman"/>
          <w:b/>
          <w:bCs/>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Нижегородской энергосистемой по</w:t>
      </w:r>
      <w:r w:rsidR="00F27DC9"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следующим ЛЭП:</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sidDel="00040E96">
        <w:rPr>
          <w:rFonts w:ascii="Times New Roman" w:eastAsia="Times New Roman" w:hAnsi="Times New Roman" w:cs="Times New Roman"/>
          <w:sz w:val="28"/>
          <w:szCs w:val="28"/>
        </w:rPr>
        <w:t>ВЛ 110</w:t>
      </w:r>
      <w:r w:rsidRPr="006D6F5F">
        <w:rPr>
          <w:rFonts w:ascii="Times New Roman" w:eastAsia="Times New Roman" w:hAnsi="Times New Roman" w:cs="Times New Roman"/>
          <w:sz w:val="28"/>
          <w:szCs w:val="28"/>
        </w:rPr>
        <w:t xml:space="preserve"> </w:t>
      </w:r>
      <w:r w:rsidRPr="006D6F5F" w:rsidDel="00040E96">
        <w:rPr>
          <w:rFonts w:ascii="Times New Roman" w:eastAsia="Times New Roman" w:hAnsi="Times New Roman" w:cs="Times New Roman"/>
          <w:sz w:val="28"/>
          <w:szCs w:val="28"/>
        </w:rPr>
        <w:t>кВ Иготино – Шахунья с отпайками</w:t>
      </w:r>
      <w:r w:rsidRPr="006D6F5F">
        <w:rPr>
          <w:rFonts w:ascii="Times New Roman" w:eastAsia="Times New Roman" w:hAnsi="Times New Roman" w:cs="Times New Roman"/>
          <w:sz w:val="28"/>
          <w:szCs w:val="28"/>
        </w:rPr>
        <w:t>;</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Котельнич – Буреполом;</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Т-1, Т-2 ПС 110 кВ Иготино;</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отпайка ВЛ 110 кВ Иготино – Шахунья на ПС 110 кВ Отворское; </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10 кВ Сява – Дружба.</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энергосистемой Республики Марий Эл по следующим ЛЭП:</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Дубники – Лазарев</w:t>
      </w:r>
      <w:r w:rsidR="001D52DD">
        <w:rPr>
          <w:rFonts w:ascii="Times New Roman" w:eastAsia="Times New Roman" w:hAnsi="Times New Roman" w:cs="Times New Roman"/>
          <w:sz w:val="28"/>
          <w:szCs w:val="28"/>
        </w:rPr>
        <w:t xml:space="preserve">о </w:t>
      </w:r>
      <w:r w:rsidRPr="006D6F5F">
        <w:rPr>
          <w:rFonts w:ascii="Times New Roman" w:eastAsia="Times New Roman" w:hAnsi="Times New Roman" w:cs="Times New Roman"/>
          <w:sz w:val="28"/>
          <w:szCs w:val="28"/>
        </w:rPr>
        <w:t>1 I цепь;</w:t>
      </w:r>
    </w:p>
    <w:p w:rsidR="005C4C62" w:rsidRPr="006D6F5F" w:rsidRDefault="001D52DD"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ВЛ 110 кВ Дубники – Лазарево </w:t>
      </w:r>
      <w:r w:rsidR="005C4C62" w:rsidRPr="006D6F5F">
        <w:rPr>
          <w:rFonts w:ascii="Times New Roman" w:eastAsia="Times New Roman" w:hAnsi="Times New Roman" w:cs="Times New Roman"/>
          <w:sz w:val="28"/>
          <w:szCs w:val="28"/>
        </w:rPr>
        <w:t>1 II цепь с отпайкой на ПС Косолапово;</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Пижма – Санчурск;</w:t>
      </w:r>
    </w:p>
    <w:p w:rsidR="005C4C62" w:rsidRPr="006D6F5F" w:rsidRDefault="009468F7"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ВЛ 110 кВ Прудки – Новый Торъ</w:t>
      </w:r>
      <w:r w:rsidR="005C4C62" w:rsidRPr="006D6F5F">
        <w:rPr>
          <w:rFonts w:ascii="Times New Roman" w:eastAsia="Times New Roman" w:hAnsi="Times New Roman" w:cs="Times New Roman"/>
          <w:sz w:val="28"/>
          <w:szCs w:val="28"/>
        </w:rPr>
        <w:t>ял;</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Табашино – Прудки;</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Санчурск фидер 10 кВ № 6;</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35 кВ Вотчина фидер 10 кВ № 5;</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35 кВ Кичма фидер 10 кВ № 0.</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Кировская энергосистема связана с энергосистемой Республики Татарстан по следующим ЛЭП:</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220 кВ Кутлу-Букаш – Вятские Поляны;</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Вятские Поляны – Каенсар;</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Вятские Поляны – Малмыж с отпайками (отпайка на ПС</w:t>
      </w:r>
      <w:r w:rsidR="005126AA"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Кукмор);</w:t>
      </w:r>
    </w:p>
    <w:p w:rsidR="005C4C62"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Вятские Поляны – Малмыж с отпайками (отпайка на ПС</w:t>
      </w:r>
      <w:r w:rsidR="005126AA"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Сардек).</w:t>
      </w:r>
    </w:p>
    <w:p w:rsidR="005C4C62" w:rsidRDefault="001C7C09" w:rsidP="00454100">
      <w:pPr>
        <w:shd w:val="clear" w:color="auto" w:fill="FFFFFF" w:themeFill="background1"/>
        <w:spacing w:before="240" w:after="0" w:line="360" w:lineRule="auto"/>
        <w:ind w:left="1418" w:hanging="709"/>
        <w:jc w:val="both"/>
        <w:outlineLvl w:val="1"/>
        <w:rPr>
          <w:rFonts w:ascii="Times New Roman" w:eastAsia="Times New Roman" w:hAnsi="Times New Roman" w:cs="Times New Roman"/>
          <w:b/>
          <w:sz w:val="28"/>
          <w:szCs w:val="28"/>
        </w:rPr>
      </w:pPr>
      <w:bookmarkStart w:id="49" w:name="_Toc507501008"/>
      <w:bookmarkStart w:id="50" w:name="_Toc510767210"/>
      <w:r w:rsidRPr="006D6F5F">
        <w:rPr>
          <w:rFonts w:ascii="Times New Roman" w:eastAsia="Times New Roman" w:hAnsi="Times New Roman" w:cs="Times New Roman"/>
          <w:b/>
          <w:sz w:val="28"/>
          <w:szCs w:val="28"/>
        </w:rPr>
        <w:t>2.11</w:t>
      </w:r>
      <w:r w:rsidR="005C4C62" w:rsidRPr="006D6F5F">
        <w:rPr>
          <w:rFonts w:ascii="Times New Roman" w:eastAsia="Times New Roman" w:hAnsi="Times New Roman" w:cs="Times New Roman"/>
          <w:b/>
          <w:sz w:val="28"/>
          <w:szCs w:val="28"/>
        </w:rPr>
        <w:t>.</w:t>
      </w:r>
      <w:r w:rsidR="005803F7" w:rsidRPr="006D6F5F">
        <w:rPr>
          <w:rFonts w:ascii="Times New Roman" w:eastAsia="Times New Roman" w:hAnsi="Times New Roman" w:cs="Times New Roman"/>
          <w:b/>
          <w:sz w:val="28"/>
          <w:szCs w:val="28"/>
        </w:rPr>
        <w:tab/>
      </w:r>
      <w:r w:rsidR="005C4C62" w:rsidRPr="006D6F5F">
        <w:rPr>
          <w:rFonts w:ascii="Times New Roman" w:eastAsia="Times New Roman" w:hAnsi="Times New Roman" w:cs="Times New Roman"/>
          <w:b/>
          <w:sz w:val="28"/>
          <w:szCs w:val="28"/>
        </w:rPr>
        <w:t>Описание энергорайонов энергосистемы Кировской области</w:t>
      </w:r>
      <w:bookmarkEnd w:id="49"/>
      <w:bookmarkEnd w:id="50"/>
    </w:p>
    <w:p w:rsidR="00FA7746" w:rsidRPr="00FA7746" w:rsidRDefault="00FA7746" w:rsidP="00454100">
      <w:pPr>
        <w:shd w:val="clear" w:color="auto" w:fill="FFFFFF" w:themeFill="background1"/>
        <w:spacing w:before="240" w:after="0" w:line="360" w:lineRule="auto"/>
        <w:ind w:left="1418" w:hanging="709"/>
        <w:jc w:val="both"/>
        <w:outlineLvl w:val="1"/>
        <w:rPr>
          <w:rFonts w:ascii="Times New Roman" w:eastAsia="Times New Roman" w:hAnsi="Times New Roman" w:cs="Times New Roman"/>
          <w:b/>
          <w:sz w:val="8"/>
          <w:szCs w:val="28"/>
        </w:rPr>
      </w:pP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 Кировской энергосистеме выделены следующие энергорайоны:</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Центральный;</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СШ 220 кВ ПС 500 кВ Вятка;</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 xml:space="preserve">110 кВ Киров – ТЭЦ-4 – Оричи; </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Кировской ТЭЦ-4;</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Кировской ТЭЦ-3</w:t>
      </w:r>
      <w:r w:rsidR="00916679">
        <w:rPr>
          <w:rFonts w:ascii="Times New Roman" w:hAnsi="Times New Roman" w:cs="Times New Roman"/>
          <w:sz w:val="28"/>
          <w:szCs w:val="28"/>
        </w:rPr>
        <w:t>;</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Кировской ТЭЦ-3 – Чепецк;</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Кирсинско</w:t>
      </w:r>
      <w:r w:rsidR="00FA7746">
        <w:rPr>
          <w:rFonts w:ascii="Times New Roman" w:hAnsi="Times New Roman" w:cs="Times New Roman"/>
          <w:sz w:val="28"/>
          <w:szCs w:val="28"/>
        </w:rPr>
        <w:t>-</w:t>
      </w:r>
      <w:r w:rsidRPr="006D6F5F">
        <w:rPr>
          <w:rFonts w:ascii="Times New Roman" w:hAnsi="Times New Roman" w:cs="Times New Roman"/>
          <w:sz w:val="28"/>
          <w:szCs w:val="28"/>
        </w:rPr>
        <w:t xml:space="preserve">Омутнинский; </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Фаленско</w:t>
      </w:r>
      <w:r w:rsidR="00FA7746">
        <w:rPr>
          <w:rFonts w:ascii="Times New Roman" w:hAnsi="Times New Roman" w:cs="Times New Roman"/>
          <w:sz w:val="28"/>
          <w:szCs w:val="28"/>
        </w:rPr>
        <w:t>-</w:t>
      </w:r>
      <w:r w:rsidRPr="006D6F5F">
        <w:rPr>
          <w:rFonts w:ascii="Times New Roman" w:hAnsi="Times New Roman" w:cs="Times New Roman"/>
          <w:sz w:val="28"/>
          <w:szCs w:val="28"/>
        </w:rPr>
        <w:t>Омутнинский;</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Котельничский;</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Мурашинский (Северный);</w:t>
      </w:r>
    </w:p>
    <w:p w:rsidR="005C4C62" w:rsidRPr="006D6F5F"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Южный;</w:t>
      </w:r>
    </w:p>
    <w:p w:rsidR="005C4C62" w:rsidRDefault="005C4C62" w:rsidP="006D6F5F">
      <w:pPr>
        <w:shd w:val="clear" w:color="auto" w:fill="FFFFFF" w:themeFill="background1"/>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Вятско</w:t>
      </w:r>
      <w:r w:rsidR="0091104E">
        <w:rPr>
          <w:rFonts w:ascii="Times New Roman" w:hAnsi="Times New Roman" w:cs="Times New Roman"/>
          <w:sz w:val="28"/>
          <w:szCs w:val="28"/>
        </w:rPr>
        <w:t>-П</w:t>
      </w:r>
      <w:r w:rsidRPr="006D6F5F">
        <w:rPr>
          <w:rFonts w:ascii="Times New Roman" w:hAnsi="Times New Roman" w:cs="Times New Roman"/>
          <w:sz w:val="28"/>
          <w:szCs w:val="28"/>
        </w:rPr>
        <w:t>олянский.</w:t>
      </w:r>
    </w:p>
    <w:p w:rsidR="005C4C62" w:rsidRPr="006D6F5F" w:rsidRDefault="001C7C09" w:rsidP="00B0382C">
      <w:pPr>
        <w:keepNext/>
        <w:shd w:val="clear" w:color="auto" w:fill="FFFFFF" w:themeFill="background1"/>
        <w:tabs>
          <w:tab w:val="left" w:pos="1560"/>
        </w:tabs>
        <w:spacing w:before="240" w:after="0" w:line="360" w:lineRule="auto"/>
        <w:ind w:left="1560" w:hanging="851"/>
        <w:jc w:val="both"/>
        <w:outlineLvl w:val="2"/>
        <w:rPr>
          <w:rFonts w:ascii="Times New Roman" w:eastAsia="Times New Roman" w:hAnsi="Times New Roman" w:cs="Times New Roman"/>
          <w:b/>
          <w:bCs/>
          <w:sz w:val="28"/>
          <w:szCs w:val="28"/>
        </w:rPr>
      </w:pPr>
      <w:bookmarkStart w:id="51" w:name="_Toc510767211"/>
      <w:r w:rsidRPr="006D6F5F">
        <w:rPr>
          <w:rFonts w:ascii="Times New Roman" w:eastAsia="Times New Roman" w:hAnsi="Times New Roman" w:cs="Times New Roman"/>
          <w:b/>
          <w:bCs/>
          <w:sz w:val="28"/>
          <w:szCs w:val="28"/>
        </w:rPr>
        <w:lastRenderedPageBreak/>
        <w:t>2.11</w:t>
      </w:r>
      <w:r w:rsidR="005C4C62" w:rsidRPr="006D6F5F">
        <w:rPr>
          <w:rFonts w:ascii="Times New Roman" w:eastAsia="Times New Roman" w:hAnsi="Times New Roman" w:cs="Times New Roman"/>
          <w:b/>
          <w:bCs/>
          <w:sz w:val="28"/>
          <w:szCs w:val="28"/>
        </w:rPr>
        <w:t>.1.</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Центральный энергорайон Кировской энергосистемы</w:t>
      </w:r>
      <w:bookmarkEnd w:id="51"/>
    </w:p>
    <w:p w:rsidR="00FA7746" w:rsidRPr="00FA7746" w:rsidRDefault="00FA7746" w:rsidP="006D6F5F">
      <w:pPr>
        <w:shd w:val="clear" w:color="auto" w:fill="FFFFFF" w:themeFill="background1"/>
        <w:spacing w:after="0" w:line="360" w:lineRule="auto"/>
        <w:ind w:firstLine="709"/>
        <w:jc w:val="both"/>
        <w:rPr>
          <w:rFonts w:ascii="Times New Roman" w:hAnsi="Times New Roman" w:cs="Times New Roman"/>
          <w:sz w:val="18"/>
          <w:szCs w:val="28"/>
        </w:rPr>
      </w:pPr>
    </w:p>
    <w:p w:rsidR="005C4C62" w:rsidRPr="006D6F5F" w:rsidRDefault="005C4C62"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Центральный энергорайон включает в себя следующие основные энергообъекты: ПС 500 кВ Вятка, ПС 220 кВ Киров,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Чепецк,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Омутнинск,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Мураши,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Котельнич,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Лебяжье,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Марадыково,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Зуевка,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 xml:space="preserve">Бумкомбинат, </w:t>
      </w:r>
      <w:r w:rsidR="00627D9C">
        <w:rPr>
          <w:rFonts w:ascii="Times New Roman" w:hAnsi="Times New Roman" w:cs="Times New Roman"/>
          <w:sz w:val="28"/>
          <w:szCs w:val="28"/>
        </w:rPr>
        <w:t xml:space="preserve">ПС 220 кВ </w:t>
      </w:r>
      <w:r w:rsidRPr="00627D9C">
        <w:rPr>
          <w:rFonts w:ascii="Times New Roman" w:hAnsi="Times New Roman" w:cs="Times New Roman"/>
          <w:sz w:val="28"/>
          <w:szCs w:val="28"/>
        </w:rPr>
        <w:t>Рехино, РП</w:t>
      </w:r>
      <w:r w:rsidR="0091104E">
        <w:rPr>
          <w:rFonts w:ascii="Times New Roman" w:hAnsi="Times New Roman" w:cs="Times New Roman"/>
          <w:sz w:val="28"/>
          <w:szCs w:val="28"/>
        </w:rPr>
        <w:t xml:space="preserve"> </w:t>
      </w:r>
      <w:r w:rsidRPr="00627D9C">
        <w:rPr>
          <w:rFonts w:ascii="Times New Roman" w:hAnsi="Times New Roman" w:cs="Times New Roman"/>
          <w:sz w:val="28"/>
          <w:szCs w:val="28"/>
        </w:rPr>
        <w:t>220 кВ Фаленки и</w:t>
      </w:r>
      <w:r w:rsidR="0091104E">
        <w:rPr>
          <w:rFonts w:ascii="Times New Roman" w:hAnsi="Times New Roman" w:cs="Times New Roman"/>
          <w:sz w:val="28"/>
          <w:szCs w:val="28"/>
        </w:rPr>
        <w:t xml:space="preserve"> подстанции</w:t>
      </w:r>
      <w:r w:rsidRPr="00627D9C">
        <w:rPr>
          <w:rFonts w:ascii="Times New Roman" w:hAnsi="Times New Roman" w:cs="Times New Roman"/>
          <w:sz w:val="28"/>
          <w:szCs w:val="28"/>
        </w:rPr>
        <w:t xml:space="preserve"> 110 кВ.</w:t>
      </w:r>
      <w:r w:rsidRPr="006D6F5F">
        <w:rPr>
          <w:rFonts w:ascii="Times New Roman" w:hAnsi="Times New Roman" w:cs="Times New Roman"/>
          <w:sz w:val="28"/>
          <w:szCs w:val="28"/>
        </w:rPr>
        <w:t xml:space="preserve"> В Центральном энергорайоне расположены следующие электростанции: Кировская ТЭЦ-1, Кировская ТЭЦ-3, Кировская ТЭЦ-4 и Кировская ТЭЦ-5.</w:t>
      </w:r>
    </w:p>
    <w:p w:rsidR="005C4C62" w:rsidRPr="006D6F5F" w:rsidRDefault="005C4C62"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500 кВ Воткинская ГЭС – Вятка, замер на ПС 500 кВ Вятка;</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500 кВ Звезда – Вятка, замер на ПС 500 кВ Вятка;</w:t>
      </w:r>
    </w:p>
    <w:p w:rsidR="005C4C62" w:rsidRPr="006D6F5F" w:rsidRDefault="005C4C62" w:rsidP="006D6F5F">
      <w:pPr>
        <w:shd w:val="clear" w:color="auto" w:fill="FFFFFF" w:themeFill="background1"/>
        <w:tabs>
          <w:tab w:val="left" w:pos="993"/>
        </w:tabs>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ВЛ 220 кВ Звездная – Фаленки </w:t>
      </w:r>
      <w:r w:rsidRPr="006D6F5F">
        <w:rPr>
          <w:rFonts w:ascii="Times New Roman" w:hAnsi="Times New Roman" w:cs="Times New Roman"/>
          <w:sz w:val="28"/>
          <w:szCs w:val="28"/>
          <w:lang w:val="en-US"/>
        </w:rPr>
        <w:t>I</w:t>
      </w:r>
      <w:r w:rsidRPr="006D6F5F">
        <w:rPr>
          <w:rFonts w:ascii="Times New Roman" w:hAnsi="Times New Roman" w:cs="Times New Roman"/>
          <w:sz w:val="28"/>
          <w:szCs w:val="28"/>
        </w:rPr>
        <w:t xml:space="preserve"> цепь с отпайкой на ТПС Кожиль, замер на РП 220 кВ Фаленки;</w:t>
      </w:r>
    </w:p>
    <w:p w:rsidR="005C4C62" w:rsidRDefault="005C4C62" w:rsidP="006D6F5F">
      <w:pPr>
        <w:shd w:val="clear" w:color="auto" w:fill="FFFFFF" w:themeFill="background1"/>
        <w:tabs>
          <w:tab w:val="left" w:pos="993"/>
        </w:tabs>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ВЛ 220 кВ Звездная – Фаленки </w:t>
      </w:r>
      <w:r w:rsidRPr="006D6F5F">
        <w:rPr>
          <w:rFonts w:ascii="Times New Roman" w:hAnsi="Times New Roman" w:cs="Times New Roman"/>
          <w:sz w:val="28"/>
          <w:szCs w:val="28"/>
          <w:lang w:val="en-US"/>
        </w:rPr>
        <w:t>II</w:t>
      </w:r>
      <w:r w:rsidRPr="006D6F5F">
        <w:rPr>
          <w:rFonts w:ascii="Times New Roman" w:hAnsi="Times New Roman" w:cs="Times New Roman"/>
          <w:sz w:val="28"/>
          <w:szCs w:val="28"/>
        </w:rPr>
        <w:t xml:space="preserve"> цепь с отпайкой на ТПС Кожиль, замер на РП 220 кВ Фаленки.</w:t>
      </w:r>
    </w:p>
    <w:p w:rsidR="005C4C62" w:rsidRDefault="001C7C09" w:rsidP="00B0382C">
      <w:pPr>
        <w:shd w:val="clear" w:color="auto" w:fill="FFFFFF" w:themeFill="background1"/>
        <w:tabs>
          <w:tab w:val="left" w:pos="1560"/>
        </w:tabs>
        <w:spacing w:before="240" w:after="0" w:line="240" w:lineRule="auto"/>
        <w:ind w:left="1560" w:hanging="851"/>
        <w:jc w:val="both"/>
        <w:outlineLvl w:val="2"/>
        <w:rPr>
          <w:rFonts w:ascii="Times New Roman" w:eastAsia="Times New Roman" w:hAnsi="Times New Roman" w:cs="Times New Roman"/>
          <w:b/>
          <w:bCs/>
          <w:sz w:val="28"/>
          <w:szCs w:val="28"/>
        </w:rPr>
      </w:pPr>
      <w:bookmarkStart w:id="52" w:name="_Toc510767212"/>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.2.</w:t>
      </w:r>
      <w:r w:rsidR="00B0382C" w:rsidRPr="00B0382C">
        <w:rPr>
          <w:rFonts w:ascii="Times New Roman" w:eastAsia="Times New Roman" w:hAnsi="Times New Roman" w:cs="Times New Roman"/>
          <w:b/>
          <w:bCs/>
          <w:sz w:val="28"/>
          <w:szCs w:val="28"/>
        </w:rPr>
        <w:tab/>
      </w:r>
      <w:r w:rsidR="005C4C62" w:rsidRPr="006D6F5F">
        <w:rPr>
          <w:rFonts w:ascii="Times New Roman" w:hAnsi="Times New Roman" w:cs="Times New Roman"/>
          <w:b/>
          <w:sz w:val="28"/>
          <w:szCs w:val="28"/>
        </w:rPr>
        <w:t xml:space="preserve">Энергорайон СШ 220 кВ ПС 500 кВ Вятка </w:t>
      </w:r>
      <w:r w:rsidR="005C4C62" w:rsidRPr="006D6F5F">
        <w:rPr>
          <w:rFonts w:ascii="Times New Roman" w:eastAsia="Times New Roman" w:hAnsi="Times New Roman" w:cs="Times New Roman"/>
          <w:b/>
          <w:bCs/>
          <w:sz w:val="28"/>
          <w:szCs w:val="28"/>
        </w:rPr>
        <w:t>Кировской энергосистемы</w:t>
      </w:r>
      <w:bookmarkEnd w:id="52"/>
    </w:p>
    <w:p w:rsidR="00FA7746" w:rsidRPr="00FA7746" w:rsidRDefault="00FA7746" w:rsidP="00B0382C">
      <w:pPr>
        <w:shd w:val="clear" w:color="auto" w:fill="FFFFFF" w:themeFill="background1"/>
        <w:tabs>
          <w:tab w:val="left" w:pos="1560"/>
        </w:tabs>
        <w:spacing w:before="240" w:after="0" w:line="240" w:lineRule="auto"/>
        <w:ind w:left="1560" w:hanging="851"/>
        <w:jc w:val="both"/>
        <w:outlineLvl w:val="2"/>
        <w:rPr>
          <w:rFonts w:ascii="Times New Roman" w:eastAsia="Times New Roman" w:hAnsi="Times New Roman" w:cs="Times New Roman"/>
          <w:b/>
          <w:bCs/>
          <w:sz w:val="8"/>
          <w:szCs w:val="28"/>
        </w:rPr>
      </w:pPr>
    </w:p>
    <w:p w:rsidR="005C4C62" w:rsidRPr="006D6F5F" w:rsidRDefault="005C4C62" w:rsidP="006D6F5F">
      <w:pPr>
        <w:shd w:val="clear" w:color="auto" w:fill="FFFFFF" w:themeFill="background1"/>
        <w:spacing w:before="240"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Энергорайон СШ 220 кВ ПС 500 кВ Вятка включает в себя следующие основные энергообъекты: ПС 500 кВ Вятка, ПС 220 кВ Киров, </w:t>
      </w:r>
      <w:r w:rsidR="00004710">
        <w:rPr>
          <w:rFonts w:ascii="Times New Roman" w:hAnsi="Times New Roman" w:cs="Times New Roman"/>
          <w:sz w:val="28"/>
          <w:szCs w:val="28"/>
        </w:rPr>
        <w:t xml:space="preserve">ПС 220 кВ </w:t>
      </w:r>
      <w:r w:rsidRPr="006D6F5F">
        <w:rPr>
          <w:rFonts w:ascii="Times New Roman" w:hAnsi="Times New Roman" w:cs="Times New Roman"/>
          <w:sz w:val="28"/>
          <w:szCs w:val="28"/>
        </w:rPr>
        <w:t xml:space="preserve">Чепецк, </w:t>
      </w:r>
      <w:r w:rsidR="00004710">
        <w:rPr>
          <w:rFonts w:ascii="Times New Roman" w:hAnsi="Times New Roman" w:cs="Times New Roman"/>
          <w:sz w:val="28"/>
          <w:szCs w:val="28"/>
        </w:rPr>
        <w:t xml:space="preserve">ПС 220 кВ </w:t>
      </w:r>
      <w:r w:rsidRPr="006D6F5F">
        <w:rPr>
          <w:rFonts w:ascii="Times New Roman" w:hAnsi="Times New Roman" w:cs="Times New Roman"/>
          <w:sz w:val="28"/>
          <w:szCs w:val="28"/>
        </w:rPr>
        <w:t xml:space="preserve">Мураши, </w:t>
      </w:r>
      <w:r w:rsidR="00004710">
        <w:rPr>
          <w:rFonts w:ascii="Times New Roman" w:hAnsi="Times New Roman" w:cs="Times New Roman"/>
          <w:sz w:val="28"/>
          <w:szCs w:val="28"/>
        </w:rPr>
        <w:t xml:space="preserve">ПС 220 кВ </w:t>
      </w:r>
      <w:r w:rsidRPr="006D6F5F">
        <w:rPr>
          <w:rFonts w:ascii="Times New Roman" w:hAnsi="Times New Roman" w:cs="Times New Roman"/>
          <w:sz w:val="28"/>
          <w:szCs w:val="28"/>
        </w:rPr>
        <w:t xml:space="preserve">Котельнич, </w:t>
      </w:r>
      <w:r w:rsidR="00004710">
        <w:rPr>
          <w:rFonts w:ascii="Times New Roman" w:hAnsi="Times New Roman" w:cs="Times New Roman"/>
          <w:sz w:val="28"/>
          <w:szCs w:val="28"/>
        </w:rPr>
        <w:t xml:space="preserve">ПС 220 кВ </w:t>
      </w:r>
      <w:r w:rsidRPr="006D6F5F">
        <w:rPr>
          <w:rFonts w:ascii="Times New Roman" w:hAnsi="Times New Roman" w:cs="Times New Roman"/>
          <w:sz w:val="28"/>
          <w:szCs w:val="28"/>
        </w:rPr>
        <w:t xml:space="preserve">Лебяжье, </w:t>
      </w:r>
      <w:r w:rsidR="00FA7746">
        <w:rPr>
          <w:rFonts w:ascii="Times New Roman" w:hAnsi="Times New Roman" w:cs="Times New Roman"/>
          <w:sz w:val="28"/>
          <w:szCs w:val="28"/>
        </w:rPr>
        <w:t>ПС </w:t>
      </w:r>
      <w:r w:rsidR="00004710">
        <w:rPr>
          <w:rFonts w:ascii="Times New Roman" w:hAnsi="Times New Roman" w:cs="Times New Roman"/>
          <w:sz w:val="28"/>
          <w:szCs w:val="28"/>
        </w:rPr>
        <w:t xml:space="preserve">220 кВ </w:t>
      </w:r>
      <w:r w:rsidRPr="006D6F5F">
        <w:rPr>
          <w:rFonts w:ascii="Times New Roman" w:hAnsi="Times New Roman" w:cs="Times New Roman"/>
          <w:sz w:val="28"/>
          <w:szCs w:val="28"/>
        </w:rPr>
        <w:t xml:space="preserve">Марадыково и </w:t>
      </w:r>
      <w:r w:rsidR="0091104E">
        <w:rPr>
          <w:rFonts w:ascii="Times New Roman" w:hAnsi="Times New Roman" w:cs="Times New Roman"/>
          <w:sz w:val="28"/>
          <w:szCs w:val="28"/>
        </w:rPr>
        <w:t>подстанции</w:t>
      </w:r>
      <w:r w:rsidRPr="006D6F5F">
        <w:rPr>
          <w:rFonts w:ascii="Times New Roman" w:hAnsi="Times New Roman" w:cs="Times New Roman"/>
          <w:sz w:val="28"/>
          <w:szCs w:val="28"/>
        </w:rPr>
        <w:t xml:space="preserve"> 110 кВ. В энергорайоне СШ</w:t>
      </w:r>
      <w:r w:rsidR="005126AA" w:rsidRPr="006D6F5F">
        <w:rPr>
          <w:rFonts w:ascii="Times New Roman" w:hAnsi="Times New Roman" w:cs="Times New Roman"/>
          <w:sz w:val="28"/>
          <w:szCs w:val="28"/>
        </w:rPr>
        <w:t> </w:t>
      </w:r>
      <w:r w:rsidRPr="006D6F5F">
        <w:rPr>
          <w:rFonts w:ascii="Times New Roman" w:hAnsi="Times New Roman" w:cs="Times New Roman"/>
          <w:sz w:val="28"/>
          <w:szCs w:val="28"/>
        </w:rPr>
        <w:t xml:space="preserve">220 кВ </w:t>
      </w:r>
      <w:r w:rsidR="0091104E">
        <w:rPr>
          <w:rFonts w:ascii="Times New Roman" w:hAnsi="Times New Roman" w:cs="Times New Roman"/>
          <w:sz w:val="28"/>
          <w:szCs w:val="28"/>
        </w:rPr>
        <w:br/>
      </w:r>
      <w:r w:rsidRPr="006D6F5F">
        <w:rPr>
          <w:rFonts w:ascii="Times New Roman" w:hAnsi="Times New Roman" w:cs="Times New Roman"/>
          <w:sz w:val="28"/>
          <w:szCs w:val="28"/>
        </w:rPr>
        <w:t>ПС 500 кВ Вятка расположены следующие электростанции: Кировская ТЭЦ-1, Кировская ТЭЦ-3, Кировская ТЭЦ-4 и Кировская ТЭЦ-5.</w:t>
      </w:r>
    </w:p>
    <w:p w:rsidR="005C4C62" w:rsidRPr="006D6F5F" w:rsidRDefault="005C4C62"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АТГ1 ПС 500 кВ Вятка, замер на стороне 220 кВ ПС 500 кВ Вятка;</w:t>
      </w:r>
    </w:p>
    <w:p w:rsidR="005C4C62" w:rsidRPr="006D6F5F" w:rsidRDefault="005C4C62" w:rsidP="006D6F5F">
      <w:pPr>
        <w:pStyle w:val="a4"/>
        <w:shd w:val="clear" w:color="auto" w:fill="FFFFFF" w:themeFill="background1"/>
        <w:tabs>
          <w:tab w:val="left" w:pos="993"/>
        </w:tabs>
        <w:spacing w:line="360" w:lineRule="auto"/>
        <w:ind w:left="709"/>
        <w:rPr>
          <w:sz w:val="28"/>
          <w:szCs w:val="28"/>
        </w:rPr>
      </w:pPr>
      <w:r w:rsidRPr="006D6F5F">
        <w:rPr>
          <w:sz w:val="28"/>
          <w:szCs w:val="28"/>
        </w:rPr>
        <w:t>АТГ2 ПС 500 кВ Вятка, замер на стороне 220 кВ ПС 500 кВ Вятка;</w:t>
      </w:r>
    </w:p>
    <w:p w:rsidR="005C4C62" w:rsidRPr="006D6F5F" w:rsidRDefault="005C4C62" w:rsidP="006D6F5F">
      <w:pPr>
        <w:pStyle w:val="a4"/>
        <w:shd w:val="clear" w:color="auto" w:fill="FFFFFF" w:themeFill="background1"/>
        <w:tabs>
          <w:tab w:val="left" w:pos="993"/>
        </w:tabs>
        <w:spacing w:line="360" w:lineRule="auto"/>
        <w:ind w:left="709"/>
        <w:jc w:val="both"/>
        <w:rPr>
          <w:sz w:val="28"/>
          <w:szCs w:val="28"/>
        </w:rPr>
      </w:pPr>
      <w:r w:rsidRPr="006D6F5F">
        <w:rPr>
          <w:sz w:val="28"/>
          <w:szCs w:val="28"/>
        </w:rPr>
        <w:t>ВЛ 220 кВ Вятка – Бумкомбинат, замер на ПС 500 кВ Вятка;</w:t>
      </w:r>
    </w:p>
    <w:p w:rsidR="005C4C62" w:rsidRPr="006D6F5F" w:rsidRDefault="005C4C62" w:rsidP="006D6F5F">
      <w:pPr>
        <w:pStyle w:val="a4"/>
        <w:shd w:val="clear" w:color="auto" w:fill="FFFFFF" w:themeFill="background1"/>
        <w:tabs>
          <w:tab w:val="left" w:pos="993"/>
        </w:tabs>
        <w:spacing w:line="360" w:lineRule="auto"/>
        <w:ind w:left="0" w:firstLine="709"/>
        <w:jc w:val="both"/>
        <w:rPr>
          <w:sz w:val="28"/>
          <w:szCs w:val="28"/>
        </w:rPr>
      </w:pPr>
      <w:r w:rsidRPr="006D6F5F">
        <w:rPr>
          <w:sz w:val="28"/>
          <w:szCs w:val="28"/>
        </w:rPr>
        <w:lastRenderedPageBreak/>
        <w:t>ВЛ 220 кВ Вятка – Зуевка с отпайкой на ПС Рехино, замер на ПС 500 кВ Вятка;</w:t>
      </w:r>
    </w:p>
    <w:p w:rsidR="00C853BD" w:rsidRPr="006D6F5F" w:rsidRDefault="005C4C62" w:rsidP="006D6F5F">
      <w:pPr>
        <w:pStyle w:val="a4"/>
        <w:shd w:val="clear" w:color="auto" w:fill="FFFFFF" w:themeFill="background1"/>
        <w:tabs>
          <w:tab w:val="left" w:pos="993"/>
        </w:tabs>
        <w:spacing w:after="120" w:line="360" w:lineRule="auto"/>
        <w:ind w:left="0" w:firstLine="709"/>
        <w:contextualSpacing w:val="0"/>
        <w:jc w:val="both"/>
        <w:rPr>
          <w:sz w:val="28"/>
          <w:szCs w:val="28"/>
        </w:rPr>
      </w:pPr>
      <w:r w:rsidRPr="006D6F5F">
        <w:rPr>
          <w:sz w:val="28"/>
          <w:szCs w:val="28"/>
        </w:rPr>
        <w:t>ВЛ 110 кВ Чепецк – Ильинская с отпайкой на ПС Чепца, замер на ПС</w:t>
      </w:r>
      <w:r w:rsidR="005126AA" w:rsidRPr="006D6F5F">
        <w:rPr>
          <w:sz w:val="28"/>
          <w:szCs w:val="28"/>
        </w:rPr>
        <w:t> </w:t>
      </w:r>
      <w:r w:rsidRPr="006D6F5F">
        <w:rPr>
          <w:sz w:val="28"/>
          <w:szCs w:val="28"/>
        </w:rPr>
        <w:t>220</w:t>
      </w:r>
      <w:r w:rsidR="005126AA" w:rsidRPr="006D6F5F">
        <w:rPr>
          <w:sz w:val="28"/>
          <w:szCs w:val="28"/>
        </w:rPr>
        <w:t> </w:t>
      </w:r>
      <w:r w:rsidRPr="006D6F5F">
        <w:rPr>
          <w:sz w:val="28"/>
          <w:szCs w:val="28"/>
        </w:rPr>
        <w:t>кВ Чепецк.</w:t>
      </w:r>
    </w:p>
    <w:p w:rsidR="005C4C62" w:rsidRDefault="001C7C09" w:rsidP="00B0382C">
      <w:pPr>
        <w:pStyle w:val="a4"/>
        <w:keepNext/>
        <w:shd w:val="clear" w:color="auto" w:fill="FFFFFF" w:themeFill="background1"/>
        <w:tabs>
          <w:tab w:val="left" w:pos="1560"/>
        </w:tabs>
        <w:spacing w:before="240"/>
        <w:ind w:left="1560" w:hanging="851"/>
        <w:jc w:val="both"/>
        <w:outlineLvl w:val="2"/>
        <w:rPr>
          <w:b/>
          <w:bCs/>
          <w:sz w:val="28"/>
          <w:szCs w:val="28"/>
        </w:rPr>
      </w:pPr>
      <w:bookmarkStart w:id="53" w:name="_Toc510767213"/>
      <w:r w:rsidRPr="006D6F5F">
        <w:rPr>
          <w:b/>
          <w:sz w:val="28"/>
          <w:szCs w:val="28"/>
        </w:rPr>
        <w:t>2.11</w:t>
      </w:r>
      <w:r w:rsidR="005C4C62" w:rsidRPr="006D6F5F">
        <w:rPr>
          <w:b/>
          <w:sz w:val="28"/>
          <w:szCs w:val="28"/>
        </w:rPr>
        <w:t>.3.</w:t>
      </w:r>
      <w:r w:rsidR="00B0382C" w:rsidRPr="00B0382C">
        <w:rPr>
          <w:b/>
          <w:sz w:val="28"/>
          <w:szCs w:val="28"/>
        </w:rPr>
        <w:tab/>
      </w:r>
      <w:r w:rsidR="005C4C62" w:rsidRPr="006D6F5F">
        <w:rPr>
          <w:b/>
          <w:sz w:val="28"/>
          <w:szCs w:val="28"/>
        </w:rPr>
        <w:t>Энергорайон Киров – ТЭЦ-4 – Оричи</w:t>
      </w:r>
      <w:r w:rsidR="005C4C62" w:rsidRPr="006D6F5F">
        <w:rPr>
          <w:b/>
          <w:bCs/>
          <w:sz w:val="28"/>
          <w:szCs w:val="28"/>
        </w:rPr>
        <w:t xml:space="preserve"> Кировской энергосистемы</w:t>
      </w:r>
      <w:bookmarkEnd w:id="53"/>
    </w:p>
    <w:p w:rsidR="00FA7746" w:rsidRPr="00FA7746" w:rsidRDefault="00FA7746" w:rsidP="00B0382C">
      <w:pPr>
        <w:pStyle w:val="a4"/>
        <w:keepNext/>
        <w:shd w:val="clear" w:color="auto" w:fill="FFFFFF" w:themeFill="background1"/>
        <w:tabs>
          <w:tab w:val="left" w:pos="1560"/>
        </w:tabs>
        <w:spacing w:before="240"/>
        <w:ind w:left="1560" w:hanging="851"/>
        <w:jc w:val="both"/>
        <w:outlineLvl w:val="2"/>
        <w:rPr>
          <w:b/>
          <w:bCs/>
          <w:sz w:val="8"/>
          <w:szCs w:val="28"/>
        </w:rPr>
      </w:pPr>
    </w:p>
    <w:p w:rsidR="005C4C62" w:rsidRPr="006D6F5F" w:rsidRDefault="005C4C62" w:rsidP="006D6F5F">
      <w:pPr>
        <w:widowControl w:val="0"/>
        <w:shd w:val="clear" w:color="auto" w:fill="FFFFFF" w:themeFill="background1"/>
        <w:autoSpaceDE w:val="0"/>
        <w:autoSpaceDN w:val="0"/>
        <w:adjustRightInd w:val="0"/>
        <w:spacing w:before="240"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Энергорайон Киров – ТЭЦ-4 – Оричи включает в себя следующие основные энергообъекты: СШ 110 кВ ПС 220 кВ Киров, ПС 110 кВ Оричи, ПС</w:t>
      </w:r>
      <w:r w:rsidR="00435129">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 xml:space="preserve">110 кВ Лыжная, ПС 110 кВ Механическая и другие ПС 110 кВ, питающиеся по радиальной сети 110 кВ от Кировской ТЭЦ-4 и СШ 110 кВ ПС 220 кВ Киров. </w:t>
      </w:r>
    </w:p>
    <w:p w:rsidR="005C4C62" w:rsidRPr="006D6F5F" w:rsidRDefault="005C4C62" w:rsidP="006D6F5F">
      <w:pPr>
        <w:widowControl w:val="0"/>
        <w:shd w:val="clear" w:color="auto" w:fill="FFFFFF" w:themeFill="background1"/>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 Киров – ТЭЦ-4 – Оричи:</w:t>
      </w:r>
    </w:p>
    <w:p w:rsidR="005C4C62" w:rsidRPr="006D6F5F" w:rsidRDefault="005C4C62" w:rsidP="006D6F5F">
      <w:pPr>
        <w:pStyle w:val="a4"/>
        <w:widowControl w:val="0"/>
        <w:shd w:val="clear" w:color="auto" w:fill="FFFFFF" w:themeFill="background1"/>
        <w:tabs>
          <w:tab w:val="left" w:pos="284"/>
          <w:tab w:val="left" w:pos="993"/>
        </w:tabs>
        <w:autoSpaceDE w:val="0"/>
        <w:autoSpaceDN w:val="0"/>
        <w:adjustRightInd w:val="0"/>
        <w:spacing w:line="360" w:lineRule="auto"/>
        <w:ind w:left="0" w:firstLine="709"/>
        <w:jc w:val="both"/>
        <w:rPr>
          <w:sz w:val="28"/>
          <w:szCs w:val="28"/>
        </w:rPr>
      </w:pPr>
      <w:r w:rsidRPr="006D6F5F">
        <w:rPr>
          <w:sz w:val="28"/>
          <w:szCs w:val="28"/>
        </w:rPr>
        <w:t>АТ1 и АТ2 ПС 220 кВ Киров, замер на стороне 110 кВ ПС 220 кВ Киров;</w:t>
      </w:r>
    </w:p>
    <w:p w:rsidR="005C4C62" w:rsidRPr="006D6F5F" w:rsidRDefault="005C4C62" w:rsidP="006D6F5F">
      <w:pPr>
        <w:pStyle w:val="a4"/>
        <w:widowControl w:val="0"/>
        <w:shd w:val="clear" w:color="auto" w:fill="FFFFFF" w:themeFill="background1"/>
        <w:tabs>
          <w:tab w:val="left" w:pos="284"/>
          <w:tab w:val="left" w:pos="993"/>
        </w:tabs>
        <w:autoSpaceDE w:val="0"/>
        <w:autoSpaceDN w:val="0"/>
        <w:adjustRightInd w:val="0"/>
        <w:spacing w:line="360" w:lineRule="auto"/>
        <w:ind w:left="0" w:firstLine="709"/>
        <w:jc w:val="both"/>
        <w:rPr>
          <w:sz w:val="28"/>
          <w:szCs w:val="28"/>
        </w:rPr>
      </w:pPr>
      <w:r w:rsidRPr="006D6F5F">
        <w:rPr>
          <w:sz w:val="28"/>
          <w:szCs w:val="28"/>
        </w:rPr>
        <w:t>ВЛ 110 кВ Вятка – Киров № 1, 2 с отпайками, замер на ПС 500 кВ Вятка;</w:t>
      </w:r>
    </w:p>
    <w:p w:rsidR="005C4C62" w:rsidRPr="006D6F5F" w:rsidRDefault="005C4C62" w:rsidP="006D6F5F">
      <w:pPr>
        <w:pStyle w:val="a4"/>
        <w:widowControl w:val="0"/>
        <w:shd w:val="clear" w:color="auto" w:fill="FFFFFF" w:themeFill="background1"/>
        <w:tabs>
          <w:tab w:val="left" w:pos="284"/>
          <w:tab w:val="left" w:pos="993"/>
        </w:tabs>
        <w:autoSpaceDE w:val="0"/>
        <w:autoSpaceDN w:val="0"/>
        <w:adjustRightInd w:val="0"/>
        <w:spacing w:line="360" w:lineRule="auto"/>
        <w:ind w:left="709"/>
        <w:jc w:val="both"/>
        <w:rPr>
          <w:sz w:val="28"/>
          <w:szCs w:val="28"/>
        </w:rPr>
      </w:pPr>
      <w:r w:rsidRPr="006D6F5F">
        <w:rPr>
          <w:sz w:val="28"/>
          <w:szCs w:val="28"/>
        </w:rPr>
        <w:t>ВЛ 110 кВ ТЭЦ-4 – Красный Курсант, замер на Кировской ТЭЦ-4;</w:t>
      </w:r>
    </w:p>
    <w:p w:rsidR="005C4C62" w:rsidRPr="006D6F5F" w:rsidRDefault="005C4C62" w:rsidP="006D6F5F">
      <w:pPr>
        <w:pStyle w:val="a4"/>
        <w:widowControl w:val="0"/>
        <w:shd w:val="clear" w:color="auto" w:fill="FFFFFF" w:themeFill="background1"/>
        <w:tabs>
          <w:tab w:val="left" w:pos="284"/>
          <w:tab w:val="left" w:pos="993"/>
        </w:tabs>
        <w:autoSpaceDE w:val="0"/>
        <w:autoSpaceDN w:val="0"/>
        <w:adjustRightInd w:val="0"/>
        <w:spacing w:line="360" w:lineRule="auto"/>
        <w:ind w:left="0" w:firstLine="709"/>
        <w:jc w:val="both"/>
        <w:rPr>
          <w:sz w:val="28"/>
          <w:szCs w:val="28"/>
        </w:rPr>
      </w:pPr>
      <w:r w:rsidRPr="006D6F5F">
        <w:rPr>
          <w:sz w:val="28"/>
          <w:szCs w:val="28"/>
        </w:rPr>
        <w:t>ВЛ 110 кВ Оричи – Нижнеивкино с отпайкой на ПС Тюмень, замер на ПС</w:t>
      </w:r>
      <w:r w:rsidR="005126AA" w:rsidRPr="006D6F5F">
        <w:rPr>
          <w:sz w:val="28"/>
          <w:szCs w:val="28"/>
        </w:rPr>
        <w:t> </w:t>
      </w:r>
      <w:r w:rsidRPr="006D6F5F">
        <w:rPr>
          <w:sz w:val="28"/>
          <w:szCs w:val="28"/>
        </w:rPr>
        <w:t>110</w:t>
      </w:r>
      <w:r w:rsidR="00723D0F" w:rsidRPr="006D6F5F">
        <w:rPr>
          <w:sz w:val="28"/>
          <w:szCs w:val="28"/>
        </w:rPr>
        <w:t> </w:t>
      </w:r>
      <w:r w:rsidRPr="006D6F5F">
        <w:rPr>
          <w:sz w:val="28"/>
          <w:szCs w:val="28"/>
        </w:rPr>
        <w:t>кВ Оричи.</w:t>
      </w:r>
    </w:p>
    <w:p w:rsidR="005C4C62" w:rsidRPr="006D6F5F" w:rsidRDefault="005C4C62" w:rsidP="006D6F5F">
      <w:pPr>
        <w:widowControl w:val="0"/>
        <w:shd w:val="clear" w:color="auto" w:fill="FFFFFF" w:themeFill="background1"/>
        <w:tabs>
          <w:tab w:val="left" w:pos="28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 энергорайоне расположены следующие электростанции: Кировская ТЭЦ-1, Кировская ТЭЦ-4 и Кировская ТЭЦ-5 (ТГ1 и Блок 2).</w:t>
      </w:r>
    </w:p>
    <w:p w:rsidR="005C4C62" w:rsidRPr="006D6F5F" w:rsidRDefault="005C4C62" w:rsidP="006D6F5F">
      <w:pPr>
        <w:widowControl w:val="0"/>
        <w:shd w:val="clear" w:color="auto" w:fill="FFFFFF" w:themeFill="background1"/>
        <w:tabs>
          <w:tab w:val="left" w:pos="284"/>
        </w:tabs>
        <w:autoSpaceDE w:val="0"/>
        <w:autoSpaceDN w:val="0"/>
        <w:adjustRightInd w:val="0"/>
        <w:spacing w:after="12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 энергорайоне Киров – ТЭЦ-4 – Оричи расположен город Киров, являющийся областным центром, в н</w:t>
      </w:r>
      <w:r w:rsidR="00723655" w:rsidRPr="006D6F5F">
        <w:rPr>
          <w:rFonts w:ascii="Times New Roman" w:eastAsia="Times New Roman" w:hAnsi="Times New Roman" w:cs="Times New Roman"/>
          <w:sz w:val="28"/>
          <w:szCs w:val="28"/>
        </w:rPr>
        <w:t>е</w:t>
      </w:r>
      <w:r w:rsidRPr="006D6F5F">
        <w:rPr>
          <w:rFonts w:ascii="Times New Roman" w:eastAsia="Times New Roman" w:hAnsi="Times New Roman" w:cs="Times New Roman"/>
          <w:sz w:val="28"/>
          <w:szCs w:val="28"/>
        </w:rPr>
        <w:t>м сосредоточена большая часть промышленного производства Кировской области.</w:t>
      </w:r>
    </w:p>
    <w:p w:rsidR="005C4C62" w:rsidRDefault="001C7C09" w:rsidP="00B0382C">
      <w:pPr>
        <w:shd w:val="clear" w:color="auto" w:fill="FFFFFF" w:themeFill="background1"/>
        <w:tabs>
          <w:tab w:val="left" w:pos="1560"/>
        </w:tabs>
        <w:spacing w:before="240" w:after="120" w:line="360" w:lineRule="auto"/>
        <w:ind w:left="1560" w:hanging="851"/>
        <w:jc w:val="both"/>
        <w:outlineLvl w:val="2"/>
        <w:rPr>
          <w:rFonts w:ascii="Times New Roman" w:eastAsia="Times New Roman" w:hAnsi="Times New Roman" w:cs="Times New Roman"/>
          <w:b/>
          <w:bCs/>
          <w:sz w:val="28"/>
          <w:szCs w:val="28"/>
        </w:rPr>
      </w:pPr>
      <w:bookmarkStart w:id="54" w:name="_Toc510767214"/>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.4.</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Энергорайон Кировской ТЭЦ-4 Кировской энергосистемы</w:t>
      </w:r>
      <w:bookmarkEnd w:id="54"/>
    </w:p>
    <w:p w:rsidR="00FA7746" w:rsidRPr="00FA7746" w:rsidRDefault="00FA7746" w:rsidP="00B0382C">
      <w:pPr>
        <w:shd w:val="clear" w:color="auto" w:fill="FFFFFF" w:themeFill="background1"/>
        <w:tabs>
          <w:tab w:val="left" w:pos="1560"/>
        </w:tabs>
        <w:spacing w:before="240" w:after="120" w:line="360" w:lineRule="auto"/>
        <w:ind w:left="1560" w:hanging="851"/>
        <w:jc w:val="both"/>
        <w:outlineLvl w:val="2"/>
        <w:rPr>
          <w:rFonts w:ascii="Times New Roman" w:eastAsia="Times New Roman" w:hAnsi="Times New Roman" w:cs="Times New Roman"/>
          <w:b/>
          <w:bCs/>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Энергорайон Кировской ТЭЦ-4 включает в себя следующие основные энергообъекты: ПС 110 кВ Бытприбор,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Сельмаш</w:t>
      </w:r>
      <w:r w:rsidR="0091104E">
        <w:rPr>
          <w:rFonts w:ascii="Times New Roman" w:hAnsi="Times New Roman" w:cs="Times New Roman"/>
          <w:sz w:val="28"/>
          <w:szCs w:val="28"/>
        </w:rPr>
        <w:t xml:space="preserve"> и другие</w:t>
      </w:r>
      <w:r w:rsidRPr="006D6F5F">
        <w:rPr>
          <w:rFonts w:ascii="Times New Roman" w:hAnsi="Times New Roman" w:cs="Times New Roman"/>
          <w:sz w:val="28"/>
          <w:szCs w:val="28"/>
        </w:rPr>
        <w:t xml:space="preserve"> </w:t>
      </w:r>
      <w:r w:rsidR="0091104E">
        <w:rPr>
          <w:rFonts w:ascii="Times New Roman" w:hAnsi="Times New Roman" w:cs="Times New Roman"/>
          <w:sz w:val="28"/>
          <w:szCs w:val="28"/>
        </w:rPr>
        <w:br/>
      </w:r>
      <w:r w:rsidRPr="006D6F5F">
        <w:rPr>
          <w:rFonts w:ascii="Times New Roman" w:hAnsi="Times New Roman" w:cs="Times New Roman"/>
          <w:sz w:val="28"/>
          <w:szCs w:val="28"/>
        </w:rPr>
        <w:t xml:space="preserve">ПС 110 кВ, питающиеся по радиальной сети 110 кВ от Кировской ТЭЦ-4. </w:t>
      </w:r>
      <w:r w:rsidR="0091104E">
        <w:rPr>
          <w:rFonts w:ascii="Times New Roman" w:hAnsi="Times New Roman" w:cs="Times New Roman"/>
          <w:sz w:val="28"/>
          <w:szCs w:val="28"/>
        </w:rPr>
        <w:br/>
      </w:r>
      <w:r w:rsidRPr="006D6F5F">
        <w:rPr>
          <w:rFonts w:ascii="Times New Roman" w:hAnsi="Times New Roman" w:cs="Times New Roman"/>
          <w:sz w:val="28"/>
          <w:szCs w:val="28"/>
        </w:rPr>
        <w:t>В энергорайоне расположены следующие электростанции: Кировская ТЭЦ-1, Кировская ТЭЦ</w:t>
      </w:r>
      <w:r w:rsidR="00004710">
        <w:rPr>
          <w:rFonts w:ascii="Times New Roman" w:hAnsi="Times New Roman" w:cs="Times New Roman"/>
          <w:sz w:val="28"/>
          <w:szCs w:val="28"/>
        </w:rPr>
        <w:noBreakHyphen/>
      </w:r>
      <w:r w:rsidRPr="006D6F5F">
        <w:rPr>
          <w:rFonts w:ascii="Times New Roman" w:hAnsi="Times New Roman" w:cs="Times New Roman"/>
          <w:sz w:val="28"/>
          <w:szCs w:val="28"/>
        </w:rPr>
        <w:t>4.</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Элементы сети, ограничивающие энергорайон:</w:t>
      </w:r>
    </w:p>
    <w:p w:rsidR="005C4C62" w:rsidRPr="006D6F5F" w:rsidRDefault="005C4C62" w:rsidP="006D6F5F">
      <w:pPr>
        <w:pStyle w:val="a4"/>
        <w:shd w:val="clear" w:color="auto" w:fill="FFFFFF" w:themeFill="background1"/>
        <w:tabs>
          <w:tab w:val="left" w:pos="993"/>
        </w:tabs>
        <w:spacing w:line="360" w:lineRule="auto"/>
        <w:ind w:left="709"/>
        <w:jc w:val="both"/>
        <w:rPr>
          <w:sz w:val="28"/>
          <w:szCs w:val="28"/>
        </w:rPr>
      </w:pPr>
      <w:r w:rsidRPr="006D6F5F">
        <w:rPr>
          <w:sz w:val="28"/>
          <w:szCs w:val="28"/>
        </w:rPr>
        <w:t xml:space="preserve">ВЛ 110 кВ Киров – ТЭЦ-4 </w:t>
      </w:r>
      <w:r w:rsidRPr="006D6F5F">
        <w:rPr>
          <w:sz w:val="28"/>
          <w:szCs w:val="28"/>
          <w:lang w:val="en-US"/>
        </w:rPr>
        <w:t>I</w:t>
      </w:r>
      <w:r w:rsidRPr="006D6F5F">
        <w:rPr>
          <w:sz w:val="28"/>
          <w:szCs w:val="28"/>
        </w:rPr>
        <w:t xml:space="preserve"> цепь, замер на ПС 220 кВ Киров;</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 xml:space="preserve">ВЛ 110 кВ Киров – ТЭЦ-4 </w:t>
      </w:r>
      <w:r w:rsidRPr="006D6F5F">
        <w:rPr>
          <w:rFonts w:ascii="Times New Roman" w:hAnsi="Times New Roman" w:cs="Times New Roman"/>
          <w:sz w:val="28"/>
          <w:szCs w:val="28"/>
          <w:lang w:val="en-US"/>
        </w:rPr>
        <w:t>II</w:t>
      </w:r>
      <w:r w:rsidRPr="006D6F5F">
        <w:rPr>
          <w:rFonts w:ascii="Times New Roman" w:hAnsi="Times New Roman" w:cs="Times New Roman"/>
          <w:sz w:val="28"/>
          <w:szCs w:val="28"/>
        </w:rPr>
        <w:t xml:space="preserve"> цепь, замер на ПС 220 кВ Киров;</w:t>
      </w:r>
    </w:p>
    <w:p w:rsidR="005C4C62" w:rsidRPr="006D6F5F" w:rsidRDefault="005C4C62" w:rsidP="006D6F5F">
      <w:pPr>
        <w:shd w:val="clear" w:color="auto" w:fill="FFFFFF" w:themeFill="background1"/>
        <w:tabs>
          <w:tab w:val="left" w:pos="993"/>
        </w:tabs>
        <w:spacing w:after="0" w:line="360" w:lineRule="auto"/>
        <w:ind w:firstLine="709"/>
        <w:contextualSpacing/>
        <w:jc w:val="both"/>
        <w:rPr>
          <w:rFonts w:ascii="Times New Roman" w:hAnsi="Times New Roman" w:cs="Times New Roman"/>
          <w:sz w:val="28"/>
          <w:szCs w:val="28"/>
        </w:rPr>
      </w:pPr>
      <w:r w:rsidRPr="006D6F5F">
        <w:rPr>
          <w:rFonts w:ascii="Times New Roman" w:hAnsi="Times New Roman" w:cs="Times New Roman"/>
          <w:sz w:val="28"/>
          <w:szCs w:val="28"/>
        </w:rPr>
        <w:t>ВЛ 110 кВ Киров – Сельмаш с отпайкой на ПС Шкляевская, замер на ПС</w:t>
      </w:r>
      <w:r w:rsidR="00723D0F" w:rsidRPr="006D6F5F">
        <w:rPr>
          <w:rFonts w:ascii="Times New Roman" w:hAnsi="Times New Roman" w:cs="Times New Roman"/>
          <w:sz w:val="28"/>
          <w:szCs w:val="28"/>
        </w:rPr>
        <w:t> </w:t>
      </w:r>
      <w:r w:rsidRPr="006D6F5F">
        <w:rPr>
          <w:rFonts w:ascii="Times New Roman" w:hAnsi="Times New Roman" w:cs="Times New Roman"/>
          <w:sz w:val="28"/>
          <w:szCs w:val="28"/>
        </w:rPr>
        <w:t>220</w:t>
      </w:r>
      <w:r w:rsidR="00723D0F" w:rsidRPr="006D6F5F">
        <w:rPr>
          <w:rFonts w:ascii="Times New Roman" w:hAnsi="Times New Roman" w:cs="Times New Roman"/>
          <w:sz w:val="28"/>
          <w:szCs w:val="28"/>
        </w:rPr>
        <w:t> </w:t>
      </w:r>
      <w:r w:rsidRPr="006D6F5F">
        <w:rPr>
          <w:rFonts w:ascii="Times New Roman" w:hAnsi="Times New Roman" w:cs="Times New Roman"/>
          <w:sz w:val="28"/>
          <w:szCs w:val="28"/>
        </w:rPr>
        <w:t>кВ Киров;</w:t>
      </w:r>
    </w:p>
    <w:p w:rsidR="005C4C62" w:rsidRPr="006D6F5F" w:rsidRDefault="005C4C62" w:rsidP="006D6F5F">
      <w:pPr>
        <w:shd w:val="clear" w:color="auto" w:fill="FFFFFF" w:themeFill="background1"/>
        <w:tabs>
          <w:tab w:val="left" w:pos="993"/>
        </w:tabs>
        <w:spacing w:after="0" w:line="360" w:lineRule="auto"/>
        <w:ind w:firstLine="709"/>
        <w:contextualSpacing/>
        <w:jc w:val="both"/>
        <w:rPr>
          <w:rFonts w:ascii="Times New Roman" w:hAnsi="Times New Roman" w:cs="Times New Roman"/>
          <w:sz w:val="28"/>
          <w:szCs w:val="28"/>
        </w:rPr>
      </w:pPr>
      <w:r w:rsidRPr="006D6F5F">
        <w:rPr>
          <w:rFonts w:ascii="Times New Roman" w:hAnsi="Times New Roman" w:cs="Times New Roman"/>
          <w:sz w:val="28"/>
          <w:szCs w:val="28"/>
        </w:rPr>
        <w:t>ВЛ 110 кВ Киров – Бытприбор с отпайкой на ПС Шкляевская, замер на ПС</w:t>
      </w:r>
      <w:r w:rsidR="00723D0F" w:rsidRPr="006D6F5F">
        <w:rPr>
          <w:rFonts w:ascii="Times New Roman" w:hAnsi="Times New Roman" w:cs="Times New Roman"/>
          <w:sz w:val="28"/>
          <w:szCs w:val="28"/>
        </w:rPr>
        <w:t> </w:t>
      </w:r>
      <w:r w:rsidRPr="006D6F5F">
        <w:rPr>
          <w:rFonts w:ascii="Times New Roman" w:hAnsi="Times New Roman" w:cs="Times New Roman"/>
          <w:sz w:val="28"/>
          <w:szCs w:val="28"/>
        </w:rPr>
        <w:t>220</w:t>
      </w:r>
      <w:r w:rsidR="00723D0F" w:rsidRPr="006D6F5F">
        <w:rPr>
          <w:rFonts w:ascii="Times New Roman" w:hAnsi="Times New Roman" w:cs="Times New Roman"/>
          <w:sz w:val="28"/>
          <w:szCs w:val="28"/>
        </w:rPr>
        <w:t> </w:t>
      </w:r>
      <w:r w:rsidRPr="006D6F5F">
        <w:rPr>
          <w:rFonts w:ascii="Times New Roman" w:hAnsi="Times New Roman" w:cs="Times New Roman"/>
          <w:sz w:val="28"/>
          <w:szCs w:val="28"/>
        </w:rPr>
        <w:t>кВ Киров;</w:t>
      </w:r>
    </w:p>
    <w:p w:rsidR="005C4C62" w:rsidRPr="006D6F5F" w:rsidRDefault="005C4C62" w:rsidP="006D6F5F">
      <w:pPr>
        <w:shd w:val="clear" w:color="auto" w:fill="FFFFFF" w:themeFill="background1"/>
        <w:tabs>
          <w:tab w:val="left" w:pos="993"/>
        </w:tabs>
        <w:spacing w:after="0" w:line="360" w:lineRule="auto"/>
        <w:ind w:left="709"/>
        <w:contextualSpacing/>
        <w:jc w:val="both"/>
        <w:rPr>
          <w:rFonts w:ascii="Times New Roman" w:hAnsi="Times New Roman" w:cs="Times New Roman"/>
          <w:sz w:val="28"/>
          <w:szCs w:val="28"/>
        </w:rPr>
      </w:pPr>
      <w:r w:rsidRPr="006D6F5F">
        <w:rPr>
          <w:rFonts w:ascii="Times New Roman" w:hAnsi="Times New Roman" w:cs="Times New Roman"/>
          <w:sz w:val="28"/>
          <w:szCs w:val="28"/>
        </w:rPr>
        <w:t>ВЛ 110 кВ ТЭЦ-4 – Красный Курсант, замер на Кировской ТЭЦ-4;</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110 кВ ТЭЦ-4</w:t>
      </w:r>
      <w:r w:rsidR="00FA7746">
        <w:rPr>
          <w:rFonts w:ascii="Times New Roman" w:hAnsi="Times New Roman" w:cs="Times New Roman"/>
          <w:sz w:val="28"/>
          <w:szCs w:val="28"/>
        </w:rPr>
        <w:t xml:space="preserve"> </w:t>
      </w:r>
      <w:r w:rsidRPr="006D6F5F">
        <w:rPr>
          <w:rFonts w:ascii="Times New Roman" w:hAnsi="Times New Roman" w:cs="Times New Roman"/>
          <w:sz w:val="28"/>
          <w:szCs w:val="28"/>
        </w:rPr>
        <w:t>–</w:t>
      </w:r>
      <w:r w:rsidR="00FA7746">
        <w:rPr>
          <w:rFonts w:ascii="Times New Roman" w:hAnsi="Times New Roman" w:cs="Times New Roman"/>
          <w:sz w:val="28"/>
          <w:szCs w:val="28"/>
        </w:rPr>
        <w:t xml:space="preserve"> </w:t>
      </w:r>
      <w:r w:rsidRPr="006D6F5F">
        <w:rPr>
          <w:rFonts w:ascii="Times New Roman" w:hAnsi="Times New Roman" w:cs="Times New Roman"/>
          <w:sz w:val="28"/>
          <w:szCs w:val="28"/>
        </w:rPr>
        <w:t xml:space="preserve">Бахта с отпайками, замер на Кировской ТЭЦ-4. </w:t>
      </w:r>
    </w:p>
    <w:p w:rsidR="005C4C62" w:rsidRPr="006D6F5F" w:rsidRDefault="005C4C62" w:rsidP="006D6F5F">
      <w:pPr>
        <w:shd w:val="clear" w:color="auto" w:fill="FFFFFF" w:themeFill="background1"/>
        <w:tabs>
          <w:tab w:val="left" w:pos="851"/>
        </w:tabs>
        <w:spacing w:after="120" w:line="360" w:lineRule="auto"/>
        <w:ind w:firstLine="709"/>
        <w:jc w:val="both"/>
        <w:rPr>
          <w:rFonts w:ascii="Times New Roman" w:eastAsia="Times New Roman" w:hAnsi="Times New Roman" w:cs="Times New Roman"/>
          <w:bCs/>
          <w:sz w:val="2"/>
          <w:szCs w:val="28"/>
        </w:rPr>
      </w:pPr>
    </w:p>
    <w:p w:rsidR="005C4C62" w:rsidRDefault="001C7C09" w:rsidP="00B0382C">
      <w:pPr>
        <w:shd w:val="clear" w:color="auto" w:fill="FFFFFF" w:themeFill="background1"/>
        <w:tabs>
          <w:tab w:val="left" w:pos="1560"/>
        </w:tabs>
        <w:spacing w:before="240" w:after="0" w:line="360" w:lineRule="auto"/>
        <w:ind w:left="1560" w:hanging="851"/>
        <w:jc w:val="both"/>
        <w:outlineLvl w:val="2"/>
        <w:rPr>
          <w:rFonts w:ascii="Times New Roman" w:eastAsia="Times New Roman" w:hAnsi="Times New Roman" w:cs="Times New Roman"/>
          <w:b/>
          <w:bCs/>
          <w:sz w:val="28"/>
          <w:szCs w:val="28"/>
        </w:rPr>
      </w:pPr>
      <w:bookmarkStart w:id="55" w:name="_Toc510767215"/>
      <w:r w:rsidRPr="006D6F5F">
        <w:rPr>
          <w:rFonts w:ascii="Times New Roman" w:eastAsia="Times New Roman" w:hAnsi="Times New Roman" w:cs="Times New Roman"/>
          <w:b/>
          <w:bCs/>
          <w:sz w:val="28"/>
          <w:szCs w:val="28"/>
        </w:rPr>
        <w:t>2.11</w:t>
      </w:r>
      <w:r w:rsidR="00B0382C">
        <w:rPr>
          <w:rFonts w:ascii="Times New Roman" w:eastAsia="Times New Roman" w:hAnsi="Times New Roman" w:cs="Times New Roman"/>
          <w:b/>
          <w:bCs/>
          <w:sz w:val="28"/>
          <w:szCs w:val="28"/>
        </w:rPr>
        <w:t>.5.</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Энергорайон Кировской ТЭЦ-3 Кировской энергосистемы</w:t>
      </w:r>
      <w:bookmarkEnd w:id="55"/>
    </w:p>
    <w:p w:rsidR="00FA7746" w:rsidRPr="00FA7746" w:rsidRDefault="00FA7746" w:rsidP="00B0382C">
      <w:pPr>
        <w:shd w:val="clear" w:color="auto" w:fill="FFFFFF" w:themeFill="background1"/>
        <w:tabs>
          <w:tab w:val="left" w:pos="1560"/>
        </w:tabs>
        <w:spacing w:before="240" w:after="0" w:line="360" w:lineRule="auto"/>
        <w:ind w:left="1560" w:hanging="851"/>
        <w:jc w:val="both"/>
        <w:outlineLvl w:val="2"/>
        <w:rPr>
          <w:rFonts w:ascii="Times New Roman" w:eastAsia="Times New Roman" w:hAnsi="Times New Roman" w:cs="Times New Roman"/>
          <w:b/>
          <w:bCs/>
          <w:sz w:val="8"/>
          <w:szCs w:val="28"/>
        </w:rPr>
      </w:pP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Энергорайон Кировской ТЭЦ-3 включает в себя следующие основные энергообъекты: ПС 110 кВ Коминтерн,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 xml:space="preserve">Беляево,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 xml:space="preserve">Вахруши,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 xml:space="preserve">Слободская,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 xml:space="preserve">ГПП,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Азот и</w:t>
      </w:r>
      <w:r w:rsidR="0091104E">
        <w:rPr>
          <w:rFonts w:ascii="Times New Roman" w:hAnsi="Times New Roman" w:cs="Times New Roman"/>
          <w:sz w:val="28"/>
          <w:szCs w:val="28"/>
        </w:rPr>
        <w:t xml:space="preserve"> другие ПС 110 кВ</w:t>
      </w:r>
      <w:r w:rsidRPr="006D6F5F">
        <w:rPr>
          <w:rFonts w:ascii="Times New Roman" w:hAnsi="Times New Roman" w:cs="Times New Roman"/>
          <w:sz w:val="28"/>
          <w:szCs w:val="28"/>
        </w:rPr>
        <w:t>. В</w:t>
      </w:r>
      <w:r w:rsidR="00004710">
        <w:rPr>
          <w:rFonts w:ascii="Times New Roman" w:hAnsi="Times New Roman" w:cs="Times New Roman"/>
          <w:sz w:val="28"/>
          <w:szCs w:val="28"/>
        </w:rPr>
        <w:t> </w:t>
      </w:r>
      <w:r w:rsidRPr="006D6F5F">
        <w:rPr>
          <w:rFonts w:ascii="Times New Roman" w:hAnsi="Times New Roman" w:cs="Times New Roman"/>
          <w:sz w:val="28"/>
          <w:szCs w:val="28"/>
        </w:rPr>
        <w:t>энергорайоне расположена Кировская ТЭЦ-3.</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pStyle w:val="af8"/>
        <w:shd w:val="clear" w:color="auto" w:fill="FFFFFF" w:themeFill="background1"/>
        <w:tabs>
          <w:tab w:val="left" w:pos="993"/>
        </w:tabs>
        <w:spacing w:line="360" w:lineRule="auto"/>
        <w:ind w:left="709" w:firstLine="0"/>
        <w:rPr>
          <w:rFonts w:ascii="Times New Roman" w:hAnsi="Times New Roman"/>
          <w:sz w:val="28"/>
          <w:szCs w:val="28"/>
        </w:rPr>
      </w:pPr>
      <w:r w:rsidRPr="006D6F5F">
        <w:rPr>
          <w:rFonts w:ascii="Times New Roman" w:hAnsi="Times New Roman"/>
          <w:sz w:val="28"/>
          <w:szCs w:val="28"/>
        </w:rPr>
        <w:t>ВЛ 110 кВ Вятка – Коми</w:t>
      </w:r>
      <w:r w:rsidR="003417D1">
        <w:rPr>
          <w:rFonts w:ascii="Times New Roman" w:hAnsi="Times New Roman"/>
          <w:sz w:val="28"/>
          <w:szCs w:val="28"/>
        </w:rPr>
        <w:t>нтерн, замер на ПС 500 кВ Вятка;</w:t>
      </w:r>
    </w:p>
    <w:p w:rsidR="005C4C62" w:rsidRPr="006D6F5F" w:rsidRDefault="005C4C62" w:rsidP="006D6F5F">
      <w:pPr>
        <w:pStyle w:val="af8"/>
        <w:shd w:val="clear" w:color="auto" w:fill="FFFFFF" w:themeFill="background1"/>
        <w:tabs>
          <w:tab w:val="left" w:pos="993"/>
        </w:tabs>
        <w:spacing w:line="360" w:lineRule="auto"/>
        <w:ind w:left="709" w:firstLine="0"/>
        <w:rPr>
          <w:rFonts w:ascii="Times New Roman" w:hAnsi="Times New Roman"/>
          <w:sz w:val="28"/>
          <w:szCs w:val="28"/>
        </w:rPr>
      </w:pPr>
      <w:r w:rsidRPr="006D6F5F">
        <w:rPr>
          <w:rFonts w:ascii="Times New Roman" w:hAnsi="Times New Roman"/>
          <w:sz w:val="28"/>
          <w:szCs w:val="28"/>
        </w:rPr>
        <w:t>ВЛ 110 кВ Вятка – Т</w:t>
      </w:r>
      <w:r w:rsidR="003417D1">
        <w:rPr>
          <w:rFonts w:ascii="Times New Roman" w:hAnsi="Times New Roman"/>
          <w:sz w:val="28"/>
          <w:szCs w:val="28"/>
        </w:rPr>
        <w:t>ЭЦ-3, замер на ПС 500 кВ Вятка;</w:t>
      </w:r>
    </w:p>
    <w:p w:rsidR="005C4C62" w:rsidRPr="006D6F5F" w:rsidRDefault="005C4C62" w:rsidP="006D6F5F">
      <w:pPr>
        <w:pStyle w:val="af8"/>
        <w:shd w:val="clear" w:color="auto" w:fill="FFFFFF" w:themeFill="background1"/>
        <w:tabs>
          <w:tab w:val="left" w:pos="993"/>
        </w:tabs>
        <w:spacing w:line="360" w:lineRule="auto"/>
        <w:ind w:left="709" w:firstLine="0"/>
        <w:rPr>
          <w:rFonts w:ascii="Times New Roman" w:hAnsi="Times New Roman"/>
          <w:sz w:val="28"/>
          <w:szCs w:val="28"/>
        </w:rPr>
      </w:pPr>
      <w:r w:rsidRPr="006D6F5F">
        <w:rPr>
          <w:rFonts w:ascii="Times New Roman" w:hAnsi="Times New Roman"/>
          <w:sz w:val="28"/>
          <w:szCs w:val="28"/>
        </w:rPr>
        <w:t>ВЛ 110 кВ Чепецк – ГПП №</w:t>
      </w:r>
      <w:r w:rsidR="00FA7746">
        <w:rPr>
          <w:rFonts w:ascii="Times New Roman" w:hAnsi="Times New Roman"/>
          <w:sz w:val="28"/>
          <w:szCs w:val="28"/>
        </w:rPr>
        <w:t xml:space="preserve"> </w:t>
      </w:r>
      <w:r w:rsidR="003417D1">
        <w:rPr>
          <w:rFonts w:ascii="Times New Roman" w:hAnsi="Times New Roman"/>
          <w:sz w:val="28"/>
          <w:szCs w:val="28"/>
        </w:rPr>
        <w:t>1, замер на ПС 220 кВ Чепецк;</w:t>
      </w:r>
    </w:p>
    <w:p w:rsidR="005C4C62" w:rsidRPr="006D6F5F" w:rsidRDefault="005C4C62" w:rsidP="006D6F5F">
      <w:pPr>
        <w:pStyle w:val="af8"/>
        <w:shd w:val="clear" w:color="auto" w:fill="FFFFFF" w:themeFill="background1"/>
        <w:tabs>
          <w:tab w:val="left" w:pos="993"/>
        </w:tabs>
        <w:spacing w:line="360" w:lineRule="auto"/>
        <w:ind w:left="709" w:firstLine="0"/>
        <w:rPr>
          <w:rFonts w:ascii="Times New Roman" w:hAnsi="Times New Roman"/>
          <w:sz w:val="28"/>
          <w:szCs w:val="28"/>
        </w:rPr>
      </w:pPr>
      <w:r w:rsidRPr="006D6F5F">
        <w:rPr>
          <w:rFonts w:ascii="Times New Roman" w:hAnsi="Times New Roman"/>
          <w:sz w:val="28"/>
          <w:szCs w:val="28"/>
        </w:rPr>
        <w:t>ВЛ 110 кВ Чепецк – ГПП №</w:t>
      </w:r>
      <w:r w:rsidR="00FA7746">
        <w:rPr>
          <w:rFonts w:ascii="Times New Roman" w:hAnsi="Times New Roman"/>
          <w:sz w:val="28"/>
          <w:szCs w:val="28"/>
        </w:rPr>
        <w:t xml:space="preserve"> </w:t>
      </w:r>
      <w:r w:rsidR="003417D1">
        <w:rPr>
          <w:rFonts w:ascii="Times New Roman" w:hAnsi="Times New Roman"/>
          <w:sz w:val="28"/>
          <w:szCs w:val="28"/>
        </w:rPr>
        <w:t>2, замер на ПС 220 кВ Чепецк;</w:t>
      </w:r>
    </w:p>
    <w:p w:rsidR="005C4C62" w:rsidRPr="006D6F5F" w:rsidRDefault="005C4C62"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ВЛ 110 кВ ТЭЦ-3 – Чепецк с отпайкой на ПС Кристалл, замер на ПС</w:t>
      </w:r>
      <w:r w:rsidR="00723D0F" w:rsidRPr="006D6F5F">
        <w:rPr>
          <w:rFonts w:ascii="Times New Roman" w:hAnsi="Times New Roman"/>
          <w:sz w:val="28"/>
          <w:szCs w:val="28"/>
        </w:rPr>
        <w:t> </w:t>
      </w:r>
      <w:r w:rsidRPr="006D6F5F">
        <w:rPr>
          <w:rFonts w:ascii="Times New Roman" w:hAnsi="Times New Roman"/>
          <w:sz w:val="28"/>
          <w:szCs w:val="28"/>
        </w:rPr>
        <w:t>220</w:t>
      </w:r>
      <w:r w:rsidR="00723D0F" w:rsidRPr="006D6F5F">
        <w:rPr>
          <w:rFonts w:ascii="Times New Roman" w:hAnsi="Times New Roman"/>
          <w:sz w:val="28"/>
          <w:szCs w:val="28"/>
        </w:rPr>
        <w:t> </w:t>
      </w:r>
      <w:r w:rsidRPr="006D6F5F">
        <w:rPr>
          <w:rFonts w:ascii="Times New Roman" w:hAnsi="Times New Roman"/>
          <w:sz w:val="28"/>
          <w:szCs w:val="28"/>
        </w:rPr>
        <w:t>кВ Чепецк.</w:t>
      </w:r>
    </w:p>
    <w:p w:rsidR="005C4C62" w:rsidRDefault="001C7C09" w:rsidP="00B0382C">
      <w:pPr>
        <w:shd w:val="clear" w:color="auto" w:fill="FFFFFF" w:themeFill="background1"/>
        <w:tabs>
          <w:tab w:val="left" w:pos="1560"/>
        </w:tabs>
        <w:spacing w:before="240" w:after="120" w:line="240" w:lineRule="auto"/>
        <w:ind w:left="1560" w:hanging="851"/>
        <w:jc w:val="both"/>
        <w:outlineLvl w:val="2"/>
        <w:rPr>
          <w:rFonts w:ascii="Times New Roman" w:eastAsia="Times New Roman" w:hAnsi="Times New Roman" w:cs="Times New Roman"/>
          <w:b/>
          <w:bCs/>
          <w:sz w:val="28"/>
          <w:szCs w:val="28"/>
        </w:rPr>
      </w:pPr>
      <w:bookmarkStart w:id="56" w:name="_Toc510767216"/>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.6.</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Энергорайон Кировская ТЭЦ-3 – Чепецк Кировской энергосистемы</w:t>
      </w:r>
      <w:bookmarkEnd w:id="56"/>
    </w:p>
    <w:p w:rsidR="00FA7746" w:rsidRPr="00FA7746" w:rsidRDefault="00FA7746" w:rsidP="00B0382C">
      <w:pPr>
        <w:shd w:val="clear" w:color="auto" w:fill="FFFFFF" w:themeFill="background1"/>
        <w:tabs>
          <w:tab w:val="left" w:pos="1560"/>
        </w:tabs>
        <w:spacing w:before="240" w:after="120" w:line="240" w:lineRule="auto"/>
        <w:ind w:left="1560" w:hanging="851"/>
        <w:jc w:val="both"/>
        <w:outlineLvl w:val="2"/>
        <w:rPr>
          <w:rFonts w:ascii="Times New Roman" w:eastAsia="Times New Roman" w:hAnsi="Times New Roman" w:cs="Times New Roman"/>
          <w:b/>
          <w:bCs/>
          <w:sz w:val="8"/>
          <w:szCs w:val="28"/>
        </w:rPr>
      </w:pP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Энергорайон Кировская ТЭЦ-3 – Чепецк включает в себя следующие основные энергообъекты: ПС 220 кВ Чепецк, ПС 110 кВ </w:t>
      </w:r>
      <w:r w:rsidRPr="00004710">
        <w:rPr>
          <w:rFonts w:ascii="Times New Roman" w:hAnsi="Times New Roman" w:cs="Times New Roman"/>
          <w:sz w:val="28"/>
          <w:szCs w:val="28"/>
        </w:rPr>
        <w:t xml:space="preserve">Коминтерн, </w:t>
      </w:r>
      <w:r w:rsidR="00004710" w:rsidRPr="00004710">
        <w:rPr>
          <w:rFonts w:ascii="Times New Roman" w:hAnsi="Times New Roman" w:cs="Times New Roman"/>
          <w:sz w:val="28"/>
          <w:szCs w:val="28"/>
        </w:rPr>
        <w:t xml:space="preserve">ПС 110 кВ </w:t>
      </w:r>
      <w:r w:rsidRPr="00004710">
        <w:rPr>
          <w:rFonts w:ascii="Times New Roman" w:hAnsi="Times New Roman" w:cs="Times New Roman"/>
          <w:sz w:val="28"/>
          <w:szCs w:val="28"/>
        </w:rPr>
        <w:t xml:space="preserve">Беляево, </w:t>
      </w:r>
      <w:r w:rsidR="00004710" w:rsidRPr="00004710">
        <w:rPr>
          <w:rFonts w:ascii="Times New Roman" w:hAnsi="Times New Roman" w:cs="Times New Roman"/>
          <w:sz w:val="28"/>
          <w:szCs w:val="28"/>
        </w:rPr>
        <w:t xml:space="preserve">ПС 110 кВ </w:t>
      </w:r>
      <w:r w:rsidRPr="00004710">
        <w:rPr>
          <w:rFonts w:ascii="Times New Roman" w:hAnsi="Times New Roman" w:cs="Times New Roman"/>
          <w:sz w:val="28"/>
          <w:szCs w:val="28"/>
        </w:rPr>
        <w:t xml:space="preserve">Вахруши, </w:t>
      </w:r>
      <w:r w:rsidR="00004710" w:rsidRPr="00004710">
        <w:rPr>
          <w:rFonts w:ascii="Times New Roman" w:hAnsi="Times New Roman" w:cs="Times New Roman"/>
          <w:sz w:val="28"/>
          <w:szCs w:val="28"/>
        </w:rPr>
        <w:t xml:space="preserve">ПС 110 кВ </w:t>
      </w:r>
      <w:r w:rsidRPr="00004710">
        <w:rPr>
          <w:rFonts w:ascii="Times New Roman" w:hAnsi="Times New Roman" w:cs="Times New Roman"/>
          <w:sz w:val="28"/>
          <w:szCs w:val="28"/>
        </w:rPr>
        <w:t xml:space="preserve">Слободская, </w:t>
      </w:r>
      <w:r w:rsidR="00004710" w:rsidRPr="00004710">
        <w:rPr>
          <w:rFonts w:ascii="Times New Roman" w:hAnsi="Times New Roman" w:cs="Times New Roman"/>
          <w:sz w:val="28"/>
          <w:szCs w:val="28"/>
        </w:rPr>
        <w:t xml:space="preserve">ПС 110 кВ </w:t>
      </w:r>
      <w:r w:rsidRPr="00004710">
        <w:rPr>
          <w:rFonts w:ascii="Times New Roman" w:hAnsi="Times New Roman" w:cs="Times New Roman"/>
          <w:sz w:val="28"/>
          <w:szCs w:val="28"/>
        </w:rPr>
        <w:t xml:space="preserve">ГПП, </w:t>
      </w:r>
      <w:r w:rsidR="00004710" w:rsidRPr="00004710">
        <w:rPr>
          <w:rFonts w:ascii="Times New Roman" w:hAnsi="Times New Roman" w:cs="Times New Roman"/>
          <w:sz w:val="28"/>
          <w:szCs w:val="28"/>
        </w:rPr>
        <w:t>ПС</w:t>
      </w:r>
      <w:r w:rsidR="0091104E">
        <w:rPr>
          <w:rFonts w:ascii="Times New Roman" w:hAnsi="Times New Roman" w:cs="Times New Roman"/>
          <w:sz w:val="28"/>
          <w:szCs w:val="28"/>
        </w:rPr>
        <w:t> </w:t>
      </w:r>
      <w:r w:rsidR="00004710" w:rsidRPr="00004710">
        <w:rPr>
          <w:rFonts w:ascii="Times New Roman" w:hAnsi="Times New Roman" w:cs="Times New Roman"/>
          <w:sz w:val="28"/>
          <w:szCs w:val="28"/>
        </w:rPr>
        <w:t xml:space="preserve">110 кВ </w:t>
      </w:r>
      <w:r w:rsidRPr="00004710">
        <w:rPr>
          <w:rFonts w:ascii="Times New Roman" w:hAnsi="Times New Roman" w:cs="Times New Roman"/>
          <w:sz w:val="28"/>
          <w:szCs w:val="28"/>
        </w:rPr>
        <w:t>Азот и др</w:t>
      </w:r>
      <w:r w:rsidR="0091104E">
        <w:rPr>
          <w:rFonts w:ascii="Times New Roman" w:hAnsi="Times New Roman" w:cs="Times New Roman"/>
          <w:sz w:val="28"/>
          <w:szCs w:val="28"/>
        </w:rPr>
        <w:t>угие ПС 110 кВ</w:t>
      </w:r>
      <w:r w:rsidRPr="00004710">
        <w:rPr>
          <w:rFonts w:ascii="Times New Roman" w:hAnsi="Times New Roman" w:cs="Times New Roman"/>
          <w:sz w:val="28"/>
          <w:szCs w:val="28"/>
        </w:rPr>
        <w:t>. В энергорайоне расположена</w:t>
      </w:r>
      <w:r w:rsidRPr="006D6F5F">
        <w:rPr>
          <w:rFonts w:ascii="Times New Roman" w:hAnsi="Times New Roman" w:cs="Times New Roman"/>
          <w:sz w:val="28"/>
          <w:szCs w:val="28"/>
        </w:rPr>
        <w:t xml:space="preserve"> Кировская ТЭЦ-3.</w:t>
      </w: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hAnsi="Times New Roman" w:cs="Times New Roman"/>
          <w:sz w:val="28"/>
          <w:szCs w:val="28"/>
        </w:rPr>
      </w:pPr>
      <w:r w:rsidRPr="006D6F5F">
        <w:rPr>
          <w:rFonts w:ascii="Times New Roman" w:eastAsia="Times New Roman" w:hAnsi="Times New Roman" w:cs="Times New Roman"/>
          <w:sz w:val="28"/>
          <w:szCs w:val="28"/>
        </w:rPr>
        <w:lastRenderedPageBreak/>
        <w:t>Элементы сети, ограничивающие энергорайон:</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220 кВ Вятка – Чепецк №</w:t>
      </w:r>
      <w:r w:rsidR="00FA7746">
        <w:rPr>
          <w:rFonts w:ascii="Times New Roman" w:hAnsi="Times New Roman" w:cs="Times New Roman"/>
          <w:sz w:val="28"/>
          <w:szCs w:val="28"/>
        </w:rPr>
        <w:t xml:space="preserve"> </w:t>
      </w:r>
      <w:r w:rsidRPr="006D6F5F">
        <w:rPr>
          <w:rFonts w:ascii="Times New Roman" w:hAnsi="Times New Roman" w:cs="Times New Roman"/>
          <w:sz w:val="28"/>
          <w:szCs w:val="28"/>
        </w:rPr>
        <w:t>1, замер на ПС 500 кВ Вятка;</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220 кВ Вятка – Чепецк №</w:t>
      </w:r>
      <w:r w:rsidR="00FA7746">
        <w:rPr>
          <w:rFonts w:ascii="Times New Roman" w:hAnsi="Times New Roman" w:cs="Times New Roman"/>
          <w:sz w:val="28"/>
          <w:szCs w:val="28"/>
        </w:rPr>
        <w:t xml:space="preserve"> </w:t>
      </w:r>
      <w:r w:rsidRPr="006D6F5F">
        <w:rPr>
          <w:rFonts w:ascii="Times New Roman" w:hAnsi="Times New Roman" w:cs="Times New Roman"/>
          <w:sz w:val="28"/>
          <w:szCs w:val="28"/>
        </w:rPr>
        <w:t>2, замер на ПС 500 кВ Вятка;</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110 кВ Вятка – Коминтерн, замер на ПС 500 кВ Вятка;</w:t>
      </w:r>
    </w:p>
    <w:p w:rsidR="005C4C62" w:rsidRPr="006D6F5F" w:rsidRDefault="005C4C62" w:rsidP="006D6F5F">
      <w:pPr>
        <w:shd w:val="clear" w:color="auto" w:fill="FFFFFF" w:themeFill="background1"/>
        <w:tabs>
          <w:tab w:val="left" w:pos="993"/>
        </w:tabs>
        <w:spacing w:before="200" w:after="0" w:line="360" w:lineRule="auto"/>
        <w:ind w:left="709"/>
        <w:contextualSpacing/>
        <w:jc w:val="both"/>
        <w:rPr>
          <w:rFonts w:ascii="Times New Roman" w:hAnsi="Times New Roman" w:cs="Times New Roman"/>
          <w:sz w:val="28"/>
          <w:szCs w:val="28"/>
        </w:rPr>
      </w:pPr>
      <w:r w:rsidRPr="006D6F5F">
        <w:rPr>
          <w:rFonts w:ascii="Times New Roman" w:hAnsi="Times New Roman" w:cs="Times New Roman"/>
          <w:sz w:val="28"/>
          <w:szCs w:val="28"/>
        </w:rPr>
        <w:t>ВЛ 110 кВ Вятка – ТЭЦ-3, замер на ПС 500 кВ Вятка;</w:t>
      </w:r>
    </w:p>
    <w:p w:rsidR="005C4C62" w:rsidRPr="006D6F5F" w:rsidRDefault="005C4C62" w:rsidP="006D6F5F">
      <w:pPr>
        <w:shd w:val="clear" w:color="auto" w:fill="FFFFFF" w:themeFill="background1"/>
        <w:tabs>
          <w:tab w:val="left" w:pos="993"/>
        </w:tabs>
        <w:spacing w:before="200" w:after="0" w:line="360" w:lineRule="auto"/>
        <w:ind w:left="709"/>
        <w:contextualSpacing/>
        <w:jc w:val="both"/>
        <w:rPr>
          <w:rFonts w:ascii="Times New Roman" w:hAnsi="Times New Roman" w:cs="Times New Roman"/>
          <w:sz w:val="28"/>
          <w:szCs w:val="28"/>
        </w:rPr>
      </w:pPr>
      <w:r w:rsidRPr="006D6F5F">
        <w:rPr>
          <w:rFonts w:ascii="Times New Roman" w:hAnsi="Times New Roman" w:cs="Times New Roman"/>
          <w:sz w:val="28"/>
          <w:szCs w:val="28"/>
        </w:rPr>
        <w:t>ВЛ 110 кВ Вятка – Чепецк, замер на ПС 500 кВ Вятка;</w:t>
      </w:r>
    </w:p>
    <w:p w:rsidR="005C4C62" w:rsidRPr="006D6F5F" w:rsidRDefault="005C4C62" w:rsidP="006D6F5F">
      <w:pPr>
        <w:pStyle w:val="a4"/>
        <w:shd w:val="clear" w:color="auto" w:fill="FFFFFF" w:themeFill="background1"/>
        <w:tabs>
          <w:tab w:val="left" w:pos="993"/>
        </w:tabs>
        <w:spacing w:line="360" w:lineRule="auto"/>
        <w:ind w:left="0" w:firstLine="709"/>
        <w:jc w:val="both"/>
        <w:rPr>
          <w:sz w:val="28"/>
          <w:szCs w:val="28"/>
        </w:rPr>
      </w:pPr>
      <w:r w:rsidRPr="006D6F5F">
        <w:rPr>
          <w:sz w:val="28"/>
          <w:szCs w:val="28"/>
        </w:rPr>
        <w:t>ВЛ 110 кВ Чепецк – Ильинская с отпайкой на ПС Чепца, замер на ПС</w:t>
      </w:r>
      <w:r w:rsidR="00723D0F" w:rsidRPr="006D6F5F">
        <w:rPr>
          <w:sz w:val="28"/>
          <w:szCs w:val="28"/>
        </w:rPr>
        <w:t> </w:t>
      </w:r>
      <w:r w:rsidRPr="006D6F5F">
        <w:rPr>
          <w:sz w:val="28"/>
          <w:szCs w:val="28"/>
        </w:rPr>
        <w:t>220</w:t>
      </w:r>
      <w:r w:rsidR="00723D0F" w:rsidRPr="006D6F5F">
        <w:rPr>
          <w:sz w:val="28"/>
          <w:szCs w:val="28"/>
        </w:rPr>
        <w:t> </w:t>
      </w:r>
      <w:r w:rsidRPr="006D6F5F">
        <w:rPr>
          <w:sz w:val="28"/>
          <w:szCs w:val="28"/>
        </w:rPr>
        <w:t>кВ Чепецк;</w:t>
      </w:r>
    </w:p>
    <w:p w:rsidR="00C853BD" w:rsidRPr="006D6F5F" w:rsidRDefault="005C4C62" w:rsidP="006D6F5F">
      <w:pPr>
        <w:pStyle w:val="a4"/>
        <w:shd w:val="clear" w:color="auto" w:fill="FFFFFF" w:themeFill="background1"/>
        <w:tabs>
          <w:tab w:val="left" w:pos="993"/>
        </w:tabs>
        <w:spacing w:after="120" w:line="360" w:lineRule="auto"/>
        <w:ind w:left="0" w:firstLine="709"/>
        <w:jc w:val="both"/>
        <w:rPr>
          <w:sz w:val="28"/>
          <w:szCs w:val="28"/>
        </w:rPr>
      </w:pPr>
      <w:r w:rsidRPr="006D6F5F">
        <w:rPr>
          <w:sz w:val="28"/>
          <w:szCs w:val="28"/>
        </w:rPr>
        <w:t>ВЛ 110 кВ Чепецк – Просница с отпайкой на ПС Чепца, замер на ПС</w:t>
      </w:r>
      <w:r w:rsidR="00723D0F" w:rsidRPr="006D6F5F">
        <w:rPr>
          <w:sz w:val="28"/>
          <w:szCs w:val="28"/>
        </w:rPr>
        <w:t> </w:t>
      </w:r>
      <w:r w:rsidRPr="006D6F5F">
        <w:rPr>
          <w:sz w:val="28"/>
          <w:szCs w:val="28"/>
        </w:rPr>
        <w:t>220</w:t>
      </w:r>
      <w:r w:rsidR="00723D0F" w:rsidRPr="006D6F5F">
        <w:rPr>
          <w:sz w:val="28"/>
          <w:szCs w:val="28"/>
        </w:rPr>
        <w:t> </w:t>
      </w:r>
      <w:r w:rsidRPr="006D6F5F">
        <w:rPr>
          <w:sz w:val="28"/>
          <w:szCs w:val="28"/>
        </w:rPr>
        <w:t>кВ Чепецк.</w:t>
      </w:r>
    </w:p>
    <w:p w:rsidR="005C4C62" w:rsidRDefault="00C92441" w:rsidP="00B0382C">
      <w:pPr>
        <w:keepNext/>
        <w:shd w:val="clear" w:color="auto" w:fill="FFFFFF" w:themeFill="background1"/>
        <w:tabs>
          <w:tab w:val="left" w:pos="1560"/>
        </w:tabs>
        <w:spacing w:before="240" w:after="120" w:line="240" w:lineRule="auto"/>
        <w:ind w:left="1560" w:hanging="851"/>
        <w:jc w:val="both"/>
        <w:outlineLvl w:val="2"/>
        <w:rPr>
          <w:rFonts w:ascii="Times New Roman" w:eastAsia="Times New Roman" w:hAnsi="Times New Roman" w:cs="Times New Roman"/>
          <w:b/>
          <w:bCs/>
          <w:sz w:val="28"/>
          <w:szCs w:val="28"/>
        </w:rPr>
      </w:pPr>
      <w:bookmarkStart w:id="57" w:name="_Toc510767217"/>
      <w:r w:rsidRPr="006D6F5F">
        <w:rPr>
          <w:rFonts w:ascii="Times New Roman" w:eastAsia="Times New Roman" w:hAnsi="Times New Roman" w:cs="Times New Roman"/>
          <w:b/>
          <w:bCs/>
          <w:sz w:val="28"/>
          <w:szCs w:val="28"/>
        </w:rPr>
        <w:t>2.</w:t>
      </w:r>
      <w:r w:rsidR="001C7C09" w:rsidRPr="006D6F5F">
        <w:rPr>
          <w:rFonts w:ascii="Times New Roman" w:eastAsia="Times New Roman" w:hAnsi="Times New Roman" w:cs="Times New Roman"/>
          <w:b/>
          <w:bCs/>
          <w:sz w:val="28"/>
          <w:szCs w:val="28"/>
        </w:rPr>
        <w:t>11</w:t>
      </w:r>
      <w:r w:rsidR="005C4C62" w:rsidRPr="006D6F5F">
        <w:rPr>
          <w:rFonts w:ascii="Times New Roman" w:eastAsia="Times New Roman" w:hAnsi="Times New Roman" w:cs="Times New Roman"/>
          <w:b/>
          <w:bCs/>
          <w:sz w:val="28"/>
          <w:szCs w:val="28"/>
        </w:rPr>
        <w:t>.7.</w:t>
      </w:r>
      <w:r w:rsidR="00B0382C" w:rsidRPr="00B0382C">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Мурашинский (Северный) энергорайон Кировской энергосистемы</w:t>
      </w:r>
      <w:bookmarkEnd w:id="57"/>
    </w:p>
    <w:p w:rsidR="003417D1" w:rsidRPr="003417D1" w:rsidRDefault="003417D1" w:rsidP="00B0382C">
      <w:pPr>
        <w:keepNext/>
        <w:shd w:val="clear" w:color="auto" w:fill="FFFFFF" w:themeFill="background1"/>
        <w:tabs>
          <w:tab w:val="left" w:pos="1560"/>
        </w:tabs>
        <w:spacing w:before="240" w:after="120" w:line="240" w:lineRule="auto"/>
        <w:ind w:left="1560" w:hanging="851"/>
        <w:jc w:val="both"/>
        <w:outlineLvl w:val="2"/>
        <w:rPr>
          <w:rFonts w:ascii="Times New Roman" w:eastAsia="Times New Roman" w:hAnsi="Times New Roman" w:cs="Times New Roman"/>
          <w:b/>
          <w:bCs/>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Мурашинский (Северный) энергорайон включает в себя следующие основные энергообъекты: ПС 220 кВ Мураши, ПС 110 кВ Красный Курсант, ПС 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w:t>
      </w:r>
      <w:r w:rsidR="00723D0F" w:rsidRPr="006D6F5F">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 xml:space="preserve">Юрья, ПС 110 кВ Опарино, ПС 110 кВ Пинюг, ПС 110 кВ Луза, ПС 110 кВ Демьяново. </w:t>
      </w: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pStyle w:val="a4"/>
        <w:shd w:val="clear" w:color="auto" w:fill="FFFFFF" w:themeFill="background1"/>
        <w:tabs>
          <w:tab w:val="left" w:pos="993"/>
        </w:tabs>
        <w:spacing w:line="360" w:lineRule="auto"/>
        <w:ind w:left="709"/>
        <w:jc w:val="both"/>
        <w:rPr>
          <w:sz w:val="28"/>
          <w:szCs w:val="28"/>
        </w:rPr>
      </w:pPr>
      <w:r w:rsidRPr="006D6F5F">
        <w:rPr>
          <w:sz w:val="28"/>
          <w:szCs w:val="28"/>
        </w:rPr>
        <w:t xml:space="preserve">ВЛ 220 кВ Вятка – Мураши, замер на ПС 500 кВ Вятка; </w:t>
      </w:r>
    </w:p>
    <w:p w:rsidR="005C4C62" w:rsidRPr="006D6F5F" w:rsidRDefault="005C4C62" w:rsidP="006D6F5F">
      <w:pPr>
        <w:pStyle w:val="a4"/>
        <w:shd w:val="clear" w:color="auto" w:fill="FFFFFF" w:themeFill="background1"/>
        <w:tabs>
          <w:tab w:val="left" w:pos="993"/>
        </w:tabs>
        <w:spacing w:after="120" w:line="360" w:lineRule="auto"/>
        <w:ind w:left="709"/>
        <w:jc w:val="both"/>
        <w:rPr>
          <w:sz w:val="28"/>
          <w:szCs w:val="28"/>
        </w:rPr>
      </w:pPr>
      <w:r w:rsidRPr="006D6F5F">
        <w:rPr>
          <w:sz w:val="28"/>
          <w:szCs w:val="28"/>
        </w:rPr>
        <w:t>ВЛ 110 кВ ТЭЦ-4 – Красный Курсант, замер на Кировской ТЭЦ-4.</w:t>
      </w:r>
    </w:p>
    <w:p w:rsidR="005C4C62" w:rsidRDefault="001C7C09" w:rsidP="00B0382C">
      <w:pPr>
        <w:keepNext/>
        <w:shd w:val="clear" w:color="auto" w:fill="FFFFFF" w:themeFill="background1"/>
        <w:tabs>
          <w:tab w:val="left" w:pos="1560"/>
        </w:tabs>
        <w:spacing w:before="240" w:after="120" w:line="360" w:lineRule="auto"/>
        <w:ind w:left="1560" w:hanging="851"/>
        <w:jc w:val="both"/>
        <w:outlineLvl w:val="2"/>
        <w:rPr>
          <w:rFonts w:ascii="Times New Roman" w:eastAsia="Times New Roman" w:hAnsi="Times New Roman" w:cs="Times New Roman"/>
          <w:b/>
          <w:sz w:val="28"/>
          <w:szCs w:val="28"/>
        </w:rPr>
      </w:pPr>
      <w:bookmarkStart w:id="58" w:name="_Toc510767218"/>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w:t>
      </w:r>
      <w:r w:rsidR="005C4C62" w:rsidRPr="006D6F5F">
        <w:rPr>
          <w:rFonts w:ascii="Times New Roman" w:eastAsia="Times New Roman" w:hAnsi="Times New Roman" w:cs="Times New Roman"/>
          <w:b/>
          <w:sz w:val="28"/>
          <w:szCs w:val="28"/>
        </w:rPr>
        <w:t>8.</w:t>
      </w:r>
      <w:r w:rsidR="00B0382C" w:rsidRPr="00B0382C">
        <w:rPr>
          <w:rFonts w:ascii="Times New Roman" w:eastAsia="Times New Roman" w:hAnsi="Times New Roman" w:cs="Times New Roman"/>
          <w:b/>
          <w:sz w:val="28"/>
          <w:szCs w:val="28"/>
        </w:rPr>
        <w:tab/>
      </w:r>
      <w:r w:rsidR="005C4C62" w:rsidRPr="006D6F5F">
        <w:rPr>
          <w:rFonts w:ascii="Times New Roman" w:eastAsia="Times New Roman" w:hAnsi="Times New Roman" w:cs="Times New Roman"/>
          <w:b/>
          <w:sz w:val="28"/>
          <w:szCs w:val="28"/>
        </w:rPr>
        <w:t>Южный энергорайон Кировской энергосистемы</w:t>
      </w:r>
      <w:bookmarkEnd w:id="58"/>
    </w:p>
    <w:p w:rsidR="003417D1" w:rsidRPr="002063A2" w:rsidRDefault="003417D1" w:rsidP="00B0382C">
      <w:pPr>
        <w:keepNext/>
        <w:shd w:val="clear" w:color="auto" w:fill="FFFFFF" w:themeFill="background1"/>
        <w:tabs>
          <w:tab w:val="left" w:pos="1560"/>
        </w:tabs>
        <w:spacing w:before="240" w:after="120" w:line="360" w:lineRule="auto"/>
        <w:ind w:left="1560" w:hanging="851"/>
        <w:jc w:val="both"/>
        <w:outlineLvl w:val="2"/>
        <w:rPr>
          <w:rFonts w:ascii="Times New Roman" w:eastAsia="Times New Roman" w:hAnsi="Times New Roman" w:cs="Times New Roman"/>
          <w:b/>
          <w:sz w:val="2"/>
          <w:szCs w:val="28"/>
        </w:rPr>
      </w:pP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sz w:val="28"/>
          <w:szCs w:val="28"/>
        </w:rPr>
        <w:t>Южный энергорайон включает в себя следующие основные энергообъекты: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220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Лебяжье,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lang w:val="en-US"/>
        </w:rPr>
        <w:t> </w:t>
      </w:r>
      <w:r w:rsidRPr="006D6F5F">
        <w:rPr>
          <w:rFonts w:ascii="Times New Roman" w:eastAsia="Times New Roman" w:hAnsi="Times New Roman" w:cs="Times New Roman"/>
          <w:sz w:val="28"/>
          <w:szCs w:val="28"/>
        </w:rPr>
        <w:t>кВ Арбаж, ПС</w:t>
      </w:r>
      <w:r w:rsidR="00723D0F" w:rsidRPr="006D6F5F">
        <w:rPr>
          <w:rFonts w:ascii="Times New Roman" w:eastAsia="Times New Roman" w:hAnsi="Times New Roman" w:cs="Times New Roman"/>
          <w:sz w:val="28"/>
          <w:szCs w:val="28"/>
          <w:lang w:val="en-US"/>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lang w:val="en-US"/>
        </w:rPr>
        <w:t> </w:t>
      </w:r>
      <w:r w:rsidRPr="006D6F5F">
        <w:rPr>
          <w:rFonts w:ascii="Times New Roman" w:eastAsia="Times New Roman" w:hAnsi="Times New Roman" w:cs="Times New Roman"/>
          <w:sz w:val="28"/>
          <w:szCs w:val="28"/>
        </w:rPr>
        <w:t>кВ Яранск,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РМЗ,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Первомайск,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Матвинур,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Тужа,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Опытное поле,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Советск,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Прогресс,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Павлово,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Пижанка,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Кырчаны,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Нолинск,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Швариха,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Уржум,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Петровское,</w:t>
      </w:r>
      <w:r w:rsidR="00723D0F" w:rsidRPr="006D6F5F">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Суна,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Верхошижемье,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Нижнеивкино,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Кумены,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Богородск,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Уни,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 xml:space="preserve">кВ Талица, </w:t>
      </w:r>
      <w:r w:rsidRPr="006D6F5F">
        <w:rPr>
          <w:rFonts w:ascii="Times New Roman" w:eastAsia="Times New Roman" w:hAnsi="Times New Roman" w:cs="Times New Roman"/>
          <w:sz w:val="28"/>
          <w:szCs w:val="28"/>
        </w:rPr>
        <w:lastRenderedPageBreak/>
        <w:t>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Селезениха,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Филиппово,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Полом, ПС</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Просница.</w:t>
      </w:r>
      <w:r w:rsidRPr="006D6F5F">
        <w:rPr>
          <w:rFonts w:ascii="Times New Roman" w:eastAsia="Times New Roman" w:hAnsi="Times New Roman" w:cs="Times New Roman"/>
          <w:bCs/>
          <w:sz w:val="28"/>
          <w:szCs w:val="28"/>
        </w:rPr>
        <w:t xml:space="preserve"> </w:t>
      </w: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eastAsia="Calibri"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r w:rsidRPr="006D6F5F">
        <w:rPr>
          <w:rFonts w:ascii="Times New Roman" w:eastAsia="Calibri" w:hAnsi="Times New Roman" w:cs="Times New Roman"/>
          <w:sz w:val="28"/>
          <w:szCs w:val="28"/>
        </w:rPr>
        <w:t xml:space="preserve"> </w:t>
      </w:r>
    </w:p>
    <w:p w:rsidR="005C4C62" w:rsidRPr="006D6F5F" w:rsidRDefault="005C4C62" w:rsidP="006D6F5F">
      <w:pPr>
        <w:pStyle w:val="a4"/>
        <w:shd w:val="clear" w:color="auto" w:fill="FFFFFF" w:themeFill="background1"/>
        <w:tabs>
          <w:tab w:val="left" w:pos="993"/>
        </w:tabs>
        <w:spacing w:line="360" w:lineRule="auto"/>
        <w:ind w:left="709"/>
        <w:jc w:val="both"/>
        <w:rPr>
          <w:sz w:val="28"/>
          <w:szCs w:val="28"/>
        </w:rPr>
      </w:pPr>
      <w:r w:rsidRPr="006D6F5F">
        <w:rPr>
          <w:sz w:val="28"/>
          <w:szCs w:val="28"/>
        </w:rPr>
        <w:t xml:space="preserve">ВЛ 220 кВ Вятка – Лебяжье, замер на ПС 500 кВ Вятка; </w:t>
      </w:r>
    </w:p>
    <w:p w:rsidR="005C4C62" w:rsidRPr="006D6F5F" w:rsidRDefault="005C4C62" w:rsidP="006D6F5F">
      <w:pPr>
        <w:pStyle w:val="a4"/>
        <w:shd w:val="clear" w:color="auto" w:fill="FFFFFF" w:themeFill="background1"/>
        <w:tabs>
          <w:tab w:val="left" w:pos="993"/>
        </w:tabs>
        <w:spacing w:line="360" w:lineRule="auto"/>
        <w:ind w:left="709"/>
        <w:jc w:val="both"/>
        <w:rPr>
          <w:sz w:val="28"/>
          <w:szCs w:val="28"/>
        </w:rPr>
      </w:pPr>
      <w:r w:rsidRPr="006D6F5F">
        <w:rPr>
          <w:sz w:val="28"/>
          <w:szCs w:val="28"/>
        </w:rPr>
        <w:t>ВЛ 110 кВ Вятка – Кумены с отпайками, замер на ПС 500 кВ Вятка;</w:t>
      </w:r>
    </w:p>
    <w:p w:rsidR="005C4C62" w:rsidRPr="006D6F5F" w:rsidRDefault="005C4C62" w:rsidP="006D6F5F">
      <w:pPr>
        <w:pStyle w:val="a4"/>
        <w:shd w:val="clear" w:color="auto" w:fill="FFFFFF" w:themeFill="background1"/>
        <w:tabs>
          <w:tab w:val="left" w:pos="993"/>
        </w:tabs>
        <w:spacing w:line="360" w:lineRule="auto"/>
        <w:ind w:left="0" w:firstLine="709"/>
        <w:jc w:val="both"/>
        <w:rPr>
          <w:sz w:val="28"/>
          <w:szCs w:val="28"/>
        </w:rPr>
      </w:pPr>
      <w:r w:rsidRPr="006D6F5F">
        <w:rPr>
          <w:sz w:val="28"/>
          <w:szCs w:val="28"/>
        </w:rPr>
        <w:t>ВЛ 110 кВ Чепецк – Просница с отпайкой на ПС Чепца, замер на ПС</w:t>
      </w:r>
      <w:r w:rsidR="00661766" w:rsidRPr="006D6F5F">
        <w:rPr>
          <w:sz w:val="28"/>
          <w:szCs w:val="28"/>
        </w:rPr>
        <w:t> </w:t>
      </w:r>
      <w:r w:rsidRPr="006D6F5F">
        <w:rPr>
          <w:sz w:val="28"/>
          <w:szCs w:val="28"/>
        </w:rPr>
        <w:t>220</w:t>
      </w:r>
      <w:r w:rsidR="00661766" w:rsidRPr="006D6F5F">
        <w:rPr>
          <w:sz w:val="28"/>
          <w:szCs w:val="28"/>
        </w:rPr>
        <w:t> </w:t>
      </w:r>
      <w:r w:rsidRPr="006D6F5F">
        <w:rPr>
          <w:sz w:val="28"/>
          <w:szCs w:val="28"/>
        </w:rPr>
        <w:t>кВ Чепецк;</w:t>
      </w:r>
    </w:p>
    <w:p w:rsidR="005C4C62" w:rsidRPr="006D6F5F" w:rsidRDefault="005C4C62" w:rsidP="006D6F5F">
      <w:pPr>
        <w:pStyle w:val="a4"/>
        <w:shd w:val="clear" w:color="auto" w:fill="FFFFFF" w:themeFill="background1"/>
        <w:tabs>
          <w:tab w:val="left" w:pos="993"/>
        </w:tabs>
        <w:spacing w:line="360" w:lineRule="auto"/>
        <w:ind w:left="0" w:firstLine="709"/>
        <w:jc w:val="both"/>
        <w:rPr>
          <w:sz w:val="28"/>
          <w:szCs w:val="28"/>
        </w:rPr>
      </w:pPr>
      <w:r w:rsidRPr="006D6F5F">
        <w:rPr>
          <w:sz w:val="28"/>
          <w:szCs w:val="28"/>
        </w:rPr>
        <w:t>ВЛ 110 кВ Оричи – Нижнеивкино с отпайкой на ПС Тюмень, замер на ПС</w:t>
      </w:r>
      <w:r w:rsidR="00661766" w:rsidRPr="006D6F5F">
        <w:rPr>
          <w:sz w:val="28"/>
          <w:szCs w:val="28"/>
        </w:rPr>
        <w:t> </w:t>
      </w:r>
      <w:r w:rsidRPr="006D6F5F">
        <w:rPr>
          <w:sz w:val="28"/>
          <w:szCs w:val="28"/>
        </w:rPr>
        <w:t>110 кВ Оричи;</w:t>
      </w:r>
    </w:p>
    <w:p w:rsidR="005C4C62" w:rsidRPr="006D6F5F" w:rsidRDefault="005C4C62" w:rsidP="006D6F5F">
      <w:pPr>
        <w:pStyle w:val="a4"/>
        <w:shd w:val="clear" w:color="auto" w:fill="FFFFFF" w:themeFill="background1"/>
        <w:tabs>
          <w:tab w:val="left" w:pos="993"/>
        </w:tabs>
        <w:spacing w:before="200" w:line="360" w:lineRule="auto"/>
        <w:ind w:left="709"/>
        <w:jc w:val="both"/>
        <w:rPr>
          <w:sz w:val="28"/>
          <w:szCs w:val="28"/>
        </w:rPr>
      </w:pPr>
      <w:r w:rsidRPr="006D6F5F">
        <w:rPr>
          <w:sz w:val="28"/>
          <w:szCs w:val="28"/>
        </w:rPr>
        <w:t>ВЛ 110 кВ Котельнич – Утиная, замер на ПС 220 кВ Котельнич.</w:t>
      </w:r>
    </w:p>
    <w:p w:rsidR="005C4C62" w:rsidRDefault="001C7C09" w:rsidP="00454100">
      <w:pPr>
        <w:keepNext/>
        <w:shd w:val="clear" w:color="auto" w:fill="FFFFFF" w:themeFill="background1"/>
        <w:spacing w:before="240" w:after="0" w:line="240" w:lineRule="auto"/>
        <w:ind w:left="1560" w:hanging="851"/>
        <w:jc w:val="both"/>
        <w:outlineLvl w:val="2"/>
        <w:rPr>
          <w:rFonts w:ascii="Times New Roman" w:eastAsia="Times New Roman" w:hAnsi="Times New Roman" w:cs="Times New Roman"/>
          <w:b/>
          <w:sz w:val="28"/>
          <w:szCs w:val="28"/>
        </w:rPr>
      </w:pPr>
      <w:bookmarkStart w:id="59" w:name="_Toc510767219"/>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w:t>
      </w:r>
      <w:r w:rsidR="005C4C62" w:rsidRPr="006D6F5F">
        <w:rPr>
          <w:rFonts w:ascii="Times New Roman" w:eastAsia="Times New Roman" w:hAnsi="Times New Roman" w:cs="Times New Roman"/>
          <w:b/>
          <w:sz w:val="28"/>
          <w:szCs w:val="28"/>
        </w:rPr>
        <w:t>9.</w:t>
      </w:r>
      <w:r w:rsidR="00B0382C" w:rsidRPr="00B0382C">
        <w:rPr>
          <w:rFonts w:ascii="Times New Roman" w:eastAsia="Times New Roman" w:hAnsi="Times New Roman" w:cs="Times New Roman"/>
          <w:b/>
          <w:sz w:val="28"/>
          <w:szCs w:val="28"/>
        </w:rPr>
        <w:tab/>
      </w:r>
      <w:r w:rsidR="003417D1">
        <w:rPr>
          <w:rFonts w:ascii="Times New Roman" w:eastAsia="Times New Roman" w:hAnsi="Times New Roman" w:cs="Times New Roman"/>
          <w:b/>
          <w:sz w:val="28"/>
          <w:szCs w:val="28"/>
        </w:rPr>
        <w:t>Кирсинско-</w:t>
      </w:r>
      <w:r w:rsidR="005C4C62" w:rsidRPr="006D6F5F">
        <w:rPr>
          <w:rFonts w:ascii="Times New Roman" w:eastAsia="Times New Roman" w:hAnsi="Times New Roman" w:cs="Times New Roman"/>
          <w:b/>
          <w:sz w:val="28"/>
          <w:szCs w:val="28"/>
        </w:rPr>
        <w:t>Омутнинский энергорайон Кировской энергосистемы</w:t>
      </w:r>
      <w:bookmarkEnd w:id="59"/>
    </w:p>
    <w:p w:rsidR="003417D1" w:rsidRPr="003417D1" w:rsidRDefault="003417D1" w:rsidP="00454100">
      <w:pPr>
        <w:keepNext/>
        <w:shd w:val="clear" w:color="auto" w:fill="FFFFFF" w:themeFill="background1"/>
        <w:spacing w:before="240" w:after="0" w:line="240" w:lineRule="auto"/>
        <w:ind w:left="1560" w:hanging="851"/>
        <w:jc w:val="both"/>
        <w:outlineLvl w:val="2"/>
        <w:rPr>
          <w:rFonts w:ascii="Times New Roman" w:eastAsia="Times New Roman" w:hAnsi="Times New Roman" w:cs="Times New Roman"/>
          <w:b/>
          <w:sz w:val="8"/>
          <w:szCs w:val="28"/>
        </w:rPr>
      </w:pPr>
    </w:p>
    <w:p w:rsidR="005C4C62" w:rsidRPr="006D6F5F" w:rsidRDefault="003417D1" w:rsidP="006D6F5F">
      <w:pPr>
        <w:shd w:val="clear" w:color="auto" w:fill="FFFFFF" w:themeFill="background1"/>
        <w:spacing w:before="120"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Кирсинско-</w:t>
      </w:r>
      <w:r w:rsidR="005C4C62" w:rsidRPr="006D6F5F">
        <w:rPr>
          <w:rFonts w:ascii="Times New Roman" w:eastAsia="Times New Roman" w:hAnsi="Times New Roman" w:cs="Times New Roman"/>
          <w:sz w:val="28"/>
          <w:szCs w:val="28"/>
        </w:rPr>
        <w:t>Омутнинский энергорайон включает в себя следующие основные энергообъекты: ПС 220 кВ Омутнинск, ПС 110 кВ Кирс, ПС 110 кВ Иванцево, ПС 110 кВ Белая Холуница, ПС 110 кВ Ильинская.</w:t>
      </w:r>
    </w:p>
    <w:p w:rsidR="005C4C62" w:rsidRPr="006D6F5F" w:rsidRDefault="005C4C62" w:rsidP="006D6F5F">
      <w:pPr>
        <w:shd w:val="clear" w:color="auto" w:fill="FFFFFF" w:themeFill="background1"/>
        <w:spacing w:after="0" w:line="360" w:lineRule="auto"/>
        <w:ind w:left="1417" w:hanging="697"/>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220 кВ Фаленки – Омутнинск №</w:t>
      </w:r>
      <w:r w:rsidR="002063A2">
        <w:rPr>
          <w:rFonts w:ascii="Times New Roman" w:hAnsi="Times New Roman" w:cs="Times New Roman"/>
          <w:sz w:val="28"/>
          <w:szCs w:val="28"/>
        </w:rPr>
        <w:t xml:space="preserve"> </w:t>
      </w:r>
      <w:r w:rsidRPr="006D6F5F">
        <w:rPr>
          <w:rFonts w:ascii="Times New Roman" w:hAnsi="Times New Roman" w:cs="Times New Roman"/>
          <w:sz w:val="28"/>
          <w:szCs w:val="28"/>
        </w:rPr>
        <w:t>1, замер на РП 220 кВ Фаленки;</w:t>
      </w:r>
    </w:p>
    <w:p w:rsidR="005C4C62" w:rsidRPr="006D6F5F" w:rsidRDefault="005C4C62" w:rsidP="006D6F5F">
      <w:pPr>
        <w:shd w:val="clear" w:color="auto" w:fill="FFFFFF" w:themeFill="background1"/>
        <w:tabs>
          <w:tab w:val="left" w:pos="993"/>
        </w:tabs>
        <w:spacing w:after="0" w:line="360"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ВЛ 220 кВ Фаленки – Омутнинск №</w:t>
      </w:r>
      <w:r w:rsidR="002063A2">
        <w:rPr>
          <w:rFonts w:ascii="Times New Roman" w:hAnsi="Times New Roman" w:cs="Times New Roman"/>
          <w:sz w:val="28"/>
          <w:szCs w:val="28"/>
        </w:rPr>
        <w:t xml:space="preserve"> </w:t>
      </w:r>
      <w:r w:rsidRPr="006D6F5F">
        <w:rPr>
          <w:rFonts w:ascii="Times New Roman" w:hAnsi="Times New Roman" w:cs="Times New Roman"/>
          <w:sz w:val="28"/>
          <w:szCs w:val="28"/>
        </w:rPr>
        <w:t>2, замер на РП 220 кВ Фаленки;</w:t>
      </w:r>
    </w:p>
    <w:p w:rsidR="005C4C62" w:rsidRPr="006D6F5F" w:rsidRDefault="005C4C62" w:rsidP="006D6F5F">
      <w:pPr>
        <w:shd w:val="clear" w:color="auto" w:fill="FFFFFF" w:themeFill="background1"/>
        <w:tabs>
          <w:tab w:val="left" w:pos="993"/>
        </w:tabs>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ВЛ 110 кВ Чепецк – Ильинская с отпайкой на ПС Чепца, замер на ПС</w:t>
      </w:r>
      <w:r w:rsidR="00661766" w:rsidRPr="006D6F5F">
        <w:rPr>
          <w:rFonts w:ascii="Times New Roman" w:hAnsi="Times New Roman" w:cs="Times New Roman"/>
          <w:sz w:val="28"/>
          <w:szCs w:val="28"/>
        </w:rPr>
        <w:t> </w:t>
      </w:r>
      <w:r w:rsidRPr="006D6F5F">
        <w:rPr>
          <w:rFonts w:ascii="Times New Roman" w:hAnsi="Times New Roman" w:cs="Times New Roman"/>
          <w:sz w:val="28"/>
          <w:szCs w:val="28"/>
        </w:rPr>
        <w:t>220</w:t>
      </w:r>
      <w:r w:rsidR="00661766" w:rsidRPr="006D6F5F">
        <w:rPr>
          <w:rFonts w:ascii="Times New Roman" w:hAnsi="Times New Roman" w:cs="Times New Roman"/>
          <w:sz w:val="28"/>
          <w:szCs w:val="28"/>
        </w:rPr>
        <w:t> </w:t>
      </w:r>
      <w:r w:rsidRPr="006D6F5F">
        <w:rPr>
          <w:rFonts w:ascii="Times New Roman" w:hAnsi="Times New Roman" w:cs="Times New Roman"/>
          <w:sz w:val="28"/>
          <w:szCs w:val="28"/>
        </w:rPr>
        <w:t>кВ Чепецк.</w:t>
      </w:r>
    </w:p>
    <w:p w:rsidR="005C4C62" w:rsidRDefault="001C7C09" w:rsidP="00454100">
      <w:pPr>
        <w:keepNext/>
        <w:shd w:val="clear" w:color="auto" w:fill="FFFFFF" w:themeFill="background1"/>
        <w:spacing w:before="240" w:after="0" w:line="240" w:lineRule="auto"/>
        <w:ind w:left="1701" w:hanging="992"/>
        <w:jc w:val="both"/>
        <w:outlineLvl w:val="2"/>
        <w:rPr>
          <w:rFonts w:ascii="Times New Roman" w:eastAsia="Times New Roman" w:hAnsi="Times New Roman" w:cs="Times New Roman"/>
          <w:b/>
          <w:sz w:val="28"/>
          <w:szCs w:val="28"/>
        </w:rPr>
      </w:pPr>
      <w:bookmarkStart w:id="60" w:name="_Toc510767220"/>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w:t>
      </w:r>
      <w:r w:rsidR="005C4C62" w:rsidRPr="006D6F5F">
        <w:rPr>
          <w:rFonts w:ascii="Times New Roman" w:eastAsia="Times New Roman" w:hAnsi="Times New Roman" w:cs="Times New Roman"/>
          <w:b/>
          <w:sz w:val="28"/>
          <w:szCs w:val="28"/>
        </w:rPr>
        <w:t>10.</w:t>
      </w:r>
      <w:r w:rsidR="00B0382C" w:rsidRPr="00B0382C">
        <w:rPr>
          <w:rFonts w:ascii="Times New Roman" w:eastAsia="Times New Roman" w:hAnsi="Times New Roman" w:cs="Times New Roman"/>
          <w:b/>
          <w:sz w:val="28"/>
          <w:szCs w:val="28"/>
        </w:rPr>
        <w:tab/>
      </w:r>
      <w:r w:rsidR="003417D1">
        <w:rPr>
          <w:rFonts w:ascii="Times New Roman" w:eastAsia="Times New Roman" w:hAnsi="Times New Roman" w:cs="Times New Roman"/>
          <w:b/>
          <w:sz w:val="28"/>
          <w:szCs w:val="28"/>
        </w:rPr>
        <w:t>Фаленско-</w:t>
      </w:r>
      <w:r w:rsidR="005C4C62" w:rsidRPr="006D6F5F">
        <w:rPr>
          <w:rFonts w:ascii="Times New Roman" w:eastAsia="Times New Roman" w:hAnsi="Times New Roman" w:cs="Times New Roman"/>
          <w:b/>
          <w:sz w:val="28"/>
          <w:szCs w:val="28"/>
        </w:rPr>
        <w:t>Омутнинский энергорайон Кировской энергосистемы</w:t>
      </w:r>
      <w:bookmarkEnd w:id="60"/>
    </w:p>
    <w:p w:rsidR="003417D1" w:rsidRPr="003417D1" w:rsidRDefault="003417D1" w:rsidP="00454100">
      <w:pPr>
        <w:keepNext/>
        <w:shd w:val="clear" w:color="auto" w:fill="FFFFFF" w:themeFill="background1"/>
        <w:spacing w:before="240" w:after="0" w:line="240" w:lineRule="auto"/>
        <w:ind w:left="1701" w:hanging="992"/>
        <w:jc w:val="both"/>
        <w:outlineLvl w:val="2"/>
        <w:rPr>
          <w:rFonts w:ascii="Times New Roman" w:eastAsia="Times New Roman" w:hAnsi="Times New Roman" w:cs="Times New Roman"/>
          <w:b/>
          <w:sz w:val="8"/>
          <w:szCs w:val="28"/>
        </w:rPr>
      </w:pPr>
    </w:p>
    <w:p w:rsidR="005C4C62" w:rsidRPr="006D6F5F" w:rsidRDefault="003417D1" w:rsidP="00B0382C">
      <w:pPr>
        <w:shd w:val="clear" w:color="auto" w:fill="FFFFFF" w:themeFill="background1"/>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Фаленско-</w:t>
      </w:r>
      <w:r w:rsidR="005C4C62" w:rsidRPr="006D6F5F">
        <w:rPr>
          <w:rFonts w:ascii="Times New Roman" w:hAnsi="Times New Roman" w:cs="Times New Roman"/>
          <w:sz w:val="28"/>
          <w:szCs w:val="28"/>
        </w:rPr>
        <w:t xml:space="preserve">Омутнинский энергорайон включает в себя следующие основные энергообъекты: РП 220 кВ Фаленки, ПС 220 кВ Зуевка, </w:t>
      </w:r>
      <w:r w:rsidR="00004710">
        <w:rPr>
          <w:rFonts w:ascii="Times New Roman" w:hAnsi="Times New Roman" w:cs="Times New Roman"/>
          <w:sz w:val="28"/>
          <w:szCs w:val="28"/>
        </w:rPr>
        <w:t xml:space="preserve">ПС 220 кВ </w:t>
      </w:r>
      <w:r w:rsidR="005C4C62" w:rsidRPr="006D6F5F">
        <w:rPr>
          <w:rFonts w:ascii="Times New Roman" w:hAnsi="Times New Roman" w:cs="Times New Roman"/>
          <w:sz w:val="28"/>
          <w:szCs w:val="28"/>
        </w:rPr>
        <w:t xml:space="preserve">Бумкомбинат, </w:t>
      </w:r>
      <w:r w:rsidR="00004710">
        <w:rPr>
          <w:rFonts w:ascii="Times New Roman" w:hAnsi="Times New Roman" w:cs="Times New Roman"/>
          <w:sz w:val="28"/>
          <w:szCs w:val="28"/>
        </w:rPr>
        <w:t xml:space="preserve">ПС 220 кВ </w:t>
      </w:r>
      <w:r w:rsidR="005C4C62" w:rsidRPr="006D6F5F">
        <w:rPr>
          <w:rFonts w:ascii="Times New Roman" w:hAnsi="Times New Roman" w:cs="Times New Roman"/>
          <w:sz w:val="28"/>
          <w:szCs w:val="28"/>
        </w:rPr>
        <w:t xml:space="preserve">Рехино, </w:t>
      </w:r>
      <w:r w:rsidR="00004710">
        <w:rPr>
          <w:rFonts w:ascii="Times New Roman" w:hAnsi="Times New Roman" w:cs="Times New Roman"/>
          <w:sz w:val="28"/>
          <w:szCs w:val="28"/>
        </w:rPr>
        <w:t xml:space="preserve">ПС 220 кВ </w:t>
      </w:r>
      <w:r w:rsidR="005C4C62" w:rsidRPr="006D6F5F">
        <w:rPr>
          <w:rFonts w:ascii="Times New Roman" w:hAnsi="Times New Roman" w:cs="Times New Roman"/>
          <w:sz w:val="28"/>
          <w:szCs w:val="28"/>
        </w:rPr>
        <w:t xml:space="preserve">Омутнинск, ПС 110 кВ Кирс, </w:t>
      </w:r>
      <w:r w:rsidR="00004710">
        <w:rPr>
          <w:rFonts w:ascii="Times New Roman" w:hAnsi="Times New Roman" w:cs="Times New Roman"/>
          <w:sz w:val="28"/>
          <w:szCs w:val="28"/>
        </w:rPr>
        <w:t>ПС</w:t>
      </w:r>
      <w:r w:rsidR="00AA394B">
        <w:rPr>
          <w:rFonts w:ascii="Times New Roman" w:hAnsi="Times New Roman" w:cs="Times New Roman"/>
          <w:sz w:val="28"/>
          <w:szCs w:val="28"/>
        </w:rPr>
        <w:t> </w:t>
      </w:r>
      <w:r w:rsidR="00004710">
        <w:rPr>
          <w:rFonts w:ascii="Times New Roman" w:hAnsi="Times New Roman" w:cs="Times New Roman"/>
          <w:sz w:val="28"/>
          <w:szCs w:val="28"/>
        </w:rPr>
        <w:t xml:space="preserve">110 кВ </w:t>
      </w:r>
      <w:r w:rsidR="005C4C62" w:rsidRPr="006D6F5F">
        <w:rPr>
          <w:rFonts w:ascii="Times New Roman" w:hAnsi="Times New Roman" w:cs="Times New Roman"/>
          <w:sz w:val="28"/>
          <w:szCs w:val="28"/>
        </w:rPr>
        <w:t xml:space="preserve">Иванцево, </w:t>
      </w:r>
      <w:r w:rsidR="00004710">
        <w:rPr>
          <w:rFonts w:ascii="Times New Roman" w:hAnsi="Times New Roman" w:cs="Times New Roman"/>
          <w:sz w:val="28"/>
          <w:szCs w:val="28"/>
        </w:rPr>
        <w:t xml:space="preserve">ПС 110 кВ </w:t>
      </w:r>
      <w:r w:rsidR="005C4C62" w:rsidRPr="006D6F5F">
        <w:rPr>
          <w:rFonts w:ascii="Times New Roman" w:hAnsi="Times New Roman" w:cs="Times New Roman"/>
          <w:sz w:val="28"/>
          <w:szCs w:val="28"/>
        </w:rPr>
        <w:t xml:space="preserve">Белая Холуница, </w:t>
      </w:r>
      <w:r w:rsidR="00004710">
        <w:rPr>
          <w:rFonts w:ascii="Times New Roman" w:hAnsi="Times New Roman" w:cs="Times New Roman"/>
          <w:sz w:val="28"/>
          <w:szCs w:val="28"/>
        </w:rPr>
        <w:t xml:space="preserve">ПС 110 кВ </w:t>
      </w:r>
      <w:r w:rsidR="005C4C62" w:rsidRPr="006D6F5F">
        <w:rPr>
          <w:rFonts w:ascii="Times New Roman" w:hAnsi="Times New Roman" w:cs="Times New Roman"/>
          <w:sz w:val="28"/>
          <w:szCs w:val="28"/>
        </w:rPr>
        <w:t>Ильинская и</w:t>
      </w:r>
      <w:r w:rsidR="00AA394B">
        <w:rPr>
          <w:rFonts w:ascii="Times New Roman" w:hAnsi="Times New Roman" w:cs="Times New Roman"/>
          <w:sz w:val="28"/>
          <w:szCs w:val="28"/>
        </w:rPr>
        <w:t xml:space="preserve"> </w:t>
      </w:r>
      <w:r w:rsidR="005C4C62" w:rsidRPr="006D6F5F">
        <w:rPr>
          <w:rFonts w:ascii="Times New Roman" w:hAnsi="Times New Roman" w:cs="Times New Roman"/>
          <w:sz w:val="28"/>
          <w:szCs w:val="28"/>
        </w:rPr>
        <w:t>др</w:t>
      </w:r>
      <w:r w:rsidR="00AA394B">
        <w:rPr>
          <w:rFonts w:ascii="Times New Roman" w:hAnsi="Times New Roman" w:cs="Times New Roman"/>
          <w:sz w:val="28"/>
          <w:szCs w:val="28"/>
        </w:rPr>
        <w:t>угие ПС 110 кВ</w:t>
      </w:r>
      <w:r w:rsidR="005C4C62" w:rsidRPr="006D6F5F">
        <w:rPr>
          <w:rFonts w:ascii="Times New Roman" w:hAnsi="Times New Roman" w:cs="Times New Roman"/>
          <w:sz w:val="28"/>
          <w:szCs w:val="28"/>
        </w:rPr>
        <w:t>.</w:t>
      </w:r>
    </w:p>
    <w:p w:rsidR="005C4C62" w:rsidRPr="006D6F5F" w:rsidRDefault="005C4C62" w:rsidP="006D6F5F">
      <w:pPr>
        <w:shd w:val="clear" w:color="auto" w:fill="FFFFFF" w:themeFill="background1"/>
        <w:spacing w:after="0" w:line="360" w:lineRule="auto"/>
        <w:ind w:left="1417" w:hanging="697"/>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pStyle w:val="a4"/>
        <w:shd w:val="clear" w:color="auto" w:fill="FFFFFF" w:themeFill="background1"/>
        <w:tabs>
          <w:tab w:val="left" w:pos="993"/>
        </w:tabs>
        <w:spacing w:line="360" w:lineRule="auto"/>
        <w:ind w:left="0" w:firstLine="709"/>
        <w:jc w:val="both"/>
        <w:rPr>
          <w:sz w:val="28"/>
          <w:szCs w:val="28"/>
        </w:rPr>
      </w:pPr>
      <w:r w:rsidRPr="006D6F5F">
        <w:rPr>
          <w:sz w:val="28"/>
          <w:szCs w:val="28"/>
        </w:rPr>
        <w:lastRenderedPageBreak/>
        <w:t xml:space="preserve">ВЛ 220 кВ Звездная – Фаленки </w:t>
      </w:r>
      <w:r w:rsidRPr="006D6F5F">
        <w:rPr>
          <w:sz w:val="28"/>
          <w:szCs w:val="28"/>
          <w:lang w:val="en-US"/>
        </w:rPr>
        <w:t>I</w:t>
      </w:r>
      <w:r w:rsidRPr="006D6F5F">
        <w:rPr>
          <w:sz w:val="28"/>
          <w:szCs w:val="28"/>
        </w:rPr>
        <w:t xml:space="preserve"> цепь с отпайкой на ТПС Кожиль, замер на РП 220 кВ Фаленки;</w:t>
      </w:r>
    </w:p>
    <w:p w:rsidR="005C4C62" w:rsidRPr="006D6F5F" w:rsidRDefault="005C4C62" w:rsidP="006D6F5F">
      <w:pPr>
        <w:shd w:val="clear" w:color="auto" w:fill="FFFFFF" w:themeFill="background1"/>
        <w:tabs>
          <w:tab w:val="left" w:pos="993"/>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ВЛ 220 кВ Звездная – Фаленки II цепь с отпайкой на ТПС Кожиль, замер на РП 220 кВ Фаленки; </w:t>
      </w:r>
    </w:p>
    <w:p w:rsidR="005C4C62" w:rsidRPr="006D6F5F" w:rsidRDefault="005C4C62" w:rsidP="006D6F5F">
      <w:pPr>
        <w:shd w:val="clear" w:color="auto" w:fill="FFFFFF" w:themeFill="background1"/>
        <w:tabs>
          <w:tab w:val="left" w:pos="993"/>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ВЛ 220 кВ Вятка – Бумкомбинат, замер на ПС 500 кВ Вятка; </w:t>
      </w:r>
    </w:p>
    <w:p w:rsidR="005C4C62" w:rsidRPr="006D6F5F" w:rsidRDefault="005C4C62" w:rsidP="006D6F5F">
      <w:pPr>
        <w:shd w:val="clear" w:color="auto" w:fill="FFFFFF" w:themeFill="background1"/>
        <w:tabs>
          <w:tab w:val="left" w:pos="993"/>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ВЛ 220 кВ Вятка – Зуевка с отпайкой на ПС Рехино, замер на ПС 500 кВ Вятка; </w:t>
      </w:r>
    </w:p>
    <w:p w:rsidR="005C4C62" w:rsidRPr="006D6F5F" w:rsidRDefault="005C4C62" w:rsidP="006D6F5F">
      <w:pPr>
        <w:shd w:val="clear" w:color="auto" w:fill="FFFFFF" w:themeFill="background1"/>
        <w:tabs>
          <w:tab w:val="left" w:pos="993"/>
        </w:tabs>
        <w:spacing w:after="12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110 кВ Чепецк – Ильинская с отпайкой на ПС Чепца, замер на ПС</w:t>
      </w:r>
      <w:r w:rsidR="00661766"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220</w:t>
      </w:r>
      <w:r w:rsidR="00661766" w:rsidRPr="006D6F5F">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кВ Чепецк.</w:t>
      </w:r>
    </w:p>
    <w:p w:rsidR="005C4C62" w:rsidRPr="006D6F5F" w:rsidRDefault="001C7C09" w:rsidP="00B0382C">
      <w:pPr>
        <w:keepNext/>
        <w:shd w:val="clear" w:color="auto" w:fill="FFFFFF" w:themeFill="background1"/>
        <w:spacing w:before="240" w:after="0" w:line="360" w:lineRule="auto"/>
        <w:ind w:left="1701" w:hanging="992"/>
        <w:jc w:val="both"/>
        <w:outlineLvl w:val="2"/>
        <w:rPr>
          <w:rFonts w:ascii="Times New Roman" w:eastAsia="Calibri" w:hAnsi="Times New Roman" w:cs="Times New Roman"/>
          <w:b/>
          <w:sz w:val="28"/>
          <w:szCs w:val="28"/>
        </w:rPr>
      </w:pPr>
      <w:bookmarkStart w:id="61" w:name="_Toc510767221"/>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w:t>
      </w:r>
      <w:r w:rsidR="005C4C62" w:rsidRPr="006D6F5F">
        <w:rPr>
          <w:rFonts w:ascii="Times New Roman" w:eastAsia="Calibri" w:hAnsi="Times New Roman" w:cs="Times New Roman"/>
          <w:b/>
          <w:sz w:val="28"/>
          <w:szCs w:val="28"/>
        </w:rPr>
        <w:t>11.</w:t>
      </w:r>
      <w:r w:rsidR="00B0382C" w:rsidRPr="00B0382C">
        <w:rPr>
          <w:rFonts w:ascii="Times New Roman" w:eastAsia="Calibri" w:hAnsi="Times New Roman" w:cs="Times New Roman"/>
          <w:b/>
          <w:sz w:val="28"/>
          <w:szCs w:val="28"/>
        </w:rPr>
        <w:tab/>
      </w:r>
      <w:r w:rsidR="005C4C62" w:rsidRPr="006D6F5F">
        <w:rPr>
          <w:rFonts w:ascii="Times New Roman" w:eastAsia="Calibri" w:hAnsi="Times New Roman" w:cs="Times New Roman"/>
          <w:b/>
          <w:sz w:val="28"/>
          <w:szCs w:val="28"/>
        </w:rPr>
        <w:t>Котельничский энергорайон Кировской энергосистемы</w:t>
      </w:r>
      <w:bookmarkEnd w:id="61"/>
    </w:p>
    <w:p w:rsidR="003417D1" w:rsidRPr="003417D1" w:rsidRDefault="003417D1" w:rsidP="006D6F5F">
      <w:pPr>
        <w:shd w:val="clear" w:color="auto" w:fill="FFFFFF" w:themeFill="background1"/>
        <w:tabs>
          <w:tab w:val="left" w:pos="851"/>
        </w:tabs>
        <w:spacing w:after="0" w:line="360" w:lineRule="auto"/>
        <w:ind w:firstLine="709"/>
        <w:jc w:val="both"/>
        <w:rPr>
          <w:rFonts w:ascii="Times New Roman" w:eastAsia="Times New Roman" w:hAnsi="Times New Roman" w:cs="Times New Roman"/>
          <w:sz w:val="8"/>
          <w:szCs w:val="28"/>
        </w:rPr>
      </w:pP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Котельничский энергорайон включает в себя следующие основные энергообъекты: ПС 220 кВ Котельнич, ПС 220 кВ Марадыково, ПС 110 кВ Ацвеж, ПС 110 кВ Шабалино, ПС 110 кВ Юбилейная, ПС 110 кВ Юрьево, ПС</w:t>
      </w:r>
      <w:r w:rsidR="00723D0F" w:rsidRPr="006D6F5F">
        <w:rPr>
          <w:rFonts w:ascii="Times New Roman" w:eastAsia="Times New Roman" w:hAnsi="Times New Roman" w:cs="Times New Roman"/>
          <w:sz w:val="28"/>
          <w:szCs w:val="28"/>
          <w:lang w:val="en-US"/>
        </w:rPr>
        <w:t> </w:t>
      </w:r>
      <w:r w:rsidRPr="006D6F5F">
        <w:rPr>
          <w:rFonts w:ascii="Times New Roman" w:eastAsia="Times New Roman" w:hAnsi="Times New Roman" w:cs="Times New Roman"/>
          <w:sz w:val="28"/>
          <w:szCs w:val="28"/>
        </w:rPr>
        <w:t>110</w:t>
      </w:r>
      <w:r w:rsidR="00723D0F" w:rsidRPr="006D6F5F">
        <w:rPr>
          <w:rFonts w:ascii="Times New Roman" w:eastAsia="Times New Roman" w:hAnsi="Times New Roman" w:cs="Times New Roman"/>
          <w:sz w:val="28"/>
          <w:szCs w:val="28"/>
          <w:lang w:val="en-US"/>
        </w:rPr>
        <w:t> </w:t>
      </w:r>
      <w:r w:rsidRPr="006D6F5F">
        <w:rPr>
          <w:rFonts w:ascii="Times New Roman" w:eastAsia="Times New Roman" w:hAnsi="Times New Roman" w:cs="Times New Roman"/>
          <w:sz w:val="28"/>
          <w:szCs w:val="28"/>
        </w:rPr>
        <w:t>кВ Иготино, ПС 110 кВ Буреполом.</w:t>
      </w:r>
    </w:p>
    <w:p w:rsidR="005C4C62" w:rsidRPr="006D6F5F" w:rsidRDefault="005C4C62" w:rsidP="006D6F5F">
      <w:pPr>
        <w:shd w:val="clear" w:color="auto" w:fill="FFFFFF" w:themeFill="background1"/>
        <w:tabs>
          <w:tab w:val="left" w:pos="851"/>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ВЛ 220 кВ Вятка – Котельнич, замер на ПС 500 кВ Вятка;</w:t>
      </w:r>
    </w:p>
    <w:p w:rsidR="005C4C62" w:rsidRPr="006D6F5F" w:rsidRDefault="005C4C62" w:rsidP="006D6F5F">
      <w:pPr>
        <w:pStyle w:val="af8"/>
        <w:shd w:val="clear" w:color="auto" w:fill="FFFFFF" w:themeFill="background1"/>
        <w:tabs>
          <w:tab w:val="left" w:pos="851"/>
          <w:tab w:val="left" w:pos="993"/>
        </w:tabs>
        <w:spacing w:line="360" w:lineRule="auto"/>
        <w:rPr>
          <w:rFonts w:ascii="Times New Roman" w:hAnsi="Times New Roman"/>
          <w:sz w:val="28"/>
          <w:szCs w:val="28"/>
        </w:rPr>
      </w:pPr>
      <w:r w:rsidRPr="006D6F5F">
        <w:rPr>
          <w:rFonts w:ascii="Times New Roman" w:hAnsi="Times New Roman"/>
          <w:sz w:val="28"/>
          <w:szCs w:val="28"/>
        </w:rPr>
        <w:t>ВЛ 220 кВ Киров – Марадыково, замер на ПС 220 кВ Киров;</w:t>
      </w:r>
    </w:p>
    <w:p w:rsidR="005C4C62" w:rsidRPr="006D6F5F" w:rsidRDefault="005C4C62" w:rsidP="006D6F5F">
      <w:pPr>
        <w:pStyle w:val="af8"/>
        <w:shd w:val="clear" w:color="auto" w:fill="FFFFFF" w:themeFill="background1"/>
        <w:tabs>
          <w:tab w:val="left" w:pos="851"/>
          <w:tab w:val="left" w:pos="993"/>
        </w:tabs>
        <w:spacing w:after="120" w:line="360" w:lineRule="auto"/>
        <w:rPr>
          <w:rFonts w:ascii="Times New Roman" w:hAnsi="Times New Roman"/>
          <w:sz w:val="28"/>
          <w:szCs w:val="28"/>
        </w:rPr>
      </w:pPr>
      <w:r w:rsidRPr="006D6F5F">
        <w:rPr>
          <w:rFonts w:ascii="Times New Roman" w:hAnsi="Times New Roman"/>
          <w:sz w:val="28"/>
          <w:szCs w:val="28"/>
        </w:rPr>
        <w:t>ВЛ 110 кВ Котельнич – Утиная, замер на ПС 220 кВ Котельнич.</w:t>
      </w:r>
    </w:p>
    <w:p w:rsidR="005C4C62" w:rsidRPr="006D6F5F" w:rsidRDefault="001C7C09" w:rsidP="00B0382C">
      <w:pPr>
        <w:keepNext/>
        <w:shd w:val="clear" w:color="auto" w:fill="FFFFFF" w:themeFill="background1"/>
        <w:spacing w:before="240" w:after="0" w:line="360" w:lineRule="auto"/>
        <w:ind w:left="1701" w:hanging="992"/>
        <w:outlineLvl w:val="2"/>
        <w:rPr>
          <w:rFonts w:ascii="Times New Roman" w:eastAsia="Times New Roman" w:hAnsi="Times New Roman" w:cs="Times New Roman"/>
          <w:b/>
          <w:sz w:val="28"/>
          <w:szCs w:val="24"/>
        </w:rPr>
      </w:pPr>
      <w:bookmarkStart w:id="62" w:name="_Toc510767222"/>
      <w:r w:rsidRPr="006D6F5F">
        <w:rPr>
          <w:rFonts w:ascii="Times New Roman" w:eastAsia="Times New Roman" w:hAnsi="Times New Roman" w:cs="Times New Roman"/>
          <w:b/>
          <w:bCs/>
          <w:sz w:val="28"/>
          <w:szCs w:val="28"/>
        </w:rPr>
        <w:t>2.11</w:t>
      </w:r>
      <w:r w:rsidR="005C4C62" w:rsidRPr="006D6F5F">
        <w:rPr>
          <w:rFonts w:ascii="Times New Roman" w:eastAsia="Times New Roman" w:hAnsi="Times New Roman" w:cs="Times New Roman"/>
          <w:b/>
          <w:bCs/>
          <w:sz w:val="28"/>
          <w:szCs w:val="28"/>
        </w:rPr>
        <w:t>.</w:t>
      </w:r>
      <w:r w:rsidR="005C4C62" w:rsidRPr="006D6F5F">
        <w:rPr>
          <w:rFonts w:ascii="Times New Roman" w:eastAsia="Calibri" w:hAnsi="Times New Roman" w:cs="Times New Roman"/>
          <w:b/>
          <w:sz w:val="28"/>
          <w:szCs w:val="28"/>
        </w:rPr>
        <w:t>12.</w:t>
      </w:r>
      <w:r w:rsidR="00B0382C" w:rsidRPr="00B0382C">
        <w:rPr>
          <w:rFonts w:ascii="Times New Roman" w:eastAsia="Calibri" w:hAnsi="Times New Roman" w:cs="Times New Roman"/>
          <w:b/>
          <w:sz w:val="28"/>
          <w:szCs w:val="28"/>
        </w:rPr>
        <w:tab/>
      </w:r>
      <w:r w:rsidR="005C4C62" w:rsidRPr="006D6F5F">
        <w:rPr>
          <w:rFonts w:ascii="Times New Roman" w:eastAsia="Calibri" w:hAnsi="Times New Roman" w:cs="Times New Roman"/>
          <w:b/>
          <w:sz w:val="28"/>
          <w:szCs w:val="28"/>
        </w:rPr>
        <w:t>Вятско</w:t>
      </w:r>
      <w:r w:rsidR="00C853BD" w:rsidRPr="006D6F5F">
        <w:rPr>
          <w:rFonts w:ascii="Times New Roman" w:eastAsia="Calibri" w:hAnsi="Times New Roman" w:cs="Times New Roman"/>
          <w:b/>
          <w:sz w:val="28"/>
          <w:szCs w:val="28"/>
        </w:rPr>
        <w:t>-</w:t>
      </w:r>
      <w:r w:rsidR="005C4C62" w:rsidRPr="006D6F5F">
        <w:rPr>
          <w:rFonts w:ascii="Times New Roman" w:eastAsia="Calibri" w:hAnsi="Times New Roman" w:cs="Times New Roman"/>
          <w:b/>
          <w:sz w:val="28"/>
          <w:szCs w:val="28"/>
        </w:rPr>
        <w:t>Полянский энергорайон Кировской энергосистемы</w:t>
      </w:r>
      <w:bookmarkEnd w:id="62"/>
    </w:p>
    <w:p w:rsidR="003417D1" w:rsidRPr="003417D1" w:rsidRDefault="003417D1" w:rsidP="006D6F5F">
      <w:pPr>
        <w:shd w:val="clear" w:color="auto" w:fill="FFFFFF" w:themeFill="background1"/>
        <w:spacing w:after="0" w:line="360" w:lineRule="auto"/>
        <w:ind w:firstLine="709"/>
        <w:jc w:val="both"/>
        <w:rPr>
          <w:rFonts w:ascii="Times New Roman" w:hAnsi="Times New Roman" w:cs="Times New Roman"/>
          <w:sz w:val="8"/>
          <w:szCs w:val="28"/>
        </w:rPr>
      </w:pPr>
    </w:p>
    <w:p w:rsidR="005C4C62" w:rsidRPr="006D6F5F" w:rsidRDefault="005C4C62"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Вятско</w:t>
      </w:r>
      <w:r w:rsidR="00C853BD" w:rsidRPr="006D6F5F">
        <w:rPr>
          <w:rFonts w:ascii="Times New Roman" w:hAnsi="Times New Roman" w:cs="Times New Roman"/>
          <w:sz w:val="28"/>
          <w:szCs w:val="28"/>
        </w:rPr>
        <w:t>-</w:t>
      </w:r>
      <w:r w:rsidRPr="006D6F5F">
        <w:rPr>
          <w:rFonts w:ascii="Times New Roman" w:hAnsi="Times New Roman" w:cs="Times New Roman"/>
          <w:sz w:val="28"/>
          <w:szCs w:val="28"/>
        </w:rPr>
        <w:t xml:space="preserve">Полянский энергорайон включает в себя следующие основные энергообъекты: ПС 220 кВ Вятские Поляны, ПС 110 кВ Малмыж,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 xml:space="preserve">Слудка, </w:t>
      </w:r>
      <w:r w:rsidR="00004710">
        <w:rPr>
          <w:rFonts w:ascii="Times New Roman" w:hAnsi="Times New Roman" w:cs="Times New Roman"/>
          <w:sz w:val="28"/>
          <w:szCs w:val="28"/>
        </w:rPr>
        <w:t xml:space="preserve">ПС 110 кВ </w:t>
      </w:r>
      <w:r w:rsidRPr="006D6F5F">
        <w:rPr>
          <w:rFonts w:ascii="Times New Roman" w:hAnsi="Times New Roman" w:cs="Times New Roman"/>
          <w:sz w:val="28"/>
          <w:szCs w:val="28"/>
        </w:rPr>
        <w:t>Лазарево 1, ПС 110 кВ, питающиеся по радиальной сети 110</w:t>
      </w:r>
      <w:r w:rsidR="00004710">
        <w:rPr>
          <w:rFonts w:ascii="Times New Roman" w:hAnsi="Times New Roman" w:cs="Times New Roman"/>
          <w:sz w:val="28"/>
          <w:szCs w:val="28"/>
        </w:rPr>
        <w:t> </w:t>
      </w:r>
      <w:r w:rsidRPr="006D6F5F">
        <w:rPr>
          <w:rFonts w:ascii="Times New Roman" w:hAnsi="Times New Roman" w:cs="Times New Roman"/>
          <w:sz w:val="28"/>
          <w:szCs w:val="28"/>
        </w:rPr>
        <w:t>кВ от ПС 220 кВ Вятские Поляны</w:t>
      </w:r>
      <w:r w:rsidR="00AA394B">
        <w:rPr>
          <w:rFonts w:ascii="Times New Roman" w:hAnsi="Times New Roman" w:cs="Times New Roman"/>
          <w:sz w:val="28"/>
          <w:szCs w:val="28"/>
        </w:rPr>
        <w:t>.</w:t>
      </w:r>
    </w:p>
    <w:p w:rsidR="005C4C62" w:rsidRPr="006D6F5F" w:rsidRDefault="005C4C62"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Элементы сети, ограничивающие энергорайон:</w:t>
      </w:r>
    </w:p>
    <w:p w:rsidR="005C4C62" w:rsidRPr="006D6F5F" w:rsidRDefault="005C4C62" w:rsidP="006D6F5F">
      <w:pPr>
        <w:pStyle w:val="a4"/>
        <w:shd w:val="clear" w:color="auto" w:fill="FFFFFF" w:themeFill="background1"/>
        <w:tabs>
          <w:tab w:val="left" w:pos="993"/>
        </w:tabs>
        <w:spacing w:line="360" w:lineRule="auto"/>
        <w:ind w:left="0" w:firstLine="709"/>
        <w:jc w:val="both"/>
        <w:rPr>
          <w:sz w:val="28"/>
          <w:szCs w:val="28"/>
        </w:rPr>
      </w:pPr>
      <w:r w:rsidRPr="006D6F5F">
        <w:rPr>
          <w:sz w:val="28"/>
          <w:szCs w:val="28"/>
        </w:rPr>
        <w:t xml:space="preserve">ВЛ 220 кВ Кутлу Букаш – Вятские Поляны, замер на ПС 220 кВ Вятские Поляны; </w:t>
      </w:r>
    </w:p>
    <w:p w:rsidR="005C4C62" w:rsidRPr="006D6F5F" w:rsidRDefault="005C4C62" w:rsidP="006D6F5F">
      <w:pPr>
        <w:shd w:val="clear" w:color="auto" w:fill="FFFFFF" w:themeFill="background1"/>
        <w:tabs>
          <w:tab w:val="left" w:pos="993"/>
        </w:tabs>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ВЛ 220 кВ Свобода – Вятские Поляны, замер на ПС 220 кВ Вятские Поляны; </w:t>
      </w:r>
    </w:p>
    <w:p w:rsidR="005C4C62" w:rsidRPr="006D6F5F" w:rsidRDefault="005C4C62" w:rsidP="006D6F5F">
      <w:pPr>
        <w:pStyle w:val="a4"/>
        <w:shd w:val="clear" w:color="auto" w:fill="FFFFFF" w:themeFill="background1"/>
        <w:tabs>
          <w:tab w:val="left" w:pos="993"/>
        </w:tabs>
        <w:spacing w:line="360" w:lineRule="auto"/>
        <w:ind w:left="0" w:firstLine="709"/>
        <w:jc w:val="both"/>
        <w:rPr>
          <w:sz w:val="28"/>
          <w:szCs w:val="28"/>
        </w:rPr>
      </w:pPr>
      <w:r w:rsidRPr="006D6F5F">
        <w:rPr>
          <w:sz w:val="28"/>
          <w:szCs w:val="28"/>
        </w:rPr>
        <w:lastRenderedPageBreak/>
        <w:t xml:space="preserve">ВЛ 110 кВ Вятские Поляны – Каенсар, замер на ПС 220 кВ Вятские Поляны; </w:t>
      </w:r>
    </w:p>
    <w:p w:rsidR="00540809" w:rsidRPr="006D6F5F" w:rsidRDefault="005C4C62" w:rsidP="006D6F5F">
      <w:pPr>
        <w:pStyle w:val="a4"/>
        <w:shd w:val="clear" w:color="auto" w:fill="FFFFFF" w:themeFill="background1"/>
        <w:tabs>
          <w:tab w:val="left" w:pos="993"/>
        </w:tabs>
        <w:spacing w:line="360" w:lineRule="auto"/>
        <w:ind w:left="709"/>
        <w:jc w:val="both"/>
        <w:rPr>
          <w:sz w:val="28"/>
          <w:szCs w:val="28"/>
        </w:rPr>
      </w:pPr>
      <w:r w:rsidRPr="006D6F5F">
        <w:rPr>
          <w:sz w:val="28"/>
          <w:szCs w:val="28"/>
        </w:rPr>
        <w:t>ШСВ 110 кВ ПС 110 кВ Лазарево 1.</w:t>
      </w:r>
      <w:bookmarkStart w:id="63" w:name="_Toc259452922"/>
      <w:bookmarkEnd w:id="44"/>
    </w:p>
    <w:p w:rsidR="005C4C62" w:rsidRDefault="005C4C62" w:rsidP="009F7AA1">
      <w:pPr>
        <w:keepNext/>
        <w:keepLines/>
        <w:shd w:val="clear" w:color="auto" w:fill="FFFFFF" w:themeFill="background1"/>
        <w:spacing w:before="240" w:after="240" w:line="240" w:lineRule="auto"/>
        <w:ind w:left="1134" w:hanging="425"/>
        <w:outlineLvl w:val="0"/>
        <w:rPr>
          <w:rFonts w:ascii="Times New Roman" w:eastAsia="Times New Roman" w:hAnsi="Times New Roman" w:cs="Times New Roman"/>
          <w:b/>
          <w:bCs/>
          <w:sz w:val="28"/>
          <w:szCs w:val="28"/>
        </w:rPr>
      </w:pPr>
      <w:bookmarkStart w:id="64" w:name="_Toc507501009"/>
      <w:bookmarkStart w:id="65" w:name="_Toc510767223"/>
      <w:r w:rsidRPr="006D6F5F">
        <w:rPr>
          <w:rFonts w:ascii="Times New Roman" w:eastAsia="Times New Roman" w:hAnsi="Times New Roman" w:cs="Times New Roman"/>
          <w:b/>
          <w:bCs/>
          <w:sz w:val="28"/>
          <w:szCs w:val="28"/>
        </w:rPr>
        <w:t>3.</w:t>
      </w:r>
      <w:r w:rsidR="005803F7" w:rsidRPr="006D6F5F">
        <w:rPr>
          <w:rFonts w:ascii="Times New Roman" w:eastAsia="Times New Roman" w:hAnsi="Times New Roman" w:cs="Times New Roman"/>
          <w:b/>
          <w:bCs/>
          <w:sz w:val="28"/>
          <w:szCs w:val="28"/>
        </w:rPr>
        <w:tab/>
      </w:r>
      <w:r w:rsidRPr="006D6F5F">
        <w:rPr>
          <w:rFonts w:ascii="Times New Roman" w:eastAsia="Times New Roman" w:hAnsi="Times New Roman" w:cs="Times New Roman"/>
          <w:b/>
          <w:bCs/>
          <w:sz w:val="28"/>
          <w:szCs w:val="28"/>
        </w:rPr>
        <w:t>Особенности и проблемы текущего состояния электроэнергетики Кировской области</w:t>
      </w:r>
      <w:bookmarkEnd w:id="63"/>
      <w:bookmarkEnd w:id="64"/>
      <w:bookmarkEnd w:id="65"/>
    </w:p>
    <w:p w:rsidR="003417D1" w:rsidRPr="003417D1" w:rsidRDefault="003417D1" w:rsidP="009F7AA1">
      <w:pPr>
        <w:keepNext/>
        <w:keepLines/>
        <w:shd w:val="clear" w:color="auto" w:fill="FFFFFF" w:themeFill="background1"/>
        <w:spacing w:before="240" w:after="240" w:line="240" w:lineRule="auto"/>
        <w:ind w:left="1134" w:hanging="425"/>
        <w:outlineLvl w:val="0"/>
        <w:rPr>
          <w:rFonts w:ascii="Times New Roman" w:eastAsia="Times New Roman" w:hAnsi="Times New Roman" w:cs="Times New Roman"/>
          <w:b/>
          <w:bCs/>
          <w:sz w:val="2"/>
          <w:szCs w:val="28"/>
        </w:rPr>
      </w:pPr>
    </w:p>
    <w:p w:rsidR="00AC0FAB" w:rsidRPr="006D6F5F" w:rsidRDefault="00AC0FAB" w:rsidP="006D6F5F">
      <w:pPr>
        <w:shd w:val="clear" w:color="auto" w:fill="FFFFFF" w:themeFill="background1"/>
        <w:tabs>
          <w:tab w:val="left" w:pos="0"/>
        </w:tabs>
        <w:spacing w:after="0" w:line="360" w:lineRule="auto"/>
        <w:ind w:firstLine="720"/>
        <w:jc w:val="both"/>
        <w:rPr>
          <w:rFonts w:ascii="Times New Roman" w:eastAsia="Times New Roman" w:hAnsi="Times New Roman" w:cs="Times New Roman"/>
          <w:sz w:val="28"/>
          <w:szCs w:val="28"/>
        </w:rPr>
      </w:pPr>
      <w:bookmarkStart w:id="66" w:name="_Toc259452923"/>
      <w:r w:rsidRPr="006D6F5F">
        <w:rPr>
          <w:rFonts w:ascii="Times New Roman" w:eastAsia="Times New Roman" w:hAnsi="Times New Roman" w:cs="Times New Roman"/>
          <w:sz w:val="28"/>
          <w:szCs w:val="28"/>
        </w:rPr>
        <w:t>Ввод новых мощностей в электроэнергетике Кировской области существенно отстает от роста объема физически изношенного (выработавшего нормативный ресурс) и морально устаревшего оборудования. Объем ремонтных работ, а также мероприятий по техническому перевооружению и реконструкции основных фондов, проводимых электросетевыми компаниями, недостаточен для существенного улучшения состояния электросетевых активов. В связи с этим технический износ основных фондов имеет тенденцию к росту. Степень износа оборудования трансформат</w:t>
      </w:r>
      <w:r w:rsidR="002063A2">
        <w:rPr>
          <w:rFonts w:ascii="Times New Roman" w:eastAsia="Times New Roman" w:hAnsi="Times New Roman" w:cs="Times New Roman"/>
          <w:sz w:val="28"/>
          <w:szCs w:val="28"/>
        </w:rPr>
        <w:t xml:space="preserve">орных подстанций напряжением 35 – </w:t>
      </w:r>
      <w:r w:rsidRPr="006D6F5F">
        <w:rPr>
          <w:rFonts w:ascii="Times New Roman" w:eastAsia="Times New Roman" w:hAnsi="Times New Roman" w:cs="Times New Roman"/>
          <w:sz w:val="28"/>
          <w:szCs w:val="28"/>
        </w:rPr>
        <w:t>110 кВ</w:t>
      </w:r>
      <w:r w:rsidR="00FE00E6" w:rsidRPr="006D6F5F">
        <w:rPr>
          <w:rFonts w:ascii="Times New Roman" w:eastAsia="Times New Roman" w:hAnsi="Times New Roman" w:cs="Times New Roman"/>
          <w:sz w:val="28"/>
          <w:szCs w:val="28"/>
        </w:rPr>
        <w:t xml:space="preserve"> по состоянию на 01.01.2018 </w:t>
      </w:r>
      <w:r w:rsidRPr="006D6F5F">
        <w:rPr>
          <w:rFonts w:ascii="Times New Roman" w:eastAsia="Times New Roman" w:hAnsi="Times New Roman" w:cs="Times New Roman"/>
          <w:sz w:val="28"/>
          <w:szCs w:val="28"/>
        </w:rPr>
        <w:t xml:space="preserve">составляет </w:t>
      </w:r>
      <w:r w:rsidR="002907B8" w:rsidRPr="006D6F5F">
        <w:rPr>
          <w:rFonts w:ascii="Times New Roman" w:eastAsia="Times New Roman" w:hAnsi="Times New Roman" w:cs="Times New Roman"/>
          <w:sz w:val="28"/>
          <w:szCs w:val="28"/>
        </w:rPr>
        <w:t>69,8</w:t>
      </w:r>
      <w:r w:rsidRPr="006D6F5F">
        <w:rPr>
          <w:rFonts w:ascii="Times New Roman" w:eastAsia="Times New Roman" w:hAnsi="Times New Roman" w:cs="Times New Roman"/>
          <w:sz w:val="28"/>
          <w:szCs w:val="28"/>
        </w:rPr>
        <w:t>%.</w:t>
      </w:r>
    </w:p>
    <w:p w:rsidR="00783E01" w:rsidRPr="006D6F5F" w:rsidRDefault="00AC0FAB" w:rsidP="003417D1">
      <w:pPr>
        <w:keepNext/>
        <w:shd w:val="clear" w:color="auto" w:fill="FFFFFF" w:themeFill="background1"/>
        <w:tabs>
          <w:tab w:val="left" w:pos="0"/>
        </w:tabs>
        <w:spacing w:after="12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Перечень расположенных на территории Кировской области подстанций ПАО «ФСК ЕЭС», срок</w:t>
      </w:r>
      <w:r w:rsidR="003417D1">
        <w:rPr>
          <w:rFonts w:ascii="Times New Roman" w:eastAsia="Times New Roman" w:hAnsi="Times New Roman" w:cs="Times New Roman"/>
          <w:sz w:val="28"/>
          <w:szCs w:val="28"/>
        </w:rPr>
        <w:t xml:space="preserve"> службы которых превысил 50 лет, представлен в таблице 11.</w:t>
      </w:r>
    </w:p>
    <w:p w:rsidR="00AC0FAB" w:rsidRPr="006D6F5F" w:rsidRDefault="00783E01" w:rsidP="006D6F5F">
      <w:pPr>
        <w:keepNext/>
        <w:shd w:val="clear" w:color="auto" w:fill="FFFFFF" w:themeFill="background1"/>
        <w:tabs>
          <w:tab w:val="left" w:pos="0"/>
        </w:tabs>
        <w:spacing w:after="120" w:line="24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11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121"/>
        <w:gridCol w:w="2977"/>
        <w:gridCol w:w="1657"/>
        <w:gridCol w:w="792"/>
        <w:gridCol w:w="1378"/>
      </w:tblGrid>
      <w:tr w:rsidR="00AC0FAB" w:rsidRPr="006D6F5F" w:rsidTr="00384853">
        <w:trPr>
          <w:cantSplit/>
          <w:tblHeader/>
        </w:trPr>
        <w:tc>
          <w:tcPr>
            <w:tcW w:w="714" w:type="dxa"/>
            <w:tcBorders>
              <w:top w:val="single" w:sz="4" w:space="0" w:color="auto"/>
              <w:left w:val="single" w:sz="4" w:space="0" w:color="auto"/>
              <w:bottom w:val="single" w:sz="4" w:space="0" w:color="auto"/>
              <w:right w:val="single" w:sz="4" w:space="0" w:color="auto"/>
            </w:tcBorders>
            <w:hideMark/>
          </w:tcPr>
          <w:p w:rsidR="00AC0FAB" w:rsidRPr="006D6F5F" w:rsidRDefault="00AC0FAB" w:rsidP="006D6F5F">
            <w:pPr>
              <w:shd w:val="clear" w:color="auto" w:fill="FFFFFF" w:themeFill="background1"/>
              <w:spacing w:before="60" w:after="60" w:line="240" w:lineRule="auto"/>
              <w:ind w:left="-103" w:right="-108" w:hanging="103"/>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w:t>
            </w:r>
          </w:p>
          <w:p w:rsidR="00AC0FAB" w:rsidRPr="006D6F5F" w:rsidRDefault="00AC0FAB" w:rsidP="006D6F5F">
            <w:pPr>
              <w:shd w:val="clear" w:color="auto" w:fill="FFFFFF" w:themeFill="background1"/>
              <w:spacing w:before="60" w:after="60" w:line="240" w:lineRule="auto"/>
              <w:ind w:left="-103" w:right="-108" w:hanging="103"/>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п</w:t>
            </w:r>
            <w:r w:rsidR="00783E01" w:rsidRPr="006D6F5F">
              <w:rPr>
                <w:rFonts w:ascii="Times New Roman" w:eastAsia="Times New Roman" w:hAnsi="Times New Roman" w:cs="Times New Roman"/>
                <w:sz w:val="26"/>
                <w:szCs w:val="26"/>
              </w:rPr>
              <w:t>/</w:t>
            </w:r>
            <w:r w:rsidRPr="006D6F5F">
              <w:rPr>
                <w:rFonts w:ascii="Times New Roman" w:eastAsia="Times New Roman" w:hAnsi="Times New Roman" w:cs="Times New Roman"/>
                <w:sz w:val="26"/>
                <w:szCs w:val="26"/>
              </w:rPr>
              <w:t>п</w:t>
            </w:r>
          </w:p>
        </w:tc>
        <w:tc>
          <w:tcPr>
            <w:tcW w:w="2121" w:type="dxa"/>
            <w:tcBorders>
              <w:top w:val="single" w:sz="4" w:space="0" w:color="auto"/>
              <w:left w:val="single" w:sz="4" w:space="0" w:color="auto"/>
              <w:bottom w:val="single" w:sz="4" w:space="0" w:color="auto"/>
              <w:right w:val="single" w:sz="4" w:space="0" w:color="auto"/>
            </w:tcBorders>
            <w:hideMark/>
          </w:tcPr>
          <w:p w:rsidR="00AC0FAB" w:rsidRPr="006D6F5F" w:rsidRDefault="00AC0FAB" w:rsidP="006D6F5F">
            <w:pPr>
              <w:shd w:val="clear" w:color="auto" w:fill="FFFFFF" w:themeFill="background1"/>
              <w:spacing w:before="60" w:after="60" w:line="240" w:lineRule="auto"/>
              <w:ind w:left="-108" w:right="-108"/>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Наименование муниципального образования</w:t>
            </w:r>
          </w:p>
        </w:tc>
        <w:tc>
          <w:tcPr>
            <w:tcW w:w="2977" w:type="dxa"/>
            <w:tcBorders>
              <w:top w:val="single" w:sz="4" w:space="0" w:color="auto"/>
              <w:left w:val="single" w:sz="4" w:space="0" w:color="auto"/>
              <w:bottom w:val="single" w:sz="4" w:space="0" w:color="auto"/>
              <w:right w:val="single" w:sz="4" w:space="0" w:color="auto"/>
            </w:tcBorders>
            <w:hideMark/>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Наименование ПС</w:t>
            </w:r>
          </w:p>
        </w:tc>
        <w:tc>
          <w:tcPr>
            <w:tcW w:w="1657" w:type="dxa"/>
            <w:tcBorders>
              <w:top w:val="single" w:sz="4" w:space="0" w:color="auto"/>
              <w:left w:val="single" w:sz="4" w:space="0" w:color="auto"/>
              <w:bottom w:val="single" w:sz="4" w:space="0" w:color="auto"/>
              <w:right w:val="single" w:sz="4" w:space="0" w:color="auto"/>
            </w:tcBorders>
            <w:hideMark/>
          </w:tcPr>
          <w:p w:rsidR="00AC0FAB" w:rsidRPr="006D6F5F" w:rsidRDefault="00AC0FAB" w:rsidP="006D6F5F">
            <w:pPr>
              <w:shd w:val="clear" w:color="auto" w:fill="FFFFFF" w:themeFill="background1"/>
              <w:spacing w:before="60" w:after="60" w:line="240" w:lineRule="auto"/>
              <w:ind w:left="-113" w:right="-152"/>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Класс напряжения, кВ</w:t>
            </w:r>
          </w:p>
        </w:tc>
        <w:tc>
          <w:tcPr>
            <w:tcW w:w="792" w:type="dxa"/>
            <w:tcBorders>
              <w:top w:val="single" w:sz="4" w:space="0" w:color="auto"/>
              <w:left w:val="single" w:sz="4" w:space="0" w:color="auto"/>
              <w:bottom w:val="single" w:sz="4" w:space="0" w:color="auto"/>
              <w:right w:val="single" w:sz="4" w:space="0" w:color="auto"/>
            </w:tcBorders>
            <w:hideMark/>
          </w:tcPr>
          <w:p w:rsidR="00AC0FAB" w:rsidRPr="006D6F5F" w:rsidRDefault="00AC0FAB" w:rsidP="006D6F5F">
            <w:pPr>
              <w:shd w:val="clear" w:color="auto" w:fill="FFFFFF" w:themeFill="background1"/>
              <w:spacing w:before="60" w:after="60" w:line="240" w:lineRule="auto"/>
              <w:ind w:left="-102" w:right="-106" w:hanging="28"/>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Год ввода</w:t>
            </w:r>
          </w:p>
        </w:tc>
        <w:tc>
          <w:tcPr>
            <w:tcW w:w="1378" w:type="dxa"/>
            <w:tcBorders>
              <w:top w:val="single" w:sz="4" w:space="0" w:color="auto"/>
              <w:left w:val="single" w:sz="4" w:space="0" w:color="auto"/>
              <w:bottom w:val="single" w:sz="4" w:space="0" w:color="auto"/>
              <w:right w:val="single" w:sz="4" w:space="0" w:color="auto"/>
            </w:tcBorders>
            <w:hideMark/>
          </w:tcPr>
          <w:p w:rsidR="00AC0FAB" w:rsidRPr="006D6F5F" w:rsidRDefault="00AC0FAB" w:rsidP="006D6F5F">
            <w:pPr>
              <w:shd w:val="clear" w:color="auto" w:fill="FFFFFF" w:themeFill="background1"/>
              <w:spacing w:before="60" w:after="60" w:line="240" w:lineRule="auto"/>
              <w:ind w:left="-147" w:right="-102" w:firstLine="65"/>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Срок службы на 01.01.201</w:t>
            </w:r>
            <w:r w:rsidR="002907B8" w:rsidRPr="006D6F5F">
              <w:rPr>
                <w:rFonts w:ascii="Times New Roman" w:eastAsia="Times New Roman" w:hAnsi="Times New Roman" w:cs="Times New Roman"/>
                <w:sz w:val="26"/>
                <w:szCs w:val="26"/>
              </w:rPr>
              <w:t>8</w:t>
            </w:r>
            <w:r w:rsidRPr="006D6F5F">
              <w:rPr>
                <w:rFonts w:ascii="Times New Roman" w:eastAsia="Times New Roman" w:hAnsi="Times New Roman" w:cs="Times New Roman"/>
                <w:sz w:val="26"/>
                <w:szCs w:val="26"/>
              </w:rPr>
              <w:t>, лет</w:t>
            </w:r>
          </w:p>
        </w:tc>
      </w:tr>
      <w:tr w:rsidR="00AC0FAB" w:rsidRPr="006D6F5F" w:rsidTr="004F0DFF">
        <w:trPr>
          <w:cantSplit/>
        </w:trPr>
        <w:tc>
          <w:tcPr>
            <w:tcW w:w="714"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2121" w:type="dxa"/>
            <w:tcBorders>
              <w:top w:val="single" w:sz="4" w:space="0" w:color="auto"/>
              <w:left w:val="single" w:sz="4" w:space="0" w:color="auto"/>
              <w:bottom w:val="single" w:sz="4" w:space="0" w:color="auto"/>
              <w:right w:val="single" w:sz="4" w:space="0" w:color="auto"/>
            </w:tcBorders>
            <w:vAlign w:val="center"/>
          </w:tcPr>
          <w:p w:rsidR="00AC0FAB" w:rsidRPr="006D6F5F" w:rsidRDefault="003417D1" w:rsidP="006D6F5F">
            <w:pPr>
              <w:shd w:val="clear" w:color="auto" w:fill="FFFFFF" w:themeFill="background1"/>
              <w:spacing w:before="60" w:after="6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AC0FAB" w:rsidRPr="006D6F5F">
              <w:rPr>
                <w:rFonts w:ascii="Times New Roman" w:eastAsia="Times New Roman" w:hAnsi="Times New Roman" w:cs="Times New Roman"/>
                <w:sz w:val="28"/>
                <w:szCs w:val="28"/>
              </w:rPr>
              <w:t>ород Киров</w:t>
            </w:r>
          </w:p>
        </w:tc>
        <w:tc>
          <w:tcPr>
            <w:tcW w:w="2977"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Киров</w:t>
            </w:r>
          </w:p>
        </w:tc>
        <w:tc>
          <w:tcPr>
            <w:tcW w:w="1657"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ind w:right="-152" w:hanging="108"/>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220/110/35/6</w:t>
            </w:r>
          </w:p>
        </w:tc>
        <w:tc>
          <w:tcPr>
            <w:tcW w:w="792"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1964</w:t>
            </w:r>
          </w:p>
        </w:tc>
        <w:tc>
          <w:tcPr>
            <w:tcW w:w="1378"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w:t>
            </w:r>
            <w:r w:rsidR="002907B8" w:rsidRPr="006D6F5F">
              <w:rPr>
                <w:rFonts w:ascii="Times New Roman" w:eastAsia="Times New Roman" w:hAnsi="Times New Roman" w:cs="Times New Roman"/>
                <w:sz w:val="28"/>
                <w:szCs w:val="28"/>
              </w:rPr>
              <w:t>3</w:t>
            </w:r>
          </w:p>
        </w:tc>
      </w:tr>
      <w:tr w:rsidR="00AC0FAB" w:rsidRPr="006D6F5F" w:rsidTr="004F0DFF">
        <w:trPr>
          <w:cantSplit/>
        </w:trPr>
        <w:tc>
          <w:tcPr>
            <w:tcW w:w="714"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w:t>
            </w:r>
          </w:p>
        </w:tc>
        <w:tc>
          <w:tcPr>
            <w:tcW w:w="2121"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Котельничский район</w:t>
            </w:r>
          </w:p>
        </w:tc>
        <w:tc>
          <w:tcPr>
            <w:tcW w:w="2977"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Котельнич</w:t>
            </w:r>
          </w:p>
        </w:tc>
        <w:tc>
          <w:tcPr>
            <w:tcW w:w="1657"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220/110/10</w:t>
            </w:r>
          </w:p>
        </w:tc>
        <w:tc>
          <w:tcPr>
            <w:tcW w:w="792" w:type="dxa"/>
            <w:tcBorders>
              <w:top w:val="single" w:sz="4" w:space="0" w:color="auto"/>
              <w:left w:val="single" w:sz="4" w:space="0" w:color="auto"/>
              <w:bottom w:val="single" w:sz="4" w:space="0" w:color="auto"/>
              <w:right w:val="single" w:sz="4" w:space="0" w:color="auto"/>
            </w:tcBorders>
            <w:vAlign w:val="center"/>
          </w:tcPr>
          <w:p w:rsidR="00AC0FAB" w:rsidRPr="006D6F5F" w:rsidRDefault="00AC0FAB"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1964</w:t>
            </w:r>
          </w:p>
        </w:tc>
        <w:tc>
          <w:tcPr>
            <w:tcW w:w="1378" w:type="dxa"/>
            <w:tcBorders>
              <w:top w:val="single" w:sz="4" w:space="0" w:color="auto"/>
              <w:left w:val="single" w:sz="4" w:space="0" w:color="auto"/>
              <w:bottom w:val="single" w:sz="4" w:space="0" w:color="auto"/>
              <w:right w:val="single" w:sz="4" w:space="0" w:color="auto"/>
            </w:tcBorders>
            <w:vAlign w:val="center"/>
          </w:tcPr>
          <w:p w:rsidR="00AC0FAB" w:rsidRPr="006D6F5F" w:rsidRDefault="002907B8" w:rsidP="006D6F5F">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53</w:t>
            </w:r>
          </w:p>
        </w:tc>
      </w:tr>
    </w:tbl>
    <w:p w:rsidR="002907B8" w:rsidRPr="006D6F5F" w:rsidRDefault="002907B8" w:rsidP="003417D1">
      <w:pPr>
        <w:keepNext/>
        <w:shd w:val="clear" w:color="auto" w:fill="FFFFFF" w:themeFill="background1"/>
        <w:tabs>
          <w:tab w:val="left" w:pos="0"/>
        </w:tabs>
        <w:spacing w:before="360" w:after="12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Перечень подстанций класса 110 кВ филиала «Кировэнерго» ПАО «МРСК Центра и Прив</w:t>
      </w:r>
      <w:r w:rsidR="003417D1">
        <w:rPr>
          <w:rFonts w:ascii="Times New Roman" w:eastAsia="Times New Roman" w:hAnsi="Times New Roman" w:cs="Times New Roman"/>
          <w:sz w:val="28"/>
          <w:szCs w:val="28"/>
        </w:rPr>
        <w:t>олжья» с указанием срока службы представлен в таблице 12.</w:t>
      </w:r>
    </w:p>
    <w:p w:rsidR="00AC0FAB" w:rsidRPr="006D6F5F" w:rsidRDefault="00783E01" w:rsidP="006D6F5F">
      <w:pPr>
        <w:keepNext/>
        <w:shd w:val="clear" w:color="auto" w:fill="FFFFFF" w:themeFill="background1"/>
        <w:tabs>
          <w:tab w:val="left" w:pos="0"/>
        </w:tabs>
        <w:spacing w:before="120" w:after="120" w:line="24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12</w:t>
      </w:r>
    </w:p>
    <w:tbl>
      <w:tblPr>
        <w:tblStyle w:val="ab"/>
        <w:tblW w:w="9640" w:type="dxa"/>
        <w:tblInd w:w="108" w:type="dxa"/>
        <w:tblLayout w:type="fixed"/>
        <w:tblLook w:val="04A0" w:firstRow="1" w:lastRow="0" w:firstColumn="1" w:lastColumn="0" w:noHBand="0" w:noVBand="1"/>
      </w:tblPr>
      <w:tblGrid>
        <w:gridCol w:w="709"/>
        <w:gridCol w:w="3260"/>
        <w:gridCol w:w="1559"/>
        <w:gridCol w:w="851"/>
        <w:gridCol w:w="1418"/>
        <w:gridCol w:w="1843"/>
      </w:tblGrid>
      <w:tr w:rsidR="002907B8" w:rsidRPr="00004710" w:rsidTr="003417D1">
        <w:trPr>
          <w:cantSplit/>
          <w:tblHeader/>
        </w:trPr>
        <w:tc>
          <w:tcPr>
            <w:tcW w:w="709" w:type="dxa"/>
          </w:tcPr>
          <w:p w:rsidR="002907B8" w:rsidRPr="00004710" w:rsidRDefault="002907B8" w:rsidP="003417D1">
            <w:pPr>
              <w:pStyle w:val="ConsPlusNormal"/>
              <w:widowControl/>
              <w:shd w:val="clear" w:color="auto" w:fill="FFFFFF" w:themeFill="background1"/>
              <w:ind w:firstLine="0"/>
              <w:jc w:val="center"/>
              <w:rPr>
                <w:rFonts w:ascii="Times New Roman" w:hAnsi="Times New Roman" w:cs="Times New Roman"/>
                <w:sz w:val="24"/>
                <w:szCs w:val="24"/>
              </w:rPr>
            </w:pPr>
            <w:r w:rsidRPr="00004710">
              <w:rPr>
                <w:rFonts w:ascii="Times New Roman" w:hAnsi="Times New Roman" w:cs="Times New Roman"/>
                <w:sz w:val="24"/>
                <w:szCs w:val="24"/>
              </w:rPr>
              <w:t>№ п</w:t>
            </w:r>
            <w:r w:rsidR="003417D1">
              <w:rPr>
                <w:rFonts w:ascii="Times New Roman" w:hAnsi="Times New Roman" w:cs="Times New Roman"/>
                <w:sz w:val="24"/>
                <w:szCs w:val="24"/>
              </w:rPr>
              <w:t>/</w:t>
            </w:r>
            <w:r w:rsidRPr="00004710">
              <w:rPr>
                <w:rFonts w:ascii="Times New Roman" w:hAnsi="Times New Roman" w:cs="Times New Roman"/>
                <w:sz w:val="24"/>
                <w:szCs w:val="24"/>
              </w:rPr>
              <w:t>п</w:t>
            </w:r>
          </w:p>
        </w:tc>
        <w:tc>
          <w:tcPr>
            <w:tcW w:w="3260" w:type="dxa"/>
          </w:tcPr>
          <w:p w:rsidR="002907B8" w:rsidRPr="00004710" w:rsidRDefault="002907B8" w:rsidP="003417D1">
            <w:pPr>
              <w:pStyle w:val="ConsPlusNormal"/>
              <w:widowControl/>
              <w:shd w:val="clear" w:color="auto" w:fill="FFFFFF" w:themeFill="background1"/>
              <w:ind w:firstLine="0"/>
              <w:jc w:val="center"/>
              <w:rPr>
                <w:rFonts w:ascii="Times New Roman" w:hAnsi="Times New Roman" w:cs="Times New Roman"/>
                <w:sz w:val="24"/>
                <w:szCs w:val="24"/>
              </w:rPr>
            </w:pPr>
            <w:r w:rsidRPr="00004710">
              <w:rPr>
                <w:rFonts w:ascii="Times New Roman" w:hAnsi="Times New Roman" w:cs="Times New Roman"/>
                <w:sz w:val="24"/>
                <w:szCs w:val="24"/>
              </w:rPr>
              <w:t>Наименование подстанции</w:t>
            </w:r>
          </w:p>
        </w:tc>
        <w:tc>
          <w:tcPr>
            <w:tcW w:w="1559" w:type="dxa"/>
          </w:tcPr>
          <w:p w:rsidR="002907B8" w:rsidRPr="00004710" w:rsidRDefault="002907B8" w:rsidP="003417D1">
            <w:pPr>
              <w:pStyle w:val="ConsPlusNormal"/>
              <w:widowControl/>
              <w:shd w:val="clear" w:color="auto" w:fill="FFFFFF" w:themeFill="background1"/>
              <w:ind w:left="-108" w:right="-108" w:firstLine="0"/>
              <w:jc w:val="center"/>
              <w:rPr>
                <w:rFonts w:ascii="Times New Roman" w:hAnsi="Times New Roman" w:cs="Times New Roman"/>
                <w:sz w:val="24"/>
                <w:szCs w:val="24"/>
              </w:rPr>
            </w:pPr>
            <w:r w:rsidRPr="00004710">
              <w:rPr>
                <w:rFonts w:ascii="Times New Roman" w:hAnsi="Times New Roman" w:cs="Times New Roman"/>
                <w:sz w:val="24"/>
                <w:szCs w:val="24"/>
              </w:rPr>
              <w:t>Класс напряжения, кВ</w:t>
            </w:r>
          </w:p>
        </w:tc>
        <w:tc>
          <w:tcPr>
            <w:tcW w:w="851" w:type="dxa"/>
          </w:tcPr>
          <w:p w:rsidR="002907B8" w:rsidRPr="00004710" w:rsidRDefault="002907B8" w:rsidP="003417D1">
            <w:pPr>
              <w:pStyle w:val="ConsPlusNormal"/>
              <w:widowControl/>
              <w:shd w:val="clear" w:color="auto" w:fill="FFFFFF" w:themeFill="background1"/>
              <w:ind w:left="-70" w:right="-70" w:firstLine="0"/>
              <w:jc w:val="center"/>
              <w:rPr>
                <w:rFonts w:ascii="Times New Roman" w:hAnsi="Times New Roman" w:cs="Times New Roman"/>
                <w:sz w:val="24"/>
                <w:szCs w:val="24"/>
              </w:rPr>
            </w:pPr>
            <w:r w:rsidRPr="00004710">
              <w:rPr>
                <w:rFonts w:ascii="Times New Roman" w:hAnsi="Times New Roman" w:cs="Times New Roman"/>
                <w:sz w:val="24"/>
                <w:szCs w:val="24"/>
              </w:rPr>
              <w:t>Год ввода</w:t>
            </w:r>
          </w:p>
        </w:tc>
        <w:tc>
          <w:tcPr>
            <w:tcW w:w="1418" w:type="dxa"/>
          </w:tcPr>
          <w:p w:rsidR="002907B8" w:rsidRPr="00004710" w:rsidRDefault="002907B8" w:rsidP="003417D1">
            <w:pPr>
              <w:pStyle w:val="ConsPlusNormal"/>
              <w:widowControl/>
              <w:shd w:val="clear" w:color="auto" w:fill="FFFFFF" w:themeFill="background1"/>
              <w:ind w:left="-70" w:right="-70" w:firstLine="0"/>
              <w:jc w:val="center"/>
              <w:rPr>
                <w:rFonts w:ascii="Times New Roman" w:hAnsi="Times New Roman" w:cs="Times New Roman"/>
                <w:sz w:val="24"/>
                <w:szCs w:val="24"/>
              </w:rPr>
            </w:pPr>
            <w:r w:rsidRPr="00004710">
              <w:rPr>
                <w:rFonts w:ascii="Times New Roman" w:hAnsi="Times New Roman" w:cs="Times New Roman"/>
                <w:sz w:val="24"/>
                <w:szCs w:val="24"/>
              </w:rPr>
              <w:t>Мощность,</w:t>
            </w:r>
            <w:r w:rsidRPr="00004710">
              <w:rPr>
                <w:rFonts w:ascii="Times New Roman" w:hAnsi="Times New Roman" w:cs="Times New Roman"/>
                <w:sz w:val="24"/>
                <w:szCs w:val="24"/>
              </w:rPr>
              <w:br/>
              <w:t>МВА</w:t>
            </w:r>
          </w:p>
        </w:tc>
        <w:tc>
          <w:tcPr>
            <w:tcW w:w="1843" w:type="dxa"/>
          </w:tcPr>
          <w:p w:rsidR="002907B8" w:rsidRPr="00004710" w:rsidRDefault="002907B8" w:rsidP="003417D1">
            <w:pPr>
              <w:pStyle w:val="ConsPlusNormal"/>
              <w:widowControl/>
              <w:shd w:val="clear" w:color="auto" w:fill="FFFFFF" w:themeFill="background1"/>
              <w:ind w:left="-70" w:right="-70" w:firstLine="0"/>
              <w:jc w:val="center"/>
              <w:rPr>
                <w:rFonts w:ascii="Times New Roman" w:hAnsi="Times New Roman" w:cs="Times New Roman"/>
                <w:sz w:val="24"/>
                <w:szCs w:val="24"/>
              </w:rPr>
            </w:pPr>
            <w:r w:rsidRPr="00004710">
              <w:rPr>
                <w:rFonts w:ascii="Times New Roman" w:hAnsi="Times New Roman" w:cs="Times New Roman"/>
                <w:sz w:val="24"/>
                <w:szCs w:val="24"/>
              </w:rPr>
              <w:t xml:space="preserve">Срок службы </w:t>
            </w:r>
            <w:r w:rsidR="00FE00E6" w:rsidRPr="00004710">
              <w:rPr>
                <w:rFonts w:ascii="Times New Roman" w:hAnsi="Times New Roman" w:cs="Times New Roman"/>
                <w:sz w:val="24"/>
                <w:szCs w:val="24"/>
              </w:rPr>
              <w:br/>
            </w:r>
            <w:r w:rsidRPr="00004710">
              <w:rPr>
                <w:rFonts w:ascii="Times New Roman" w:hAnsi="Times New Roman" w:cs="Times New Roman"/>
                <w:sz w:val="24"/>
                <w:szCs w:val="24"/>
              </w:rPr>
              <w:t xml:space="preserve">на 01.01.2018, </w:t>
            </w:r>
            <w:r w:rsidR="00FE00E6" w:rsidRPr="00004710">
              <w:rPr>
                <w:rFonts w:ascii="Times New Roman" w:hAnsi="Times New Roman" w:cs="Times New Roman"/>
                <w:sz w:val="24"/>
                <w:szCs w:val="24"/>
              </w:rPr>
              <w:br/>
            </w:r>
            <w:r w:rsidRPr="00004710">
              <w:rPr>
                <w:rFonts w:ascii="Times New Roman" w:hAnsi="Times New Roman" w:cs="Times New Roman"/>
                <w:sz w:val="24"/>
                <w:szCs w:val="24"/>
              </w:rPr>
              <w:t>лет</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Альмеж</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Арбаж</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Афанасьево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6,3+4</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Бахта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Безбожник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Белая Холуница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Беляево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Бисерово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Богородск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Бурмакино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Бытприбор</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Вахруши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Верхошижемье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Ветошкино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Восточная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1958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Восточная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15+10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Гарь</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Городская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Гостовская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Даровское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Демьяново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4х10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Дубровка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Дымное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Заводская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2007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Залазна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Западная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Заречная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Иванцево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Ильинская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Искра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Кикнур</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1984</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34</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lastRenderedPageBreak/>
              <w:t>32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Кирс</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Коминтерн</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Коммунальная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Красная Поляна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Красногорская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37</w:t>
            </w:r>
          </w:p>
        </w:tc>
        <w:tc>
          <w:tcPr>
            <w:tcW w:w="3260" w:type="dxa"/>
            <w:vAlign w:val="center"/>
          </w:tcPr>
          <w:p w:rsidR="002907B8" w:rsidRPr="00004710" w:rsidRDefault="00004710" w:rsidP="006D6F5F">
            <w:pPr>
              <w:shd w:val="clear" w:color="auto" w:fill="FFFFFF" w:themeFill="background1"/>
              <w:spacing w:before="40" w:after="40"/>
              <w:ind w:right="-108"/>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Краснооктябрьская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Красный Курсант</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Красный Якорь</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Кремешки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Круглыжи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Кстинино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Кузнецы</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Кумены</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Кырчаны</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46</w:t>
            </w:r>
          </w:p>
        </w:tc>
        <w:tc>
          <w:tcPr>
            <w:tcW w:w="3260" w:type="dxa"/>
            <w:vAlign w:val="center"/>
          </w:tcPr>
          <w:p w:rsidR="002907B8" w:rsidRPr="00004710" w:rsidRDefault="00004710" w:rsidP="00E93B92">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Лазарево</w:t>
            </w:r>
            <w:r w:rsidR="00E93B92">
              <w:rPr>
                <w:rFonts w:eastAsia="Times New Roman"/>
                <w:sz w:val="24"/>
                <w:szCs w:val="24"/>
              </w:rPr>
              <w:t xml:space="preserve"> </w:t>
            </w:r>
            <w:r w:rsidR="002907B8" w:rsidRPr="00004710">
              <w:rPr>
                <w:rFonts w:eastAsia="Times New Roman"/>
                <w:sz w:val="24"/>
                <w:szCs w:val="24"/>
              </w:rPr>
              <w:t>1</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47</w:t>
            </w:r>
          </w:p>
        </w:tc>
        <w:tc>
          <w:tcPr>
            <w:tcW w:w="3260" w:type="dxa"/>
            <w:vAlign w:val="center"/>
          </w:tcPr>
          <w:p w:rsidR="002907B8" w:rsidRPr="00004710" w:rsidRDefault="00004710" w:rsidP="00E93B92">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Лазарево</w:t>
            </w:r>
            <w:r w:rsidR="00E93B92">
              <w:rPr>
                <w:rFonts w:eastAsia="Times New Roman"/>
                <w:sz w:val="24"/>
                <w:szCs w:val="24"/>
              </w:rPr>
              <w:t xml:space="preserve"> </w:t>
            </w:r>
            <w:r w:rsidR="002907B8" w:rsidRPr="00004710">
              <w:rPr>
                <w:rFonts w:eastAsia="Times New Roman"/>
                <w:sz w:val="24"/>
                <w:szCs w:val="24"/>
              </w:rPr>
              <w:t>2</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40+40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Лебяжье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Луговая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Луза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Лыжная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Макарье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Малмыж</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Матвинур</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Маяк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Маяк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Митюши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Мураши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Муша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Нижнеивкино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Нолинск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Октябрьская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Опарино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1974</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44</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64</w:t>
            </w:r>
          </w:p>
        </w:tc>
        <w:tc>
          <w:tcPr>
            <w:tcW w:w="3260" w:type="dxa"/>
            <w:vAlign w:val="center"/>
          </w:tcPr>
          <w:p w:rsidR="002907B8" w:rsidRPr="00004710" w:rsidRDefault="00004710" w:rsidP="00E93B92">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 xml:space="preserve">Опытное </w:t>
            </w:r>
            <w:r w:rsidR="00E93B92">
              <w:rPr>
                <w:rFonts w:eastAsia="Times New Roman"/>
                <w:sz w:val="24"/>
                <w:szCs w:val="24"/>
              </w:rPr>
              <w:t>П</w:t>
            </w:r>
            <w:r w:rsidR="00E93B92" w:rsidRPr="00004710">
              <w:rPr>
                <w:rFonts w:eastAsia="Times New Roman"/>
                <w:sz w:val="24"/>
                <w:szCs w:val="24"/>
              </w:rPr>
              <w:t>оле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Оричи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Отворское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Павлово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Пасегово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lastRenderedPageBreak/>
              <w:t>69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Первомайск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Первомайская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20+20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Перекоп</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1974</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44</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Песковка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32+32</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Петровское</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Пижанка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Пиксур</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3,2</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Пинюг</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Подрезчиха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Полом</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79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Прогресс</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Просница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Прудки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Птицефабрика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РМЗ</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Рожки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Рудничная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Савали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Садовая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1955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Санчурск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89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Свеча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Северная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1952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40+31,5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66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Селезениха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1989</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29</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Скопино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Слободская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Слудка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Советск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Сосновка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ССК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2013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Суна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99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Талица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Тужа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1982</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36</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Тюмень</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Уни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10+16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Уржум</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Утиная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Филиппово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6,3+10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lastRenderedPageBreak/>
              <w:t>106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3417D1">
              <w:rPr>
                <w:rFonts w:eastAsia="Times New Roman"/>
                <w:sz w:val="24"/>
                <w:szCs w:val="24"/>
              </w:rPr>
              <w:t>Че</w:t>
            </w:r>
            <w:r w:rsidR="002907B8" w:rsidRPr="00004710">
              <w:rPr>
                <w:rFonts w:eastAsia="Times New Roman"/>
                <w:sz w:val="24"/>
                <w:szCs w:val="24"/>
              </w:rPr>
              <w:t>рная Холуница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1977</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41</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107</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Чижи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2006</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40+40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12</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108</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Шараница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3,2</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109</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Швариха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1985</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33</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110</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Шевели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1988</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40+40</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30</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111</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Шестаки</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112</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Шурма</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1990</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28</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113</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Юбилейная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2,5+2,5</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114</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Юрьево</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1983</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6,3+6,3</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35</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115</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Юрья</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110/35/10/6</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1961</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57</w:t>
            </w:r>
          </w:p>
        </w:tc>
      </w:tr>
      <w:tr w:rsidR="002907B8" w:rsidRPr="00004710" w:rsidTr="00004710">
        <w:trPr>
          <w:cantSplit/>
        </w:trPr>
        <w:tc>
          <w:tcPr>
            <w:tcW w:w="709" w:type="dxa"/>
            <w:vAlign w:val="bottom"/>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116</w:t>
            </w:r>
          </w:p>
        </w:tc>
        <w:tc>
          <w:tcPr>
            <w:tcW w:w="3260" w:type="dxa"/>
            <w:vAlign w:val="center"/>
          </w:tcPr>
          <w:p w:rsidR="002907B8" w:rsidRPr="00004710" w:rsidRDefault="00004710" w:rsidP="006D6F5F">
            <w:pPr>
              <w:shd w:val="clear" w:color="auto" w:fill="FFFFFF" w:themeFill="background1"/>
              <w:spacing w:before="40" w:after="40"/>
              <w:rPr>
                <w:rFonts w:eastAsia="Times New Roman"/>
                <w:sz w:val="24"/>
                <w:szCs w:val="24"/>
              </w:rPr>
            </w:pPr>
            <w:r w:rsidRPr="00004710">
              <w:rPr>
                <w:rFonts w:eastAsia="Times New Roman"/>
                <w:sz w:val="24"/>
                <w:szCs w:val="24"/>
              </w:rPr>
              <w:t xml:space="preserve">ПС 110 кВ </w:t>
            </w:r>
            <w:r w:rsidR="002907B8" w:rsidRPr="00004710">
              <w:rPr>
                <w:rFonts w:eastAsia="Times New Roman"/>
                <w:sz w:val="24"/>
                <w:szCs w:val="24"/>
              </w:rPr>
              <w:t>Яранск</w:t>
            </w:r>
          </w:p>
        </w:tc>
        <w:tc>
          <w:tcPr>
            <w:tcW w:w="1559"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110/35/10</w:t>
            </w:r>
          </w:p>
        </w:tc>
        <w:tc>
          <w:tcPr>
            <w:tcW w:w="851"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1984</w:t>
            </w:r>
          </w:p>
        </w:tc>
        <w:tc>
          <w:tcPr>
            <w:tcW w:w="1418" w:type="dxa"/>
            <w:vAlign w:val="center"/>
          </w:tcPr>
          <w:p w:rsidR="002907B8" w:rsidRPr="00004710" w:rsidRDefault="002907B8" w:rsidP="006D6F5F">
            <w:pPr>
              <w:shd w:val="clear" w:color="auto" w:fill="FFFFFF" w:themeFill="background1"/>
              <w:spacing w:before="40" w:after="40"/>
              <w:jc w:val="center"/>
              <w:rPr>
                <w:rFonts w:eastAsia="Times New Roman"/>
                <w:sz w:val="24"/>
                <w:szCs w:val="24"/>
              </w:rPr>
            </w:pPr>
            <w:r w:rsidRPr="00004710">
              <w:rPr>
                <w:rFonts w:eastAsia="Times New Roman"/>
                <w:sz w:val="24"/>
                <w:szCs w:val="24"/>
              </w:rPr>
              <w:t>16+16</w:t>
            </w:r>
          </w:p>
        </w:tc>
        <w:tc>
          <w:tcPr>
            <w:tcW w:w="1843" w:type="dxa"/>
            <w:vAlign w:val="center"/>
          </w:tcPr>
          <w:p w:rsidR="002907B8" w:rsidRPr="00004710" w:rsidRDefault="002907B8" w:rsidP="006D6F5F">
            <w:pPr>
              <w:shd w:val="clear" w:color="auto" w:fill="FFFFFF" w:themeFill="background1"/>
              <w:spacing w:before="40" w:after="40"/>
              <w:jc w:val="center"/>
              <w:rPr>
                <w:rFonts w:eastAsia="Times New Roman"/>
                <w:color w:val="000000"/>
                <w:sz w:val="24"/>
                <w:szCs w:val="24"/>
              </w:rPr>
            </w:pPr>
            <w:r w:rsidRPr="00004710">
              <w:rPr>
                <w:rFonts w:eastAsia="Times New Roman"/>
                <w:color w:val="000000"/>
                <w:sz w:val="24"/>
                <w:szCs w:val="24"/>
              </w:rPr>
              <w:t>34</w:t>
            </w:r>
          </w:p>
        </w:tc>
      </w:tr>
    </w:tbl>
    <w:p w:rsidR="00AC0FAB" w:rsidRPr="006D6F5F" w:rsidRDefault="00AC0FAB" w:rsidP="006D6F5F">
      <w:pPr>
        <w:shd w:val="clear" w:color="auto" w:fill="FFFFFF" w:themeFill="background1"/>
        <w:tabs>
          <w:tab w:val="left" w:pos="0"/>
        </w:tabs>
        <w:spacing w:before="360" w:after="0" w:line="360" w:lineRule="auto"/>
        <w:ind w:firstLine="720"/>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3780</w:t>
      </w:r>
      <w:r w:rsidR="002907B8" w:rsidRPr="006D6F5F">
        <w:rPr>
          <w:rFonts w:ascii="Times New Roman" w:eastAsia="Times New Roman" w:hAnsi="Times New Roman" w:cs="Times New Roman"/>
          <w:sz w:val="28"/>
          <w:szCs w:val="28"/>
        </w:rPr>
        <w:t>,45</w:t>
      </w:r>
      <w:r w:rsidRPr="006D6F5F">
        <w:rPr>
          <w:rFonts w:ascii="Times New Roman" w:eastAsia="Times New Roman" w:hAnsi="Times New Roman" w:cs="Times New Roman"/>
          <w:sz w:val="28"/>
          <w:szCs w:val="28"/>
        </w:rPr>
        <w:t xml:space="preserve"> километра линий</w:t>
      </w:r>
      <w:r w:rsidR="002063A2">
        <w:rPr>
          <w:rFonts w:ascii="Times New Roman" w:eastAsia="Times New Roman" w:hAnsi="Times New Roman" w:cs="Times New Roman"/>
          <w:sz w:val="28"/>
          <w:szCs w:val="28"/>
        </w:rPr>
        <w:t xml:space="preserve"> электропередачи напряжением 35 – </w:t>
      </w:r>
      <w:r w:rsidRPr="006D6F5F">
        <w:rPr>
          <w:rFonts w:ascii="Times New Roman" w:eastAsia="Times New Roman" w:hAnsi="Times New Roman" w:cs="Times New Roman"/>
          <w:sz w:val="28"/>
          <w:szCs w:val="28"/>
        </w:rPr>
        <w:t>110 кВ филиала «Кировэнерго» ПАО «МРСК Центра и Приволжья», что составляет 54% от общей протяж</w:t>
      </w:r>
      <w:r w:rsidR="00723655" w:rsidRPr="006D6F5F">
        <w:rPr>
          <w:rFonts w:ascii="Times New Roman" w:eastAsia="Times New Roman" w:hAnsi="Times New Roman" w:cs="Times New Roman"/>
          <w:sz w:val="28"/>
          <w:szCs w:val="28"/>
        </w:rPr>
        <w:t>е</w:t>
      </w:r>
      <w:r w:rsidRPr="006D6F5F">
        <w:rPr>
          <w:rFonts w:ascii="Times New Roman" w:eastAsia="Times New Roman" w:hAnsi="Times New Roman" w:cs="Times New Roman"/>
          <w:sz w:val="28"/>
          <w:szCs w:val="28"/>
        </w:rPr>
        <w:t>нности ЛЭП данного класса напряжения, имеют срок службы от 3</w:t>
      </w:r>
      <w:r w:rsidR="002063A2">
        <w:rPr>
          <w:rFonts w:ascii="Times New Roman" w:eastAsia="Times New Roman" w:hAnsi="Times New Roman" w:cs="Times New Roman"/>
          <w:sz w:val="28"/>
          <w:szCs w:val="28"/>
        </w:rPr>
        <w:t xml:space="preserve">5 до 53 лет. Срок службы ЛЭП 35 – </w:t>
      </w:r>
      <w:r w:rsidRPr="006D6F5F">
        <w:rPr>
          <w:rFonts w:ascii="Times New Roman" w:eastAsia="Times New Roman" w:hAnsi="Times New Roman" w:cs="Times New Roman"/>
          <w:sz w:val="28"/>
          <w:szCs w:val="28"/>
        </w:rPr>
        <w:t>110 кВ протяж</w:t>
      </w:r>
      <w:r w:rsidR="00723655" w:rsidRPr="006D6F5F">
        <w:rPr>
          <w:rFonts w:ascii="Times New Roman" w:eastAsia="Times New Roman" w:hAnsi="Times New Roman" w:cs="Times New Roman"/>
          <w:sz w:val="28"/>
          <w:szCs w:val="28"/>
        </w:rPr>
        <w:t>е</w:t>
      </w:r>
      <w:r w:rsidRPr="006D6F5F">
        <w:rPr>
          <w:rFonts w:ascii="Times New Roman" w:eastAsia="Times New Roman" w:hAnsi="Times New Roman" w:cs="Times New Roman"/>
          <w:sz w:val="28"/>
          <w:szCs w:val="28"/>
        </w:rPr>
        <w:t>нностью 1</w:t>
      </w:r>
      <w:r w:rsidR="002907B8" w:rsidRPr="006D6F5F">
        <w:rPr>
          <w:rFonts w:ascii="Times New Roman" w:eastAsia="Times New Roman" w:hAnsi="Times New Roman" w:cs="Times New Roman"/>
          <w:sz w:val="28"/>
          <w:szCs w:val="28"/>
        </w:rPr>
        <w:t>134,35</w:t>
      </w:r>
      <w:r w:rsidR="003417D1">
        <w:rPr>
          <w:rFonts w:ascii="Times New Roman" w:eastAsia="Times New Roman" w:hAnsi="Times New Roman" w:cs="Times New Roman"/>
          <w:sz w:val="28"/>
          <w:szCs w:val="28"/>
        </w:rPr>
        <w:t> </w:t>
      </w:r>
      <w:r w:rsidRPr="006D6F5F">
        <w:rPr>
          <w:rFonts w:ascii="Times New Roman" w:eastAsia="Times New Roman" w:hAnsi="Times New Roman" w:cs="Times New Roman"/>
          <w:sz w:val="28"/>
          <w:szCs w:val="28"/>
        </w:rPr>
        <w:t>километров (1</w:t>
      </w:r>
      <w:r w:rsidR="002907B8" w:rsidRPr="006D6F5F">
        <w:rPr>
          <w:rFonts w:ascii="Times New Roman" w:eastAsia="Times New Roman" w:hAnsi="Times New Roman" w:cs="Times New Roman"/>
          <w:sz w:val="28"/>
          <w:szCs w:val="28"/>
        </w:rPr>
        <w:t>6</w:t>
      </w:r>
      <w:r w:rsidRPr="006D6F5F">
        <w:rPr>
          <w:rFonts w:ascii="Times New Roman" w:eastAsia="Times New Roman" w:hAnsi="Times New Roman" w:cs="Times New Roman"/>
          <w:sz w:val="28"/>
          <w:szCs w:val="28"/>
        </w:rPr>
        <w:t>% от общей протяж</w:t>
      </w:r>
      <w:r w:rsidR="00723655" w:rsidRPr="006D6F5F">
        <w:rPr>
          <w:rFonts w:ascii="Times New Roman" w:eastAsia="Times New Roman" w:hAnsi="Times New Roman" w:cs="Times New Roman"/>
          <w:sz w:val="28"/>
          <w:szCs w:val="28"/>
        </w:rPr>
        <w:t>е</w:t>
      </w:r>
      <w:r w:rsidRPr="006D6F5F">
        <w:rPr>
          <w:rFonts w:ascii="Times New Roman" w:eastAsia="Times New Roman" w:hAnsi="Times New Roman" w:cs="Times New Roman"/>
          <w:sz w:val="28"/>
          <w:szCs w:val="28"/>
        </w:rPr>
        <w:t>нности) составляет от 53 до 70 лет. В целом степень износа ЛЭП напряжением 3</w:t>
      </w:r>
      <w:r w:rsidR="002063A2">
        <w:rPr>
          <w:rFonts w:ascii="Times New Roman" w:eastAsia="Times New Roman" w:hAnsi="Times New Roman" w:cs="Times New Roman"/>
          <w:sz w:val="28"/>
          <w:szCs w:val="28"/>
        </w:rPr>
        <w:t xml:space="preserve">5 – </w:t>
      </w:r>
      <w:r w:rsidRPr="006D6F5F">
        <w:rPr>
          <w:rFonts w:ascii="Times New Roman" w:eastAsia="Times New Roman" w:hAnsi="Times New Roman" w:cs="Times New Roman"/>
          <w:sz w:val="28"/>
          <w:szCs w:val="28"/>
        </w:rPr>
        <w:t>110 кВ филиала «Кировэнерго» ПАО «МРСК Центра и Приволжья» по состоянию на 01.01.201</w:t>
      </w:r>
      <w:r w:rsidR="00E65C42" w:rsidRPr="006D6F5F">
        <w:rPr>
          <w:rFonts w:ascii="Times New Roman" w:eastAsia="Times New Roman" w:hAnsi="Times New Roman" w:cs="Times New Roman"/>
          <w:sz w:val="28"/>
          <w:szCs w:val="28"/>
        </w:rPr>
        <w:t>8</w:t>
      </w:r>
      <w:r w:rsidRPr="006D6F5F">
        <w:rPr>
          <w:rFonts w:ascii="Times New Roman" w:eastAsia="Times New Roman" w:hAnsi="Times New Roman" w:cs="Times New Roman"/>
          <w:sz w:val="28"/>
          <w:szCs w:val="28"/>
        </w:rPr>
        <w:t xml:space="preserve"> достигла 6</w:t>
      </w:r>
      <w:r w:rsidR="00E65C42" w:rsidRPr="006D6F5F">
        <w:rPr>
          <w:rFonts w:ascii="Times New Roman" w:eastAsia="Times New Roman" w:hAnsi="Times New Roman" w:cs="Times New Roman"/>
          <w:sz w:val="28"/>
          <w:szCs w:val="28"/>
        </w:rPr>
        <w:t>9</w:t>
      </w:r>
      <w:r w:rsidRPr="006D6F5F">
        <w:rPr>
          <w:rFonts w:ascii="Times New Roman" w:eastAsia="Times New Roman" w:hAnsi="Times New Roman" w:cs="Times New Roman"/>
          <w:sz w:val="28"/>
          <w:szCs w:val="28"/>
        </w:rPr>
        <w:t>,</w:t>
      </w:r>
      <w:r w:rsidR="00E65C42" w:rsidRPr="006D6F5F">
        <w:rPr>
          <w:rFonts w:ascii="Times New Roman" w:eastAsia="Times New Roman" w:hAnsi="Times New Roman" w:cs="Times New Roman"/>
          <w:sz w:val="28"/>
          <w:szCs w:val="28"/>
        </w:rPr>
        <w:t>1</w:t>
      </w:r>
      <w:r w:rsidRPr="006D6F5F">
        <w:rPr>
          <w:rFonts w:ascii="Times New Roman" w:eastAsia="Times New Roman" w:hAnsi="Times New Roman" w:cs="Times New Roman"/>
          <w:sz w:val="28"/>
          <w:szCs w:val="28"/>
        </w:rPr>
        <w:t>%.</w:t>
      </w:r>
    </w:p>
    <w:p w:rsidR="003417D1" w:rsidRDefault="00AC0FAB" w:rsidP="003417D1">
      <w:pPr>
        <w:shd w:val="clear" w:color="auto" w:fill="FFFFFF" w:themeFill="background1"/>
        <w:tabs>
          <w:tab w:val="left" w:pos="0"/>
        </w:tabs>
        <w:spacing w:after="0" w:line="360" w:lineRule="auto"/>
        <w:ind w:firstLine="720"/>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 числе достигших критического срока службы и в пограничной зоне находятся системообразующие ЛЭП и высоковольтные по</w:t>
      </w:r>
      <w:r w:rsidR="002063A2">
        <w:rPr>
          <w:rFonts w:ascii="Times New Roman" w:eastAsia="Times New Roman" w:hAnsi="Times New Roman" w:cs="Times New Roman"/>
          <w:sz w:val="28"/>
          <w:szCs w:val="28"/>
        </w:rPr>
        <w:t xml:space="preserve">дстанции напряжением 35 – </w:t>
      </w:r>
      <w:r w:rsidR="00E65C42" w:rsidRPr="006D6F5F">
        <w:rPr>
          <w:rFonts w:ascii="Times New Roman" w:eastAsia="Times New Roman" w:hAnsi="Times New Roman" w:cs="Times New Roman"/>
          <w:sz w:val="28"/>
          <w:szCs w:val="28"/>
        </w:rPr>
        <w:t>110 кВ.</w:t>
      </w:r>
    </w:p>
    <w:p w:rsidR="00E65C42" w:rsidRPr="006D6F5F" w:rsidRDefault="00E65C42" w:rsidP="003417D1">
      <w:pPr>
        <w:shd w:val="clear" w:color="auto" w:fill="FFFFFF" w:themeFill="background1"/>
        <w:tabs>
          <w:tab w:val="left" w:pos="0"/>
        </w:tabs>
        <w:spacing w:after="0" w:line="360" w:lineRule="auto"/>
        <w:ind w:firstLine="720"/>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Перечень ЛЭП класса 110 кВ филиала «Кировэнерго» ПАО «МРСК Центра и Приво</w:t>
      </w:r>
      <w:r w:rsidR="003417D1">
        <w:rPr>
          <w:rFonts w:ascii="Times New Roman" w:eastAsia="Times New Roman" w:hAnsi="Times New Roman" w:cs="Times New Roman"/>
          <w:sz w:val="28"/>
          <w:szCs w:val="28"/>
        </w:rPr>
        <w:t>лжья» с указанием срока службы представлен в таблице 13.</w:t>
      </w:r>
    </w:p>
    <w:p w:rsidR="00E65C42" w:rsidRPr="006D6F5F" w:rsidRDefault="00E65C42" w:rsidP="006D6F5F">
      <w:pPr>
        <w:keepNext/>
        <w:shd w:val="clear" w:color="auto" w:fill="FFFFFF" w:themeFill="background1"/>
        <w:tabs>
          <w:tab w:val="left" w:pos="0"/>
        </w:tabs>
        <w:spacing w:before="120" w:after="120" w:line="24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13</w:t>
      </w:r>
    </w:p>
    <w:tbl>
      <w:tblPr>
        <w:tblStyle w:val="ab"/>
        <w:tblW w:w="10065" w:type="dxa"/>
        <w:tblInd w:w="-34" w:type="dxa"/>
        <w:tblLayout w:type="fixed"/>
        <w:tblLook w:val="04A0" w:firstRow="1" w:lastRow="0" w:firstColumn="1" w:lastColumn="0" w:noHBand="0" w:noVBand="1"/>
      </w:tblPr>
      <w:tblGrid>
        <w:gridCol w:w="709"/>
        <w:gridCol w:w="4253"/>
        <w:gridCol w:w="850"/>
        <w:gridCol w:w="1418"/>
        <w:gridCol w:w="1134"/>
        <w:gridCol w:w="1701"/>
      </w:tblGrid>
      <w:tr w:rsidR="00E93B92" w:rsidRPr="006D6F5F" w:rsidTr="00D23EC3">
        <w:trPr>
          <w:cantSplit/>
          <w:tblHeader/>
        </w:trPr>
        <w:tc>
          <w:tcPr>
            <w:tcW w:w="709" w:type="dxa"/>
          </w:tcPr>
          <w:p w:rsidR="00E93B92" w:rsidRPr="00D23EC3" w:rsidRDefault="00E93B92" w:rsidP="003417D1">
            <w:pPr>
              <w:pStyle w:val="ConsPlusNormal"/>
              <w:widowControl/>
              <w:shd w:val="clear" w:color="auto" w:fill="FFFFFF" w:themeFill="background1"/>
              <w:ind w:firstLine="0"/>
              <w:jc w:val="center"/>
              <w:rPr>
                <w:rFonts w:ascii="Times New Roman" w:hAnsi="Times New Roman" w:cs="Times New Roman"/>
                <w:sz w:val="28"/>
                <w:szCs w:val="24"/>
              </w:rPr>
            </w:pPr>
            <w:r w:rsidRPr="00D23EC3">
              <w:rPr>
                <w:rFonts w:ascii="Times New Roman" w:hAnsi="Times New Roman" w:cs="Times New Roman"/>
                <w:sz w:val="28"/>
                <w:szCs w:val="24"/>
              </w:rPr>
              <w:t>№ п</w:t>
            </w:r>
            <w:r w:rsidR="003417D1" w:rsidRPr="00D23EC3">
              <w:rPr>
                <w:rFonts w:ascii="Times New Roman" w:hAnsi="Times New Roman" w:cs="Times New Roman"/>
                <w:sz w:val="28"/>
                <w:szCs w:val="24"/>
              </w:rPr>
              <w:t>/</w:t>
            </w:r>
            <w:r w:rsidRPr="00D23EC3">
              <w:rPr>
                <w:rFonts w:ascii="Times New Roman" w:hAnsi="Times New Roman" w:cs="Times New Roman"/>
                <w:sz w:val="28"/>
                <w:szCs w:val="24"/>
              </w:rPr>
              <w:t>п</w:t>
            </w:r>
          </w:p>
        </w:tc>
        <w:tc>
          <w:tcPr>
            <w:tcW w:w="4253" w:type="dxa"/>
          </w:tcPr>
          <w:p w:rsidR="00E93B92" w:rsidRPr="00D23EC3" w:rsidRDefault="00E93B92" w:rsidP="003417D1">
            <w:pPr>
              <w:pStyle w:val="ConsPlusNormal"/>
              <w:widowControl/>
              <w:shd w:val="clear" w:color="auto" w:fill="FFFFFF" w:themeFill="background1"/>
              <w:ind w:firstLine="0"/>
              <w:jc w:val="center"/>
              <w:rPr>
                <w:rFonts w:ascii="Times New Roman" w:hAnsi="Times New Roman" w:cs="Times New Roman"/>
                <w:sz w:val="28"/>
                <w:szCs w:val="24"/>
              </w:rPr>
            </w:pPr>
            <w:r w:rsidRPr="00D23EC3">
              <w:rPr>
                <w:rFonts w:ascii="Times New Roman" w:hAnsi="Times New Roman" w:cs="Times New Roman"/>
                <w:sz w:val="28"/>
                <w:szCs w:val="24"/>
              </w:rPr>
              <w:t>Наименование ЛЭП 110 кВ</w:t>
            </w:r>
          </w:p>
        </w:tc>
        <w:tc>
          <w:tcPr>
            <w:tcW w:w="850" w:type="dxa"/>
          </w:tcPr>
          <w:p w:rsidR="00E93B92" w:rsidRPr="00D23EC3" w:rsidRDefault="00E93B92" w:rsidP="003417D1">
            <w:pPr>
              <w:pStyle w:val="ConsPlusNormal"/>
              <w:widowControl/>
              <w:shd w:val="clear" w:color="auto" w:fill="FFFFFF" w:themeFill="background1"/>
              <w:ind w:left="-70" w:right="-70" w:firstLine="0"/>
              <w:jc w:val="center"/>
              <w:rPr>
                <w:rFonts w:ascii="Times New Roman" w:hAnsi="Times New Roman" w:cs="Times New Roman"/>
                <w:sz w:val="28"/>
                <w:szCs w:val="24"/>
              </w:rPr>
            </w:pPr>
            <w:r w:rsidRPr="00D23EC3">
              <w:rPr>
                <w:rFonts w:ascii="Times New Roman" w:hAnsi="Times New Roman" w:cs="Times New Roman"/>
                <w:sz w:val="28"/>
                <w:szCs w:val="24"/>
              </w:rPr>
              <w:t>Год ввода</w:t>
            </w:r>
          </w:p>
        </w:tc>
        <w:tc>
          <w:tcPr>
            <w:tcW w:w="1418" w:type="dxa"/>
          </w:tcPr>
          <w:p w:rsidR="00E93B92" w:rsidRPr="00D23EC3" w:rsidRDefault="00E93B92" w:rsidP="003417D1">
            <w:pPr>
              <w:pStyle w:val="ConsPlusNormal"/>
              <w:widowControl/>
              <w:shd w:val="clear" w:color="auto" w:fill="FFFFFF" w:themeFill="background1"/>
              <w:ind w:left="-70" w:right="-70" w:firstLine="0"/>
              <w:jc w:val="center"/>
              <w:rPr>
                <w:rFonts w:ascii="Times New Roman" w:hAnsi="Times New Roman" w:cs="Times New Roman"/>
                <w:sz w:val="28"/>
                <w:szCs w:val="24"/>
              </w:rPr>
            </w:pPr>
            <w:r w:rsidRPr="00D23EC3">
              <w:rPr>
                <w:rFonts w:ascii="Times New Roman" w:hAnsi="Times New Roman" w:cs="Times New Roman"/>
                <w:sz w:val="28"/>
                <w:szCs w:val="24"/>
              </w:rPr>
              <w:t>Протяже</w:t>
            </w:r>
            <w:r w:rsidR="00D23EC3">
              <w:rPr>
                <w:rFonts w:ascii="Times New Roman" w:hAnsi="Times New Roman" w:cs="Times New Roman"/>
                <w:sz w:val="28"/>
                <w:szCs w:val="24"/>
              </w:rPr>
              <w:t>-н</w:t>
            </w:r>
            <w:r w:rsidRPr="00D23EC3">
              <w:rPr>
                <w:rFonts w:ascii="Times New Roman" w:hAnsi="Times New Roman" w:cs="Times New Roman"/>
                <w:sz w:val="28"/>
                <w:szCs w:val="24"/>
              </w:rPr>
              <w:t xml:space="preserve">ность </w:t>
            </w:r>
            <w:r w:rsidRPr="00D23EC3">
              <w:rPr>
                <w:rFonts w:ascii="Times New Roman" w:hAnsi="Times New Roman" w:cs="Times New Roman"/>
                <w:sz w:val="28"/>
                <w:szCs w:val="24"/>
              </w:rPr>
              <w:br/>
              <w:t xml:space="preserve">по цепям, </w:t>
            </w:r>
            <w:r w:rsidRPr="00D23EC3">
              <w:rPr>
                <w:rFonts w:ascii="Times New Roman" w:hAnsi="Times New Roman" w:cs="Times New Roman"/>
                <w:sz w:val="28"/>
                <w:szCs w:val="24"/>
              </w:rPr>
              <w:br/>
              <w:t>км</w:t>
            </w:r>
          </w:p>
        </w:tc>
        <w:tc>
          <w:tcPr>
            <w:tcW w:w="1134" w:type="dxa"/>
          </w:tcPr>
          <w:p w:rsidR="00E93B92" w:rsidRPr="00D23EC3" w:rsidRDefault="00E93B92" w:rsidP="003417D1">
            <w:pPr>
              <w:pStyle w:val="ConsPlusNormal"/>
              <w:widowControl/>
              <w:shd w:val="clear" w:color="auto" w:fill="FFFFFF" w:themeFill="background1"/>
              <w:ind w:left="-70" w:right="-70" w:firstLine="0"/>
              <w:jc w:val="center"/>
              <w:rPr>
                <w:rFonts w:ascii="Times New Roman" w:hAnsi="Times New Roman" w:cs="Times New Roman"/>
                <w:sz w:val="28"/>
                <w:szCs w:val="24"/>
              </w:rPr>
            </w:pPr>
            <w:r w:rsidRPr="00D23EC3">
              <w:rPr>
                <w:rFonts w:ascii="Times New Roman" w:hAnsi="Times New Roman" w:cs="Times New Roman"/>
                <w:sz w:val="28"/>
                <w:szCs w:val="24"/>
              </w:rPr>
              <w:t>Марка провода</w:t>
            </w:r>
          </w:p>
        </w:tc>
        <w:tc>
          <w:tcPr>
            <w:tcW w:w="1701" w:type="dxa"/>
          </w:tcPr>
          <w:p w:rsidR="00E93B92" w:rsidRPr="00D23EC3" w:rsidRDefault="00E93B92" w:rsidP="003417D1">
            <w:pPr>
              <w:pStyle w:val="ConsPlusNormal"/>
              <w:widowControl/>
              <w:shd w:val="clear" w:color="auto" w:fill="FFFFFF" w:themeFill="background1"/>
              <w:ind w:left="-70" w:right="-70" w:firstLine="0"/>
              <w:jc w:val="center"/>
              <w:rPr>
                <w:rFonts w:ascii="Times New Roman" w:hAnsi="Times New Roman" w:cs="Times New Roman"/>
                <w:sz w:val="28"/>
                <w:szCs w:val="24"/>
              </w:rPr>
            </w:pPr>
            <w:r w:rsidRPr="00D23EC3">
              <w:rPr>
                <w:rFonts w:ascii="Times New Roman" w:hAnsi="Times New Roman" w:cs="Times New Roman"/>
                <w:sz w:val="28"/>
                <w:szCs w:val="24"/>
              </w:rPr>
              <w:t xml:space="preserve">Срок службы </w:t>
            </w:r>
            <w:r w:rsidRPr="00D23EC3">
              <w:rPr>
                <w:rFonts w:ascii="Times New Roman" w:hAnsi="Times New Roman" w:cs="Times New Roman"/>
                <w:sz w:val="28"/>
                <w:szCs w:val="24"/>
              </w:rPr>
              <w:br/>
              <w:t xml:space="preserve">на 01.01.2018, </w:t>
            </w:r>
            <w:r w:rsidRPr="00D23EC3">
              <w:rPr>
                <w:rFonts w:ascii="Times New Roman" w:hAnsi="Times New Roman" w:cs="Times New Roman"/>
                <w:sz w:val="28"/>
                <w:szCs w:val="24"/>
              </w:rPr>
              <w:br/>
              <w:t>лет</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ВЛ 110 кВ Арбаж –</w:t>
            </w:r>
            <w:r w:rsidRPr="006D6F5F">
              <w:rPr>
                <w:sz w:val="28"/>
                <w:szCs w:val="28"/>
              </w:rPr>
              <w:t xml:space="preserve"> Павлово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21,64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 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Арбаж – </w:t>
            </w:r>
            <w:r w:rsidRPr="006D6F5F">
              <w:rPr>
                <w:sz w:val="28"/>
                <w:szCs w:val="28"/>
              </w:rPr>
              <w:t>Советск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1964</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42,33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54</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Арбаж – Тужа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28,20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Ацвеж – Поназырево с отпайкой на</w:t>
            </w:r>
            <w:r>
              <w:rPr>
                <w:sz w:val="28"/>
                <w:szCs w:val="28"/>
              </w:rPr>
              <w:t> </w:t>
            </w:r>
            <w:r w:rsidRPr="006D6F5F">
              <w:rPr>
                <w:sz w:val="28"/>
                <w:szCs w:val="28"/>
              </w:rPr>
              <w:t>ПС Свеча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88,72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Бахта – Луговая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23,51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АЖ120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Белая Холуница – Иванцево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35,95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Беляево – Вахруши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16,99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Богородск – Уни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54,72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ТЭЦ-4 – </w:t>
            </w:r>
            <w:r w:rsidRPr="006D6F5F">
              <w:rPr>
                <w:sz w:val="28"/>
                <w:szCs w:val="28"/>
              </w:rPr>
              <w:t>Бытприбор</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6,94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Ветошкино – Петровское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18,04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Вятка – Азот</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12,61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АС400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Вятка – Бурмакино</w:t>
            </w:r>
            <w:r>
              <w:rPr>
                <w:sz w:val="28"/>
                <w:szCs w:val="28"/>
              </w:rPr>
              <w:t xml:space="preserve"> </w:t>
            </w:r>
            <w:r w:rsidRPr="006D6F5F">
              <w:rPr>
                <w:sz w:val="28"/>
                <w:szCs w:val="28"/>
              </w:rPr>
              <w:t>с</w:t>
            </w:r>
            <w:r>
              <w:rPr>
                <w:sz w:val="28"/>
                <w:szCs w:val="28"/>
              </w:rPr>
              <w:t> </w:t>
            </w:r>
            <w:r w:rsidRPr="006D6F5F">
              <w:rPr>
                <w:sz w:val="28"/>
                <w:szCs w:val="28"/>
              </w:rPr>
              <w:t>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34,11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9468F7">
              <w:rPr>
                <w:sz w:val="28"/>
                <w:szCs w:val="28"/>
              </w:rPr>
              <w:t>Вятка – ДВП I</w:t>
            </w:r>
            <w:r>
              <w:rPr>
                <w:sz w:val="28"/>
                <w:szCs w:val="28"/>
              </w:rPr>
              <w:t> </w:t>
            </w:r>
            <w:r w:rsidRPr="006D6F5F">
              <w:rPr>
                <w:sz w:val="28"/>
                <w:szCs w:val="28"/>
              </w:rPr>
              <w:t>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7,23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9468F7">
              <w:rPr>
                <w:sz w:val="28"/>
                <w:szCs w:val="28"/>
              </w:rPr>
              <w:t xml:space="preserve">Вятка – ДВП </w:t>
            </w:r>
            <w:r w:rsidR="009468F7">
              <w:rPr>
                <w:sz w:val="28"/>
                <w:szCs w:val="28"/>
                <w:lang w:val="en-US"/>
              </w:rPr>
              <w:t>II</w:t>
            </w:r>
            <w:r>
              <w:rPr>
                <w:sz w:val="28"/>
                <w:szCs w:val="28"/>
              </w:rPr>
              <w:t> </w:t>
            </w:r>
            <w:r w:rsidRPr="006D6F5F">
              <w:rPr>
                <w:sz w:val="28"/>
                <w:szCs w:val="28"/>
              </w:rPr>
              <w:t>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7,24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Вятка – Киров </w:t>
            </w:r>
            <w:r>
              <w:rPr>
                <w:sz w:val="28"/>
                <w:szCs w:val="28"/>
              </w:rPr>
              <w:t xml:space="preserve">№ </w:t>
            </w:r>
            <w:r w:rsidRPr="006D6F5F">
              <w:rPr>
                <w:sz w:val="28"/>
                <w:szCs w:val="28"/>
              </w:rPr>
              <w:t xml:space="preserve">1 </w:t>
            </w:r>
            <w:r w:rsidRPr="006D6F5F">
              <w:rPr>
                <w:sz w:val="28"/>
                <w:szCs w:val="28"/>
              </w:rPr>
              <w:b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25,41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Вятка – Киров </w:t>
            </w:r>
            <w:r>
              <w:rPr>
                <w:sz w:val="28"/>
                <w:szCs w:val="28"/>
              </w:rPr>
              <w:t xml:space="preserve">№ </w:t>
            </w:r>
            <w:r w:rsidRPr="006D6F5F">
              <w:rPr>
                <w:sz w:val="28"/>
                <w:szCs w:val="28"/>
              </w:rPr>
              <w:t xml:space="preserve">2 </w:t>
            </w:r>
            <w:r w:rsidRPr="006D6F5F">
              <w:rPr>
                <w:sz w:val="28"/>
                <w:szCs w:val="28"/>
              </w:rPr>
              <w:b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24,44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Вятка – Коминтерн</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27,34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Вятка – Кристалл</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1951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10,63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67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3417D1">
              <w:rPr>
                <w:sz w:val="28"/>
                <w:szCs w:val="28"/>
              </w:rPr>
              <w:t>Вятка – Куме</w:t>
            </w:r>
            <w:r w:rsidRPr="006D6F5F">
              <w:rPr>
                <w:sz w:val="28"/>
                <w:szCs w:val="28"/>
              </w:rPr>
              <w:t xml:space="preserve">ны </w:t>
            </w:r>
            <w:r w:rsidRPr="006D6F5F">
              <w:rPr>
                <w:sz w:val="28"/>
                <w:szCs w:val="28"/>
              </w:rPr>
              <w:b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45,78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 АС120; 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Вятка – </w:t>
            </w:r>
            <w:r>
              <w:rPr>
                <w:sz w:val="28"/>
                <w:szCs w:val="28"/>
              </w:rPr>
              <w:t xml:space="preserve">Кировская </w:t>
            </w:r>
            <w:r w:rsidR="009468F7">
              <w:rPr>
                <w:sz w:val="28"/>
                <w:szCs w:val="28"/>
              </w:rPr>
              <w:t xml:space="preserve">ТЭЦ-3 </w:t>
            </w:r>
            <w:r w:rsidR="009468F7">
              <w:rPr>
                <w:sz w:val="28"/>
                <w:szCs w:val="28"/>
                <w:lang w:val="en-US"/>
              </w:rPr>
              <w:t>II</w:t>
            </w:r>
            <w:r w:rsidR="003417D1">
              <w:rPr>
                <w:sz w:val="28"/>
                <w:szCs w:val="28"/>
              </w:rPr>
              <w:t xml:space="preserve"> цепь</w:t>
            </w:r>
            <w:r w:rsidRPr="006D6F5F">
              <w:rPr>
                <w:sz w:val="28"/>
                <w:szCs w:val="28"/>
              </w:rPr>
              <w:t xml:space="preserve"> (резерв)</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3,39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Вятка – </w:t>
            </w:r>
            <w:r>
              <w:rPr>
                <w:sz w:val="28"/>
                <w:szCs w:val="28"/>
              </w:rPr>
              <w:t xml:space="preserve">Кировская </w:t>
            </w:r>
            <w:r w:rsidRPr="006D6F5F">
              <w:rPr>
                <w:sz w:val="28"/>
                <w:szCs w:val="28"/>
              </w:rPr>
              <w:t>ТЭЦ-3 с отпайкой на</w:t>
            </w:r>
            <w:r>
              <w:rPr>
                <w:sz w:val="28"/>
                <w:szCs w:val="28"/>
              </w:rPr>
              <w:t> </w:t>
            </w:r>
            <w:r>
              <w:rPr>
                <w:sz w:val="28"/>
                <w:szCs w:val="28"/>
              </w:rPr>
              <w:br/>
            </w:r>
            <w:r w:rsidRPr="006D6F5F">
              <w:rPr>
                <w:sz w:val="28"/>
                <w:szCs w:val="28"/>
              </w:rPr>
              <w:t>ПС Азот-1, -2</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16,74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Вятка – Чепецк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10,11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Малмыж</w:t>
            </w:r>
            <w:r>
              <w:rPr>
                <w:sz w:val="28"/>
                <w:szCs w:val="28"/>
              </w:rPr>
              <w:t xml:space="preserve">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48,58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24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МСЗ 1</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6,51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МСЗ 2</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6,51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Слудка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17,33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Сосновка 1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21,02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Сосновка 2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20,24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29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Тяговая 1</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1984</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4,33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34</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Вятские Поляны – Тяговая 2</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1984</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4,33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34</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Гостовская – Поназырево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16,92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Даровское – Круглыжи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39,89</w:t>
            </w:r>
          </w:p>
        </w:tc>
        <w:tc>
          <w:tcPr>
            <w:tcW w:w="1134" w:type="dxa"/>
          </w:tcPr>
          <w:p w:rsidR="00E93B92" w:rsidRPr="006D6F5F" w:rsidRDefault="00E93B92" w:rsidP="003417D1">
            <w:pPr>
              <w:shd w:val="clear" w:color="auto" w:fill="FFFFFF" w:themeFill="background1"/>
              <w:spacing w:before="20" w:after="20"/>
              <w:ind w:right="-108" w:hanging="108"/>
              <w:jc w:val="center"/>
              <w:rPr>
                <w:sz w:val="28"/>
                <w:szCs w:val="28"/>
              </w:rPr>
            </w:pPr>
            <w:r w:rsidRPr="006D6F5F">
              <w:rPr>
                <w:sz w:val="28"/>
                <w:szCs w:val="28"/>
              </w:rPr>
              <w:t>АпС120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Даровское – Пиксур</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19,20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Кирс</w:t>
            </w:r>
            <w:r>
              <w:rPr>
                <w:sz w:val="28"/>
                <w:szCs w:val="28"/>
              </w:rPr>
              <w:t xml:space="preserve"> – Иванцево</w:t>
            </w:r>
            <w:r w:rsidRPr="006D6F5F">
              <w:rPr>
                <w:sz w:val="28"/>
                <w:szCs w:val="28"/>
              </w:rPr>
              <w:t xml:space="preserve"> </w:t>
            </w:r>
            <w:r w:rsidRPr="006D6F5F">
              <w:rPr>
                <w:sz w:val="28"/>
                <w:szCs w:val="28"/>
              </w:rPr>
              <w:b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93,86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Иготино – Шахунья </w:t>
            </w:r>
            <w:r w:rsidRPr="006D6F5F">
              <w:rPr>
                <w:sz w:val="28"/>
                <w:szCs w:val="28"/>
              </w:rPr>
              <w:br/>
              <w:t>с отпайк</w:t>
            </w:r>
            <w:r>
              <w:rPr>
                <w:sz w:val="28"/>
                <w:szCs w:val="28"/>
              </w:rPr>
              <w:t>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48,05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Ильинская – Белая Холуница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24,68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Киров – Бытприбор </w:t>
            </w:r>
            <w:r>
              <w:rPr>
                <w:sz w:val="28"/>
                <w:szCs w:val="28"/>
              </w:rPr>
              <w:br/>
            </w:r>
            <w:r w:rsidRPr="006D6F5F">
              <w:rPr>
                <w:sz w:val="28"/>
                <w:szCs w:val="28"/>
              </w:rPr>
              <w:t>с отпайкой на ПС Шкляевская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5,13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Киров – Лянгасово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12,52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39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Киров – Пасегово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9,85</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АЖ120;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Киров – Сельмаш с</w:t>
            </w:r>
            <w:r>
              <w:rPr>
                <w:sz w:val="28"/>
                <w:szCs w:val="28"/>
              </w:rPr>
              <w:t> </w:t>
            </w:r>
            <w:r w:rsidRPr="006D6F5F">
              <w:rPr>
                <w:sz w:val="28"/>
                <w:szCs w:val="28"/>
              </w:rPr>
              <w:t>отпайкой на ПС Шкляевская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2,35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Киров – </w:t>
            </w:r>
            <w:r>
              <w:rPr>
                <w:sz w:val="28"/>
                <w:szCs w:val="28"/>
              </w:rPr>
              <w:t xml:space="preserve">Кировская </w:t>
            </w:r>
            <w:r w:rsidR="009468F7">
              <w:rPr>
                <w:sz w:val="28"/>
                <w:szCs w:val="28"/>
              </w:rPr>
              <w:t xml:space="preserve">ТЭЦ-4 </w:t>
            </w:r>
            <w:r w:rsidR="009468F7">
              <w:rPr>
                <w:sz w:val="28"/>
                <w:szCs w:val="28"/>
                <w:lang w:val="en-US"/>
              </w:rPr>
              <w:t>I</w:t>
            </w:r>
            <w:r>
              <w:rPr>
                <w:sz w:val="28"/>
                <w:szCs w:val="28"/>
              </w:rPr>
              <w:t> </w:t>
            </w:r>
            <w:r w:rsidRPr="006D6F5F">
              <w:rPr>
                <w:sz w:val="28"/>
                <w:szCs w:val="28"/>
              </w:rPr>
              <w:t>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6,85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Киров – </w:t>
            </w:r>
            <w:r>
              <w:rPr>
                <w:sz w:val="28"/>
                <w:szCs w:val="28"/>
              </w:rPr>
              <w:t xml:space="preserve">Кировская </w:t>
            </w:r>
            <w:r w:rsidR="009468F7">
              <w:rPr>
                <w:sz w:val="28"/>
                <w:szCs w:val="28"/>
              </w:rPr>
              <w:t xml:space="preserve">ТЭЦ-4 </w:t>
            </w:r>
            <w:r w:rsidR="009468F7">
              <w:rPr>
                <w:sz w:val="28"/>
                <w:szCs w:val="28"/>
                <w:lang w:val="en-US"/>
              </w:rPr>
              <w:t>II</w:t>
            </w:r>
            <w:r w:rsidRPr="006D6F5F">
              <w:rPr>
                <w:sz w:val="28"/>
                <w:szCs w:val="28"/>
              </w:rPr>
              <w:t xml:space="preserve"> 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6,85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43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9468F7">
              <w:rPr>
                <w:sz w:val="28"/>
                <w:szCs w:val="28"/>
              </w:rPr>
              <w:t xml:space="preserve">Киров – Чижи </w:t>
            </w:r>
            <w:r w:rsidR="009468F7">
              <w:rPr>
                <w:sz w:val="28"/>
                <w:szCs w:val="28"/>
                <w:lang w:val="en-US"/>
              </w:rPr>
              <w:t>I</w:t>
            </w:r>
            <w:r w:rsidRPr="006D6F5F">
              <w:rPr>
                <w:sz w:val="28"/>
                <w:szCs w:val="28"/>
              </w:rPr>
              <w:t xml:space="preserve"> цепь </w:t>
            </w:r>
            <w:r w:rsidRPr="006D6F5F">
              <w:rPr>
                <w:sz w:val="28"/>
                <w:szCs w:val="28"/>
              </w:rPr>
              <w:b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6,51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44</w:t>
            </w:r>
          </w:p>
        </w:tc>
        <w:tc>
          <w:tcPr>
            <w:tcW w:w="4253" w:type="dxa"/>
          </w:tcPr>
          <w:p w:rsidR="00E93B92" w:rsidRPr="006D6F5F" w:rsidRDefault="00E93B92" w:rsidP="009468F7">
            <w:pPr>
              <w:shd w:val="clear" w:color="auto" w:fill="FFFFFF" w:themeFill="background1"/>
              <w:spacing w:before="40" w:after="40"/>
              <w:rPr>
                <w:sz w:val="28"/>
                <w:szCs w:val="28"/>
              </w:rPr>
            </w:pPr>
            <w:r>
              <w:rPr>
                <w:sz w:val="28"/>
                <w:szCs w:val="28"/>
              </w:rPr>
              <w:t xml:space="preserve">ВЛ 110 кВ </w:t>
            </w:r>
            <w:r w:rsidR="009468F7">
              <w:rPr>
                <w:sz w:val="28"/>
                <w:szCs w:val="28"/>
              </w:rPr>
              <w:t xml:space="preserve">Киров – Чижи </w:t>
            </w:r>
            <w:r w:rsidR="009468F7">
              <w:rPr>
                <w:sz w:val="28"/>
                <w:szCs w:val="28"/>
                <w:lang w:val="en-US"/>
              </w:rPr>
              <w:t>II</w:t>
            </w:r>
            <w:r w:rsidRPr="006D6F5F">
              <w:rPr>
                <w:sz w:val="28"/>
                <w:szCs w:val="28"/>
              </w:rPr>
              <w:t xml:space="preserve"> цепь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6,54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Кирс – Гарь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1993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6,55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46</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009468F7">
              <w:rPr>
                <w:sz w:val="28"/>
                <w:szCs w:val="28"/>
              </w:rPr>
              <w:t xml:space="preserve">Кирс – Рудничный </w:t>
            </w:r>
            <w:r w:rsidR="009468F7">
              <w:rPr>
                <w:sz w:val="28"/>
                <w:szCs w:val="28"/>
                <w:lang w:val="en-US"/>
              </w:rPr>
              <w:t>I</w:t>
            </w:r>
            <w:r>
              <w:rPr>
                <w:sz w:val="28"/>
                <w:szCs w:val="28"/>
              </w:rPr>
              <w:t> </w:t>
            </w:r>
            <w:r w:rsidRPr="006D6F5F">
              <w:rPr>
                <w:sz w:val="28"/>
                <w:szCs w:val="28"/>
              </w:rPr>
              <w:t>цепь</w:t>
            </w:r>
            <w:r>
              <w:rPr>
                <w:sz w:val="28"/>
                <w:szCs w:val="28"/>
              </w:rPr>
              <w:t xml:space="preserve"> </w:t>
            </w:r>
            <w:r w:rsidRPr="006D6F5F">
              <w:rPr>
                <w:sz w:val="28"/>
                <w:szCs w:val="28"/>
              </w:rPr>
              <w:t>с отпайкой на ПС Дымное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40,00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47</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009468F7">
              <w:rPr>
                <w:sz w:val="28"/>
                <w:szCs w:val="28"/>
              </w:rPr>
              <w:t xml:space="preserve">Кирс – Рудничный </w:t>
            </w:r>
            <w:r w:rsidR="009468F7">
              <w:rPr>
                <w:sz w:val="28"/>
                <w:szCs w:val="28"/>
                <w:lang w:val="en-US"/>
              </w:rPr>
              <w:t>II</w:t>
            </w:r>
            <w:r>
              <w:rPr>
                <w:sz w:val="28"/>
                <w:szCs w:val="28"/>
              </w:rPr>
              <w:t> </w:t>
            </w:r>
            <w:r w:rsidR="009468F7">
              <w:rPr>
                <w:sz w:val="28"/>
                <w:szCs w:val="28"/>
              </w:rPr>
              <w:t>цепь с отпайкой</w:t>
            </w:r>
            <w:r w:rsidR="009468F7" w:rsidRPr="009468F7">
              <w:rPr>
                <w:sz w:val="28"/>
                <w:szCs w:val="28"/>
              </w:rPr>
              <w:t xml:space="preserve"> </w:t>
            </w:r>
            <w:r w:rsidRPr="006D6F5F">
              <w:rPr>
                <w:sz w:val="28"/>
                <w:szCs w:val="28"/>
              </w:rPr>
              <w:t>на ПС Дымное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38,24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48</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Коминтерн</w:t>
            </w:r>
            <w:r>
              <w:rPr>
                <w:sz w:val="28"/>
                <w:szCs w:val="28"/>
              </w:rPr>
              <w:t xml:space="preserve"> </w:t>
            </w:r>
            <w:r w:rsidRPr="006D6F5F">
              <w:rPr>
                <w:sz w:val="28"/>
                <w:szCs w:val="28"/>
              </w:rPr>
              <w:t>– Беляево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9,72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49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Котельнич – Ацвеж</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22,38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Котельнич – Буреполом</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60,07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51</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Котельнич – Иготино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17,95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Котельнич – Утиная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40,89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Котельнич – Шабалино с отпайкой на</w:t>
            </w:r>
            <w:r w:rsidR="00AA394B">
              <w:rPr>
                <w:sz w:val="28"/>
                <w:szCs w:val="28"/>
              </w:rPr>
              <w:t> </w:t>
            </w:r>
            <w:r w:rsidRPr="006D6F5F">
              <w:rPr>
                <w:sz w:val="28"/>
                <w:szCs w:val="28"/>
              </w:rPr>
              <w:t>ПС Свеча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70,61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Котельнич – Юбилейная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42,71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Котельнич – Юрьево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35,66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Красный Курсант – Кузнецы</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26,75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Красный Курсант – Юрья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37,54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Кремешки – Лебяжье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23,19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59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Кумены – Суна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35,11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Лазарево</w:t>
            </w:r>
            <w:r>
              <w:rPr>
                <w:sz w:val="28"/>
                <w:szCs w:val="28"/>
              </w:rPr>
              <w:t xml:space="preserve"> 1</w:t>
            </w:r>
            <w:r w:rsidRPr="006D6F5F">
              <w:rPr>
                <w:sz w:val="28"/>
                <w:szCs w:val="28"/>
              </w:rPr>
              <w:t xml:space="preserve"> – Шурма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14,73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АЖ120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Лазарево 21</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1,05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Лазарево 22</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1,16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Лебяжье – Пижанка </w:t>
            </w:r>
            <w:r w:rsidRPr="006D6F5F">
              <w:rPr>
                <w:sz w:val="28"/>
                <w:szCs w:val="28"/>
              </w:rPr>
              <w:br/>
              <w:t>с отпайкой на ПС Муша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68,24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Лебяжье – Яранск с отпайкой на ПС Муша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1990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111,39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65</w:t>
            </w:r>
          </w:p>
        </w:tc>
        <w:tc>
          <w:tcPr>
            <w:tcW w:w="4253" w:type="dxa"/>
          </w:tcPr>
          <w:p w:rsidR="00E93B92" w:rsidRPr="006D6F5F" w:rsidRDefault="00E93B92" w:rsidP="003417D1">
            <w:pPr>
              <w:shd w:val="clear" w:color="auto" w:fill="FFFFFF" w:themeFill="background1"/>
              <w:spacing w:before="40" w:after="40"/>
              <w:ind w:right="34"/>
              <w:rPr>
                <w:sz w:val="28"/>
                <w:szCs w:val="28"/>
              </w:rPr>
            </w:pPr>
            <w:r>
              <w:rPr>
                <w:sz w:val="28"/>
                <w:szCs w:val="28"/>
              </w:rPr>
              <w:t xml:space="preserve">ВЛ 110 кВ </w:t>
            </w:r>
            <w:r w:rsidRPr="006D6F5F">
              <w:rPr>
                <w:sz w:val="28"/>
                <w:szCs w:val="28"/>
              </w:rPr>
              <w:t>Лебяжье – Ветошкино</w:t>
            </w:r>
            <w:r>
              <w:rPr>
                <w:sz w:val="28"/>
                <w:szCs w:val="28"/>
              </w:rPr>
              <w:t xml:space="preserve"> с отпайкой на ПС Лебяжье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24,00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Лебяжье – Швариха</w:t>
            </w:r>
            <w:r>
              <w:rPr>
                <w:sz w:val="28"/>
                <w:szCs w:val="28"/>
              </w:rPr>
              <w:t xml:space="preserve"> с отпайкой на ПС Приверх</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23,61</w:t>
            </w:r>
          </w:p>
        </w:tc>
        <w:tc>
          <w:tcPr>
            <w:tcW w:w="1134" w:type="dxa"/>
          </w:tcPr>
          <w:p w:rsidR="00E93B92" w:rsidRPr="006D6F5F" w:rsidRDefault="00E93B92" w:rsidP="003417D1">
            <w:pPr>
              <w:shd w:val="clear" w:color="auto" w:fill="FFFFFF" w:themeFill="background1"/>
              <w:spacing w:before="20" w:after="20"/>
              <w:ind w:left="-108" w:right="-108" w:firstLine="108"/>
              <w:jc w:val="center"/>
              <w:rPr>
                <w:sz w:val="28"/>
                <w:szCs w:val="28"/>
              </w:rPr>
            </w:pPr>
            <w:r w:rsidRPr="006D6F5F">
              <w:rPr>
                <w:sz w:val="28"/>
                <w:szCs w:val="28"/>
              </w:rPr>
              <w:t>АЖ120; АС120; АСУС</w:t>
            </w:r>
            <w:r>
              <w:rPr>
                <w:sz w:val="28"/>
                <w:szCs w:val="28"/>
              </w:rPr>
              <w:br/>
            </w:r>
            <w:r w:rsidRPr="006D6F5F">
              <w:rPr>
                <w:sz w:val="28"/>
                <w:szCs w:val="28"/>
              </w:rPr>
              <w:t>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Луговая – У</w:t>
            </w:r>
            <w:r>
              <w:rPr>
                <w:sz w:val="28"/>
                <w:szCs w:val="28"/>
              </w:rPr>
              <w:t>ХО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17,79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АЖ120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Луза – Демьяново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36,50</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АС185; АСУ300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69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Макарье – Даровское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26,46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70</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Малмыж – Лазарево</w:t>
            </w:r>
            <w:r>
              <w:rPr>
                <w:sz w:val="28"/>
                <w:szCs w:val="28"/>
              </w:rPr>
              <w:t xml:space="preserve"> 1</w:t>
            </w:r>
            <w:r w:rsidRPr="006D6F5F">
              <w:rPr>
                <w:sz w:val="28"/>
                <w:szCs w:val="28"/>
              </w:rPr>
              <w:t xml:space="preserve">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62,41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71</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Матвинур – Санчурск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20,68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Митюши – Кикнур</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31,47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73</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 xml:space="preserve">Мураши – Демьяново </w:t>
            </w:r>
            <w:r w:rsidRPr="006D6F5F">
              <w:rPr>
                <w:sz w:val="28"/>
                <w:szCs w:val="28"/>
              </w:rPr>
              <w:b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171,64</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АСО240; 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Мураши – Опарино</w:t>
            </w:r>
            <w:r>
              <w:rPr>
                <w:sz w:val="28"/>
                <w:szCs w:val="28"/>
              </w:rPr>
              <w:t xml:space="preserve"> с отпайкой на ПС Фанерная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70,35</w:t>
            </w:r>
          </w:p>
        </w:tc>
        <w:tc>
          <w:tcPr>
            <w:tcW w:w="1134" w:type="dxa"/>
          </w:tcPr>
          <w:p w:rsidR="00E93B92" w:rsidRPr="006D6F5F" w:rsidRDefault="00E93B92" w:rsidP="003417D1">
            <w:pPr>
              <w:shd w:val="clear" w:color="auto" w:fill="FFFFFF" w:themeFill="background1"/>
              <w:spacing w:before="20" w:after="20"/>
              <w:ind w:right="-108" w:hanging="108"/>
              <w:jc w:val="center"/>
              <w:rPr>
                <w:sz w:val="28"/>
                <w:szCs w:val="28"/>
              </w:rPr>
            </w:pPr>
            <w:r w:rsidRPr="006D6F5F">
              <w:rPr>
                <w:sz w:val="28"/>
                <w:szCs w:val="28"/>
              </w:rPr>
              <w:t>АСО240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Нижнеивкино – Верхошижемье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40,33</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АЖ120;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Нолинск – Кырчаны</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16,96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Нолинск – Швариха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24,05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АЖ120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Омутнинск – Афанасьево с отпайкой на</w:t>
            </w:r>
            <w:r>
              <w:rPr>
                <w:sz w:val="28"/>
                <w:szCs w:val="28"/>
              </w:rPr>
              <w:t> </w:t>
            </w:r>
            <w:r w:rsidRPr="006D6F5F">
              <w:rPr>
                <w:sz w:val="28"/>
                <w:szCs w:val="28"/>
              </w:rPr>
              <w:t>ПС Залазна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80,97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79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Омутнинск – Гарь с</w:t>
            </w:r>
            <w:r>
              <w:rPr>
                <w:sz w:val="28"/>
                <w:szCs w:val="28"/>
              </w:rPr>
              <w:t> </w:t>
            </w:r>
            <w:r w:rsidRPr="006D6F5F">
              <w:rPr>
                <w:sz w:val="28"/>
                <w:szCs w:val="28"/>
              </w:rPr>
              <w:t>отпайкой на ПС Песковка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83,03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Омутнинск – Кирс с</w:t>
            </w:r>
            <w:r>
              <w:rPr>
                <w:sz w:val="28"/>
                <w:szCs w:val="28"/>
              </w:rPr>
              <w:t> </w:t>
            </w:r>
            <w:r w:rsidRPr="006D6F5F">
              <w:rPr>
                <w:sz w:val="28"/>
                <w:szCs w:val="28"/>
              </w:rPr>
              <w:t>отпайкой на ПС Песковка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83,54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9468F7">
              <w:rPr>
                <w:sz w:val="28"/>
                <w:szCs w:val="28"/>
              </w:rPr>
              <w:t xml:space="preserve">Омутнинск – ОХЗ </w:t>
            </w:r>
            <w:r w:rsidR="009468F7">
              <w:rPr>
                <w:sz w:val="28"/>
                <w:szCs w:val="28"/>
                <w:lang w:val="en-US"/>
              </w:rPr>
              <w:t>I</w:t>
            </w:r>
            <w:r>
              <w:rPr>
                <w:sz w:val="28"/>
                <w:szCs w:val="28"/>
              </w:rPr>
              <w:t> </w:t>
            </w:r>
            <w:r w:rsidRPr="006D6F5F">
              <w:rPr>
                <w:sz w:val="28"/>
                <w:szCs w:val="28"/>
              </w:rPr>
              <w:t>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17,25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9468F7">
              <w:rPr>
                <w:sz w:val="28"/>
                <w:szCs w:val="28"/>
              </w:rPr>
              <w:t xml:space="preserve">Омутнинск – ОХЗ </w:t>
            </w:r>
            <w:r w:rsidR="009468F7">
              <w:rPr>
                <w:sz w:val="28"/>
                <w:szCs w:val="28"/>
                <w:lang w:val="en-US"/>
              </w:rPr>
              <w:t>II</w:t>
            </w:r>
            <w:r>
              <w:rPr>
                <w:sz w:val="28"/>
                <w:szCs w:val="28"/>
              </w:rPr>
              <w:t> </w:t>
            </w:r>
            <w:r w:rsidRPr="006D6F5F">
              <w:rPr>
                <w:sz w:val="28"/>
                <w:szCs w:val="28"/>
              </w:rPr>
              <w:t>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17,42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83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2558A5">
              <w:rPr>
                <w:sz w:val="28"/>
                <w:szCs w:val="28"/>
              </w:rPr>
              <w:t>Омутнинск – Че</w:t>
            </w:r>
            <w:r w:rsidRPr="006D6F5F">
              <w:rPr>
                <w:sz w:val="28"/>
                <w:szCs w:val="28"/>
              </w:rPr>
              <w:t>рная Холуница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41,54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Опарино – Пинюг </w:t>
            </w:r>
            <w:r w:rsidRPr="006D6F5F">
              <w:rPr>
                <w:sz w:val="28"/>
                <w:szCs w:val="28"/>
              </w:rPr>
              <w:br/>
              <w:t>с отпайкой на ПС Альмеж</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58,92</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АСО240;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Опытное Поле – Яранск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9,64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Оричи – Нижнеивкино с отпайкой на</w:t>
            </w:r>
            <w:r>
              <w:rPr>
                <w:sz w:val="28"/>
                <w:szCs w:val="28"/>
              </w:rPr>
              <w:t> </w:t>
            </w:r>
            <w:r w:rsidRPr="006D6F5F">
              <w:rPr>
                <w:sz w:val="28"/>
                <w:szCs w:val="28"/>
              </w:rPr>
              <w:t>ПС Тюмень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55,16</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АЖ120;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Оричи – Тюмень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14,34</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АЖ120;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Оричи – УХО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0,07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89</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Оршанка – Табашино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8,90</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АЖ120;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Павлово – Пижанка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11,95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Пасегово – Оричи </w:t>
            </w:r>
            <w:r w:rsidRPr="006D6F5F">
              <w:rPr>
                <w:sz w:val="28"/>
                <w:szCs w:val="28"/>
              </w:rPr>
              <w:br/>
              <w:t>с отпайкой на ПС Лянгасово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35,43</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АЖ120;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Первомайск – Матвинур</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10,70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Песковка – Бисерово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55,81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 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Петровское – Уржум</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35,54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Пинюг – Демьяново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46,36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Полом – Филиппово</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13,24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97</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Прогресс – Кремешки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16,93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Просница – Полом</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10,10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99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Прудки – Нижний Торъял</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27,40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РМЗ – Первомайск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28,82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Свеча – Круглыжи </w:t>
            </w:r>
            <w:r w:rsidRPr="006D6F5F">
              <w:rPr>
                <w:sz w:val="28"/>
                <w:szCs w:val="28"/>
              </w:rPr>
              <w:br/>
              <w:t>с отпайкой на</w:t>
            </w:r>
            <w:r>
              <w:rPr>
                <w:sz w:val="28"/>
                <w:szCs w:val="28"/>
              </w:rPr>
              <w:t xml:space="preserve"> </w:t>
            </w:r>
            <w:r w:rsidRPr="006D6F5F">
              <w:rPr>
                <w:sz w:val="28"/>
                <w:szCs w:val="28"/>
              </w:rPr>
              <w:t>ПС Краснооктябрьская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32,51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Селезениха – Талица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65,65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Сельмаш – </w:t>
            </w:r>
            <w:r>
              <w:rPr>
                <w:sz w:val="28"/>
                <w:szCs w:val="28"/>
              </w:rPr>
              <w:t xml:space="preserve">Кировская </w:t>
            </w:r>
            <w:r w:rsidRPr="006D6F5F">
              <w:rPr>
                <w:sz w:val="28"/>
                <w:szCs w:val="28"/>
              </w:rPr>
              <w:t>ТЭЦ-4</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5,82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104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Слудка – Лазарево</w:t>
            </w:r>
            <w:r>
              <w:rPr>
                <w:sz w:val="28"/>
                <w:szCs w:val="28"/>
              </w:rPr>
              <w:t xml:space="preserve"> 1</w:t>
            </w:r>
            <w:r w:rsidRPr="006D6F5F">
              <w:rPr>
                <w:sz w:val="28"/>
                <w:szCs w:val="28"/>
              </w:rPr>
              <w:t xml:space="preserve"> </w:t>
            </w:r>
            <w:r w:rsidRPr="006D6F5F">
              <w:rPr>
                <w:sz w:val="28"/>
                <w:szCs w:val="28"/>
              </w:rPr>
              <w:b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1987</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94,60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31</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Советск – Прогресс</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11,60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Суна – Богородск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40,27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Суна – Верхошижемье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76,20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Суна – Кырчаны</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24,72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АС95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109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Сусоловка – Луза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26,75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Табашино – Прудки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11,36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АЖ120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111</w:t>
            </w:r>
          </w:p>
        </w:tc>
        <w:tc>
          <w:tcPr>
            <w:tcW w:w="4253" w:type="dxa"/>
          </w:tcPr>
          <w:p w:rsidR="00E93B92" w:rsidRPr="006D6F5F" w:rsidRDefault="00E93B92" w:rsidP="003417D1">
            <w:pPr>
              <w:shd w:val="clear" w:color="auto" w:fill="FFFFFF" w:themeFill="background1"/>
              <w:spacing w:before="40" w:after="40"/>
              <w:ind w:right="-108"/>
              <w:rPr>
                <w:sz w:val="28"/>
                <w:szCs w:val="28"/>
              </w:rPr>
            </w:pPr>
            <w:r>
              <w:rPr>
                <w:sz w:val="28"/>
                <w:szCs w:val="28"/>
              </w:rPr>
              <w:t xml:space="preserve">ВЛ 110 кВ </w:t>
            </w:r>
            <w:r w:rsidRPr="006D6F5F">
              <w:rPr>
                <w:sz w:val="28"/>
                <w:szCs w:val="28"/>
              </w:rPr>
              <w:t>Тужа – Опытное Поле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23,53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ТЭЦ-3 – Азот-1</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2,66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АС400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ТЭЦ-3 – ГПП (резерв)</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1,31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 xml:space="preserve">ТЭЦ-3 – ГПП </w:t>
            </w:r>
            <w:r>
              <w:rPr>
                <w:sz w:val="28"/>
                <w:szCs w:val="28"/>
              </w:rPr>
              <w:t xml:space="preserve">№ </w:t>
            </w:r>
            <w:r w:rsidRPr="006D6F5F">
              <w:rPr>
                <w:sz w:val="28"/>
                <w:szCs w:val="28"/>
              </w:rPr>
              <w:t>1</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2013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3,17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АС300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 xml:space="preserve">ТЭЦ-3 – ГПП </w:t>
            </w:r>
            <w:r>
              <w:rPr>
                <w:sz w:val="28"/>
                <w:szCs w:val="28"/>
              </w:rPr>
              <w:t xml:space="preserve">№ </w:t>
            </w:r>
            <w:r w:rsidRPr="006D6F5F">
              <w:rPr>
                <w:sz w:val="28"/>
                <w:szCs w:val="28"/>
              </w:rPr>
              <w:t>2</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2013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3,17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АС300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009468F7">
              <w:rPr>
                <w:sz w:val="28"/>
                <w:szCs w:val="28"/>
              </w:rPr>
              <w:t xml:space="preserve">ТЭЦ-3 – Слободская </w:t>
            </w:r>
            <w:r w:rsidR="009468F7">
              <w:rPr>
                <w:sz w:val="28"/>
                <w:szCs w:val="28"/>
                <w:lang w:val="en-US"/>
              </w:rPr>
              <w:t>I</w:t>
            </w:r>
            <w:r w:rsidRPr="006D6F5F">
              <w:rPr>
                <w:sz w:val="28"/>
                <w:szCs w:val="28"/>
              </w:rPr>
              <w:t xml:space="preserve"> цепь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32,59</w:t>
            </w:r>
          </w:p>
        </w:tc>
        <w:tc>
          <w:tcPr>
            <w:tcW w:w="1134" w:type="dxa"/>
          </w:tcPr>
          <w:p w:rsidR="00E93B92" w:rsidRPr="006D6F5F" w:rsidRDefault="00E93B92" w:rsidP="003417D1">
            <w:pPr>
              <w:shd w:val="clear" w:color="auto" w:fill="FFFFFF" w:themeFill="background1"/>
              <w:spacing w:before="20" w:after="20"/>
              <w:ind w:left="-108" w:right="-108"/>
              <w:jc w:val="center"/>
              <w:rPr>
                <w:sz w:val="28"/>
                <w:szCs w:val="28"/>
              </w:rPr>
            </w:pPr>
            <w:r w:rsidRPr="006D6F5F">
              <w:rPr>
                <w:sz w:val="28"/>
                <w:szCs w:val="28"/>
              </w:rPr>
              <w:t>АС120; АЖ120;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009468F7">
              <w:rPr>
                <w:sz w:val="28"/>
                <w:szCs w:val="28"/>
              </w:rPr>
              <w:t xml:space="preserve">ТЭЦ-3 – Слободская </w:t>
            </w:r>
            <w:r w:rsidR="009468F7">
              <w:rPr>
                <w:sz w:val="28"/>
                <w:szCs w:val="28"/>
                <w:lang w:val="en-US"/>
              </w:rPr>
              <w:t>II</w:t>
            </w:r>
            <w:r w:rsidRPr="006D6F5F">
              <w:rPr>
                <w:sz w:val="28"/>
                <w:szCs w:val="28"/>
              </w:rPr>
              <w:t xml:space="preserve"> цепь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52,74</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ТЭЦ-3 – Чепецк с отпайк</w:t>
            </w:r>
            <w:r>
              <w:rPr>
                <w:sz w:val="28"/>
                <w:szCs w:val="28"/>
              </w:rPr>
              <w:t>ой на ПС Кристалл</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8,75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119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ТЭЦ-4 – Бахта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18,08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009468F7">
              <w:rPr>
                <w:sz w:val="28"/>
                <w:szCs w:val="28"/>
              </w:rPr>
              <w:t xml:space="preserve">ТЭЦ-4 – Западная </w:t>
            </w:r>
            <w:r w:rsidR="009468F7">
              <w:rPr>
                <w:sz w:val="28"/>
                <w:szCs w:val="28"/>
                <w:lang w:val="en-US"/>
              </w:rPr>
              <w:t>I</w:t>
            </w:r>
            <w:r>
              <w:rPr>
                <w:sz w:val="28"/>
                <w:szCs w:val="28"/>
              </w:rPr>
              <w:t> </w:t>
            </w:r>
            <w:r w:rsidRPr="006D6F5F">
              <w:rPr>
                <w:sz w:val="28"/>
                <w:szCs w:val="28"/>
              </w:rPr>
              <w:t>цепь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8,59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009468F7">
              <w:rPr>
                <w:sz w:val="28"/>
                <w:szCs w:val="28"/>
              </w:rPr>
              <w:t xml:space="preserve">ТЭЦ-4 – Западная </w:t>
            </w:r>
            <w:r w:rsidR="009468F7">
              <w:rPr>
                <w:sz w:val="28"/>
                <w:szCs w:val="28"/>
                <w:lang w:val="en-US"/>
              </w:rPr>
              <w:t>II</w:t>
            </w:r>
            <w:r>
              <w:rPr>
                <w:sz w:val="28"/>
                <w:szCs w:val="28"/>
              </w:rPr>
              <w:t> </w:t>
            </w:r>
            <w:r w:rsidRPr="006D6F5F">
              <w:rPr>
                <w:sz w:val="28"/>
                <w:szCs w:val="28"/>
              </w:rPr>
              <w:t>цепь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8,59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ТЭЦ-4 – Красногорская</w:t>
            </w:r>
            <w:r>
              <w:rPr>
                <w:sz w:val="28"/>
                <w:szCs w:val="28"/>
              </w:rPr>
              <w:t xml:space="preserve"> </w:t>
            </w:r>
            <w:r w:rsidRPr="006D6F5F">
              <w:rPr>
                <w:sz w:val="28"/>
                <w:szCs w:val="28"/>
              </w:rP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10,89</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123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ТЭЦ-4 – Красный Курсант</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20,10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009468F7">
              <w:rPr>
                <w:sz w:val="28"/>
                <w:szCs w:val="28"/>
              </w:rPr>
              <w:t xml:space="preserve">ТЭЦ-4 – ОЦМ </w:t>
            </w:r>
            <w:r w:rsidR="009468F7">
              <w:rPr>
                <w:sz w:val="28"/>
                <w:szCs w:val="28"/>
                <w:lang w:val="en-US"/>
              </w:rPr>
              <w:t>I</w:t>
            </w:r>
            <w:r w:rsidRPr="006D6F5F">
              <w:rPr>
                <w:sz w:val="28"/>
                <w:szCs w:val="28"/>
              </w:rPr>
              <w:t xml:space="preserve"> цепь 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10,63</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009468F7">
              <w:rPr>
                <w:sz w:val="28"/>
                <w:szCs w:val="28"/>
              </w:rPr>
              <w:t xml:space="preserve">ТЭЦ-4 – ОЦМ </w:t>
            </w:r>
            <w:r w:rsidR="009468F7">
              <w:rPr>
                <w:sz w:val="28"/>
                <w:szCs w:val="28"/>
                <w:lang w:val="en-US"/>
              </w:rPr>
              <w:t>II</w:t>
            </w:r>
            <w:r w:rsidRPr="006D6F5F">
              <w:rPr>
                <w:sz w:val="28"/>
                <w:szCs w:val="28"/>
              </w:rPr>
              <w:t xml:space="preserve"> цепь</w:t>
            </w:r>
            <w:r>
              <w:rPr>
                <w:sz w:val="28"/>
                <w:szCs w:val="28"/>
              </w:rPr>
              <w:t xml:space="preserve"> </w:t>
            </w:r>
            <w:r w:rsidRPr="006D6F5F">
              <w:rPr>
                <w:sz w:val="28"/>
                <w:szCs w:val="28"/>
              </w:rPr>
              <w:t>с 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1978</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7,32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40</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ТЭЦ-4 – Северная №</w:t>
            </w:r>
            <w:r w:rsidR="002558A5">
              <w:rPr>
                <w:sz w:val="28"/>
                <w:szCs w:val="28"/>
              </w:rPr>
              <w:t xml:space="preserve"> </w:t>
            </w:r>
            <w:r w:rsidRPr="006D6F5F">
              <w:rPr>
                <w:sz w:val="28"/>
                <w:szCs w:val="28"/>
              </w:rPr>
              <w:t>6</w:t>
            </w:r>
            <w:r>
              <w:rPr>
                <w:sz w:val="28"/>
                <w:szCs w:val="28"/>
              </w:rPr>
              <w:t xml:space="preserve"> с отпайкой на ПС Авитек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2,72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ТЭЦ-4 – Северная №</w:t>
            </w:r>
            <w:r w:rsidR="002558A5">
              <w:rPr>
                <w:sz w:val="28"/>
                <w:szCs w:val="28"/>
              </w:rPr>
              <w:t xml:space="preserve"> </w:t>
            </w:r>
            <w:r w:rsidRPr="006D6F5F">
              <w:rPr>
                <w:sz w:val="28"/>
                <w:szCs w:val="28"/>
              </w:rPr>
              <w:t>8</w:t>
            </w:r>
            <w:r>
              <w:rPr>
                <w:sz w:val="28"/>
                <w:szCs w:val="28"/>
              </w:rPr>
              <w:t xml:space="preserve"> с отпайкой </w:t>
            </w:r>
            <w:r>
              <w:rPr>
                <w:sz w:val="28"/>
                <w:szCs w:val="28"/>
              </w:rPr>
              <w:br/>
              <w:t>на ПС Авитек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1962</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2,72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56</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 xml:space="preserve">ТЭЦ-4 – </w:t>
            </w:r>
            <w:r>
              <w:rPr>
                <w:sz w:val="28"/>
                <w:szCs w:val="28"/>
              </w:rPr>
              <w:t xml:space="preserve">Кировская </w:t>
            </w:r>
            <w:r w:rsidRPr="006D6F5F">
              <w:rPr>
                <w:sz w:val="28"/>
                <w:szCs w:val="28"/>
              </w:rPr>
              <w:t>ТЭЦ-1 №</w:t>
            </w:r>
            <w:r w:rsidR="002558A5">
              <w:rPr>
                <w:sz w:val="28"/>
                <w:szCs w:val="28"/>
              </w:rPr>
              <w:t xml:space="preserve"> </w:t>
            </w:r>
            <w:r w:rsidRPr="006D6F5F">
              <w:rPr>
                <w:sz w:val="28"/>
                <w:szCs w:val="28"/>
              </w:rPr>
              <w:t>10 с</w:t>
            </w:r>
            <w:r>
              <w:rPr>
                <w:sz w:val="28"/>
                <w:szCs w:val="28"/>
              </w:rPr>
              <w:t> </w:t>
            </w:r>
            <w:r w:rsidRPr="006D6F5F">
              <w:rPr>
                <w:sz w:val="28"/>
                <w:szCs w:val="28"/>
              </w:rPr>
              <w:t>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6,02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129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Кировская </w:t>
            </w:r>
            <w:r w:rsidRPr="006D6F5F">
              <w:rPr>
                <w:sz w:val="28"/>
                <w:szCs w:val="28"/>
              </w:rPr>
              <w:t xml:space="preserve">ТЭЦ-4 – </w:t>
            </w:r>
            <w:r>
              <w:rPr>
                <w:sz w:val="28"/>
                <w:szCs w:val="28"/>
              </w:rPr>
              <w:t xml:space="preserve">Кировская </w:t>
            </w:r>
            <w:r w:rsidRPr="006D6F5F">
              <w:rPr>
                <w:sz w:val="28"/>
                <w:szCs w:val="28"/>
              </w:rPr>
              <w:t>ТЭЦ-1 №</w:t>
            </w:r>
            <w:r w:rsidR="002558A5">
              <w:rPr>
                <w:sz w:val="28"/>
                <w:szCs w:val="28"/>
              </w:rPr>
              <w:t xml:space="preserve"> </w:t>
            </w:r>
            <w:r w:rsidRPr="006D6F5F">
              <w:rPr>
                <w:sz w:val="28"/>
                <w:szCs w:val="28"/>
              </w:rPr>
              <w:t>9 с</w:t>
            </w:r>
            <w:r>
              <w:rPr>
                <w:sz w:val="28"/>
                <w:szCs w:val="28"/>
              </w:rPr>
              <w:t> </w:t>
            </w:r>
            <w:r w:rsidRPr="006D6F5F">
              <w:rPr>
                <w:sz w:val="28"/>
                <w:szCs w:val="28"/>
              </w:rPr>
              <w:t>отпайками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6,02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 – Кировская </w:t>
            </w:r>
            <w:r w:rsidRPr="006D6F5F">
              <w:rPr>
                <w:sz w:val="28"/>
                <w:szCs w:val="28"/>
              </w:rPr>
              <w:t>ТЭЦ-5 1</w:t>
            </w:r>
            <w:r>
              <w:rPr>
                <w:sz w:val="28"/>
                <w:szCs w:val="28"/>
              </w:rPr>
              <w:t> </w:t>
            </w:r>
            <w:r w:rsidRPr="006D6F5F">
              <w:rPr>
                <w:sz w:val="28"/>
                <w:szCs w:val="28"/>
              </w:rPr>
              <w:t>блок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1980</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1,20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АС400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38</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Киров – Кировская </w:t>
            </w:r>
            <w:r w:rsidRPr="006D6F5F">
              <w:rPr>
                <w:sz w:val="28"/>
                <w:szCs w:val="28"/>
              </w:rPr>
              <w:t>ТЭЦ-5 2 блок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1,17</w:t>
            </w:r>
          </w:p>
        </w:tc>
        <w:tc>
          <w:tcPr>
            <w:tcW w:w="1134" w:type="dxa"/>
          </w:tcPr>
          <w:p w:rsidR="00E93B92" w:rsidRPr="006D6F5F" w:rsidRDefault="00E93B92" w:rsidP="003417D1">
            <w:pPr>
              <w:shd w:val="clear" w:color="auto" w:fill="FFFFFF" w:themeFill="background1"/>
              <w:spacing w:before="20" w:after="20"/>
              <w:ind w:right="-108" w:hanging="108"/>
              <w:jc w:val="center"/>
              <w:rPr>
                <w:sz w:val="28"/>
                <w:szCs w:val="28"/>
              </w:rPr>
            </w:pPr>
            <w:r w:rsidRPr="006D6F5F">
              <w:rPr>
                <w:sz w:val="28"/>
                <w:szCs w:val="28"/>
              </w:rPr>
              <w:t>2АС400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Уни – Талица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34,36</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33</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Утиная – Арбаж с</w:t>
            </w:r>
            <w:r>
              <w:rPr>
                <w:sz w:val="28"/>
                <w:szCs w:val="28"/>
              </w:rPr>
              <w:t> </w:t>
            </w:r>
            <w:r w:rsidRPr="006D6F5F">
              <w:rPr>
                <w:sz w:val="28"/>
                <w:szCs w:val="28"/>
              </w:rPr>
              <w:t>отпайкой на ПС Шараница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1963</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58,31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АС150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55</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Филиппово – Селезениха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17,08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Чепецк – Азот</w:t>
            </w:r>
            <w:r>
              <w:rPr>
                <w:sz w:val="28"/>
                <w:szCs w:val="28"/>
              </w:rPr>
              <w:t>-</w:t>
            </w:r>
            <w:r w:rsidRPr="006D6F5F">
              <w:rPr>
                <w:sz w:val="28"/>
                <w:szCs w:val="28"/>
              </w:rPr>
              <w:t>1</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Чепецк – Азот</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1986</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1,70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32</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Чепецк – ГПП</w:t>
            </w:r>
            <w:r>
              <w:rPr>
                <w:sz w:val="28"/>
                <w:szCs w:val="28"/>
              </w:rPr>
              <w:t xml:space="preserve"> №</w:t>
            </w:r>
            <w:r w:rsidR="002558A5">
              <w:rPr>
                <w:sz w:val="28"/>
                <w:szCs w:val="28"/>
              </w:rPr>
              <w:t xml:space="preserve"> </w:t>
            </w:r>
            <w:r w:rsidRPr="006D6F5F">
              <w:rPr>
                <w:sz w:val="28"/>
                <w:szCs w:val="28"/>
              </w:rPr>
              <w:t>1</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5,87</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Чепецк – ГПП </w:t>
            </w:r>
            <w:r>
              <w:rPr>
                <w:sz w:val="28"/>
                <w:szCs w:val="28"/>
              </w:rPr>
              <w:t>№</w:t>
            </w:r>
            <w:r w:rsidR="002558A5">
              <w:rPr>
                <w:sz w:val="28"/>
                <w:szCs w:val="28"/>
              </w:rPr>
              <w:t xml:space="preserve"> </w:t>
            </w:r>
            <w:r w:rsidRPr="006D6F5F">
              <w:rPr>
                <w:sz w:val="28"/>
                <w:szCs w:val="28"/>
              </w:rPr>
              <w:t>2</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5,70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139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 xml:space="preserve">Чепецк – Ильинская </w:t>
            </w:r>
            <w:r w:rsidRPr="006D6F5F">
              <w:rPr>
                <w:sz w:val="28"/>
                <w:szCs w:val="28"/>
              </w:rPr>
              <w:br/>
              <w:t>с отпайкой на ПС Чепца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52,15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АС185; 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Чепецк – Просница с</w:t>
            </w:r>
            <w:r>
              <w:rPr>
                <w:sz w:val="28"/>
                <w:szCs w:val="28"/>
              </w:rPr>
              <w:t> </w:t>
            </w:r>
            <w:r w:rsidRPr="006D6F5F">
              <w:rPr>
                <w:sz w:val="28"/>
                <w:szCs w:val="28"/>
              </w:rPr>
              <w:t>отпайкой на ПС Чепца</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22,51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 АС240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lastRenderedPageBreak/>
              <w:t>141</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009468F7">
              <w:rPr>
                <w:sz w:val="28"/>
                <w:szCs w:val="28"/>
              </w:rPr>
              <w:t xml:space="preserve">Чижи – Восточная </w:t>
            </w:r>
            <w:r w:rsidR="009468F7">
              <w:rPr>
                <w:sz w:val="28"/>
                <w:szCs w:val="28"/>
                <w:lang w:val="en-US"/>
              </w:rPr>
              <w:t>I</w:t>
            </w:r>
            <w:r>
              <w:rPr>
                <w:sz w:val="28"/>
                <w:szCs w:val="28"/>
              </w:rPr>
              <w:t> </w:t>
            </w:r>
            <w:r w:rsidRPr="006D6F5F">
              <w:rPr>
                <w:sz w:val="28"/>
                <w:szCs w:val="28"/>
              </w:rPr>
              <w:t>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1,80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142</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Чижи –</w:t>
            </w:r>
            <w:r w:rsidR="009468F7">
              <w:rPr>
                <w:sz w:val="28"/>
                <w:szCs w:val="28"/>
              </w:rPr>
              <w:t xml:space="preserve"> Восточная </w:t>
            </w:r>
            <w:r w:rsidR="009468F7">
              <w:rPr>
                <w:sz w:val="28"/>
                <w:szCs w:val="28"/>
                <w:lang w:val="en-US"/>
              </w:rPr>
              <w:t>II</w:t>
            </w:r>
            <w:r>
              <w:rPr>
                <w:sz w:val="28"/>
                <w:szCs w:val="28"/>
              </w:rPr>
              <w:t> </w:t>
            </w:r>
            <w:r w:rsidRPr="006D6F5F">
              <w:rPr>
                <w:sz w:val="28"/>
                <w:szCs w:val="28"/>
              </w:rPr>
              <w:t>цепь</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1,80</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143</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Шабалино – Гостовская</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26,48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144</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Шабалино – Маяк</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1991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5,45</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145</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Шурма – Уржум</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26,81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АЖ120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146</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Юбилейная – Макарье</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1971</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8,68</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АС70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47</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147</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Юрьево – Кузнецы</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1989</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42,61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29</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148</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Юрья – Мураши</w:t>
            </w:r>
            <w:r>
              <w:rPr>
                <w:sz w:val="28"/>
                <w:szCs w:val="28"/>
              </w:rPr>
              <w:t xml:space="preserve"> с</w:t>
            </w:r>
            <w:r w:rsidR="00AA394B">
              <w:rPr>
                <w:sz w:val="28"/>
                <w:szCs w:val="28"/>
              </w:rPr>
              <w:t> </w:t>
            </w:r>
            <w:r>
              <w:rPr>
                <w:sz w:val="28"/>
                <w:szCs w:val="28"/>
              </w:rPr>
              <w:t>отпайкой на ПС Мураши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1964</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41,21</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54</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149</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Яранск – Митюши</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1984</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13,02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34</w:t>
            </w:r>
          </w:p>
        </w:tc>
      </w:tr>
      <w:tr w:rsidR="00E93B92" w:rsidRPr="006D6F5F" w:rsidTr="00D23EC3">
        <w:trPr>
          <w:cantSplit/>
        </w:trPr>
        <w:tc>
          <w:tcPr>
            <w:tcW w:w="709" w:type="dxa"/>
          </w:tcPr>
          <w:p w:rsidR="00E93B92" w:rsidRPr="006D6F5F" w:rsidRDefault="00E93B92" w:rsidP="003417D1">
            <w:pPr>
              <w:shd w:val="clear" w:color="auto" w:fill="FFFFFF" w:themeFill="background1"/>
              <w:spacing w:before="40" w:after="40"/>
              <w:jc w:val="center"/>
              <w:rPr>
                <w:color w:val="000000"/>
                <w:sz w:val="28"/>
                <w:szCs w:val="28"/>
              </w:rPr>
            </w:pPr>
            <w:r w:rsidRPr="006D6F5F">
              <w:rPr>
                <w:color w:val="000000"/>
                <w:sz w:val="28"/>
                <w:szCs w:val="28"/>
              </w:rPr>
              <w:t>150</w:t>
            </w:r>
          </w:p>
        </w:tc>
        <w:tc>
          <w:tcPr>
            <w:tcW w:w="4253" w:type="dxa"/>
          </w:tcPr>
          <w:p w:rsidR="00E93B92" w:rsidRPr="006D6F5F" w:rsidRDefault="00E93B92" w:rsidP="003417D1">
            <w:pPr>
              <w:shd w:val="clear" w:color="auto" w:fill="FFFFFF" w:themeFill="background1"/>
              <w:spacing w:before="40" w:after="40"/>
              <w:rPr>
                <w:sz w:val="28"/>
                <w:szCs w:val="28"/>
              </w:rPr>
            </w:pPr>
            <w:r>
              <w:rPr>
                <w:sz w:val="28"/>
                <w:szCs w:val="28"/>
              </w:rPr>
              <w:t xml:space="preserve">ВЛ 110 кВ </w:t>
            </w:r>
            <w:r w:rsidRPr="006D6F5F">
              <w:rPr>
                <w:sz w:val="28"/>
                <w:szCs w:val="28"/>
              </w:rPr>
              <w:t>Яранск – РМЗ</w:t>
            </w:r>
          </w:p>
        </w:tc>
        <w:tc>
          <w:tcPr>
            <w:tcW w:w="850"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1975</w:t>
            </w:r>
          </w:p>
        </w:tc>
        <w:tc>
          <w:tcPr>
            <w:tcW w:w="1418"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4,82</w:t>
            </w:r>
          </w:p>
        </w:tc>
        <w:tc>
          <w:tcPr>
            <w:tcW w:w="1134" w:type="dxa"/>
          </w:tcPr>
          <w:p w:rsidR="00E93B92" w:rsidRPr="006D6F5F" w:rsidRDefault="00E93B92" w:rsidP="003417D1">
            <w:pPr>
              <w:shd w:val="clear" w:color="auto" w:fill="FFFFFF" w:themeFill="background1"/>
              <w:spacing w:before="20" w:after="20"/>
              <w:jc w:val="center"/>
              <w:rPr>
                <w:sz w:val="28"/>
                <w:szCs w:val="28"/>
              </w:rPr>
            </w:pPr>
            <w:r w:rsidRPr="006D6F5F">
              <w:rPr>
                <w:sz w:val="28"/>
                <w:szCs w:val="28"/>
              </w:rPr>
              <w:t>АС120</w:t>
            </w:r>
          </w:p>
        </w:tc>
        <w:tc>
          <w:tcPr>
            <w:tcW w:w="1701" w:type="dxa"/>
          </w:tcPr>
          <w:p w:rsidR="00E93B92" w:rsidRPr="006D6F5F" w:rsidRDefault="00E93B92" w:rsidP="003417D1">
            <w:pPr>
              <w:shd w:val="clear" w:color="auto" w:fill="FFFFFF" w:themeFill="background1"/>
              <w:spacing w:before="20" w:after="20"/>
              <w:jc w:val="center"/>
              <w:rPr>
                <w:color w:val="000000"/>
                <w:sz w:val="28"/>
                <w:szCs w:val="28"/>
              </w:rPr>
            </w:pPr>
            <w:r w:rsidRPr="006D6F5F">
              <w:rPr>
                <w:color w:val="000000"/>
                <w:sz w:val="28"/>
                <w:szCs w:val="28"/>
              </w:rPr>
              <w:t>43</w:t>
            </w:r>
          </w:p>
        </w:tc>
      </w:tr>
    </w:tbl>
    <w:p w:rsidR="00AC0FAB" w:rsidRPr="006D6F5F" w:rsidRDefault="002558A5" w:rsidP="006D6F5F">
      <w:pPr>
        <w:shd w:val="clear" w:color="auto" w:fill="FFFFFF" w:themeFill="background1"/>
        <w:tabs>
          <w:tab w:val="left" w:pos="0"/>
        </w:tabs>
        <w:spacing w:before="240" w:after="12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w:t>
      </w:r>
      <w:r w:rsidR="007D2816">
        <w:rPr>
          <w:rFonts w:ascii="Times New Roman" w:eastAsia="Times New Roman" w:hAnsi="Times New Roman" w:cs="Times New Roman"/>
          <w:sz w:val="28"/>
          <w:szCs w:val="28"/>
        </w:rPr>
        <w:t xml:space="preserve">нный </w:t>
      </w:r>
      <w:r w:rsidR="007D2816" w:rsidRPr="006D6F5F">
        <w:rPr>
          <w:rFonts w:ascii="Times New Roman" w:eastAsia="Times New Roman" w:hAnsi="Times New Roman" w:cs="Times New Roman"/>
          <w:sz w:val="28"/>
          <w:szCs w:val="28"/>
        </w:rPr>
        <w:t>филиал</w:t>
      </w:r>
      <w:r w:rsidR="007D2816">
        <w:rPr>
          <w:rFonts w:ascii="Times New Roman" w:eastAsia="Times New Roman" w:hAnsi="Times New Roman" w:cs="Times New Roman"/>
          <w:sz w:val="28"/>
          <w:szCs w:val="28"/>
        </w:rPr>
        <w:t>ом</w:t>
      </w:r>
      <w:r w:rsidR="007D2816" w:rsidRPr="006D6F5F">
        <w:rPr>
          <w:rFonts w:ascii="Times New Roman" w:eastAsia="Times New Roman" w:hAnsi="Times New Roman" w:cs="Times New Roman"/>
          <w:sz w:val="28"/>
          <w:szCs w:val="28"/>
        </w:rPr>
        <w:t xml:space="preserve"> «Кировэнерго» ПАО «МРСК Центра и Приволжья»</w:t>
      </w:r>
      <w:r w:rsidR="007D2816">
        <w:rPr>
          <w:rFonts w:ascii="Times New Roman" w:eastAsia="Times New Roman" w:hAnsi="Times New Roman" w:cs="Times New Roman"/>
          <w:sz w:val="28"/>
          <w:szCs w:val="28"/>
        </w:rPr>
        <w:t xml:space="preserve"> а</w:t>
      </w:r>
      <w:r w:rsidR="00AC0FAB" w:rsidRPr="006D6F5F">
        <w:rPr>
          <w:rFonts w:ascii="Times New Roman" w:eastAsia="Times New Roman" w:hAnsi="Times New Roman" w:cs="Times New Roman"/>
          <w:sz w:val="28"/>
          <w:szCs w:val="28"/>
        </w:rPr>
        <w:t>нализ технологических нарушений в электросетевом комплексе</w:t>
      </w:r>
      <w:r w:rsidR="007D2816">
        <w:rPr>
          <w:rFonts w:ascii="Times New Roman" w:eastAsia="Times New Roman" w:hAnsi="Times New Roman" w:cs="Times New Roman"/>
          <w:sz w:val="28"/>
          <w:szCs w:val="28"/>
        </w:rPr>
        <w:t xml:space="preserve"> филиала</w:t>
      </w:r>
      <w:r w:rsidR="00AC0FAB" w:rsidRPr="006D6F5F">
        <w:rPr>
          <w:rFonts w:ascii="Times New Roman" w:eastAsia="Times New Roman" w:hAnsi="Times New Roman" w:cs="Times New Roman"/>
          <w:sz w:val="28"/>
          <w:szCs w:val="28"/>
        </w:rPr>
        <w:t>, прои</w:t>
      </w:r>
      <w:r w:rsidR="006D6F5F">
        <w:rPr>
          <w:rFonts w:ascii="Times New Roman" w:eastAsia="Times New Roman" w:hAnsi="Times New Roman" w:cs="Times New Roman"/>
          <w:sz w:val="28"/>
          <w:szCs w:val="28"/>
        </w:rPr>
        <w:t>зош</w:t>
      </w:r>
      <w:r w:rsidR="00AC0FAB" w:rsidRPr="006D6F5F">
        <w:rPr>
          <w:rFonts w:ascii="Times New Roman" w:eastAsia="Times New Roman" w:hAnsi="Times New Roman" w:cs="Times New Roman"/>
          <w:sz w:val="28"/>
          <w:szCs w:val="28"/>
        </w:rPr>
        <w:t>едших в 201</w:t>
      </w:r>
      <w:r w:rsidR="00E65C42" w:rsidRPr="006D6F5F">
        <w:rPr>
          <w:rFonts w:ascii="Times New Roman" w:eastAsia="Times New Roman" w:hAnsi="Times New Roman" w:cs="Times New Roman"/>
          <w:sz w:val="28"/>
          <w:szCs w:val="28"/>
        </w:rPr>
        <w:t>7</w:t>
      </w:r>
      <w:r w:rsidR="00AC0FAB" w:rsidRPr="006D6F5F">
        <w:rPr>
          <w:rFonts w:ascii="Times New Roman" w:eastAsia="Times New Roman" w:hAnsi="Times New Roman" w:cs="Times New Roman"/>
          <w:sz w:val="28"/>
          <w:szCs w:val="28"/>
        </w:rPr>
        <w:t xml:space="preserve"> году и приведших к отключению поврежд</w:t>
      </w:r>
      <w:r w:rsidR="00723655" w:rsidRPr="006D6F5F">
        <w:rPr>
          <w:rFonts w:ascii="Times New Roman" w:eastAsia="Times New Roman" w:hAnsi="Times New Roman" w:cs="Times New Roman"/>
          <w:sz w:val="28"/>
          <w:szCs w:val="28"/>
        </w:rPr>
        <w:t>е</w:t>
      </w:r>
      <w:r w:rsidR="00AC0FAB" w:rsidRPr="006D6F5F">
        <w:rPr>
          <w:rFonts w:ascii="Times New Roman" w:eastAsia="Times New Roman" w:hAnsi="Times New Roman" w:cs="Times New Roman"/>
          <w:sz w:val="28"/>
          <w:szCs w:val="28"/>
        </w:rPr>
        <w:t>нного оборудования и участков сети, показывает, что значительное число отключений было связано со старением оборудования и конструктивных элементов сети.</w:t>
      </w:r>
    </w:p>
    <w:p w:rsidR="00384853" w:rsidRPr="006D6F5F" w:rsidRDefault="003D67A5" w:rsidP="006D6F5F">
      <w:pPr>
        <w:keepNext/>
        <w:shd w:val="clear" w:color="auto" w:fill="FFFFFF" w:themeFill="background1"/>
        <w:tabs>
          <w:tab w:val="left" w:pos="0"/>
        </w:tabs>
        <w:spacing w:after="0" w:line="24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Причины технологических нарушений</w:t>
      </w:r>
      <w:r w:rsidR="00384853" w:rsidRPr="006D6F5F">
        <w:rPr>
          <w:rFonts w:ascii="Times New Roman" w:eastAsia="Times New Roman" w:hAnsi="Times New Roman" w:cs="Times New Roman"/>
          <w:sz w:val="28"/>
          <w:szCs w:val="28"/>
        </w:rPr>
        <w:t xml:space="preserve"> </w:t>
      </w:r>
      <w:r w:rsidR="004876CF">
        <w:rPr>
          <w:rFonts w:ascii="Times New Roman" w:eastAsia="Times New Roman" w:hAnsi="Times New Roman" w:cs="Times New Roman"/>
          <w:sz w:val="28"/>
          <w:szCs w:val="28"/>
        </w:rPr>
        <w:t>представлены</w:t>
      </w:r>
      <w:r w:rsidR="002558A5">
        <w:rPr>
          <w:rFonts w:ascii="Times New Roman" w:eastAsia="Times New Roman" w:hAnsi="Times New Roman" w:cs="Times New Roman"/>
          <w:sz w:val="28"/>
          <w:szCs w:val="28"/>
        </w:rPr>
        <w:t xml:space="preserve"> в таблице 14.</w:t>
      </w:r>
    </w:p>
    <w:p w:rsidR="002063A2" w:rsidRPr="002063A2" w:rsidRDefault="002063A2" w:rsidP="006D6F5F">
      <w:pPr>
        <w:keepNext/>
        <w:shd w:val="clear" w:color="auto" w:fill="FFFFFF" w:themeFill="background1"/>
        <w:tabs>
          <w:tab w:val="left" w:pos="0"/>
        </w:tabs>
        <w:spacing w:after="0" w:line="360" w:lineRule="auto"/>
        <w:jc w:val="right"/>
        <w:rPr>
          <w:rFonts w:ascii="Times New Roman" w:eastAsia="Times New Roman" w:hAnsi="Times New Roman" w:cs="Times New Roman"/>
          <w:szCs w:val="28"/>
        </w:rPr>
      </w:pPr>
    </w:p>
    <w:p w:rsidR="00384853" w:rsidRPr="006D6F5F" w:rsidRDefault="00384853" w:rsidP="006D6F5F">
      <w:pPr>
        <w:keepNext/>
        <w:shd w:val="clear" w:color="auto" w:fill="FFFFFF" w:themeFill="background1"/>
        <w:tabs>
          <w:tab w:val="left" w:pos="0"/>
        </w:tabs>
        <w:spacing w:after="0" w:line="36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Таблица 1</w:t>
      </w:r>
      <w:r w:rsidR="00E65C42" w:rsidRPr="006D6F5F">
        <w:rPr>
          <w:rFonts w:ascii="Times New Roman" w:eastAsia="Times New Roman" w:hAnsi="Times New Roman" w:cs="Times New Roman"/>
          <w:sz w:val="28"/>
          <w:szCs w:val="28"/>
        </w:rPr>
        <w:t>4</w:t>
      </w:r>
    </w:p>
    <w:tbl>
      <w:tblPr>
        <w:tblStyle w:val="ab"/>
        <w:tblW w:w="9889" w:type="dxa"/>
        <w:tblLook w:val="04A0" w:firstRow="1" w:lastRow="0" w:firstColumn="1" w:lastColumn="0" w:noHBand="0" w:noVBand="1"/>
      </w:tblPr>
      <w:tblGrid>
        <w:gridCol w:w="4928"/>
        <w:gridCol w:w="2481"/>
        <w:gridCol w:w="2480"/>
      </w:tblGrid>
      <w:tr w:rsidR="008D20BF" w:rsidRPr="006D6F5F" w:rsidTr="002063A2">
        <w:tc>
          <w:tcPr>
            <w:tcW w:w="4928" w:type="dxa"/>
            <w:shd w:val="clear" w:color="auto" w:fill="auto"/>
            <w:vAlign w:val="center"/>
          </w:tcPr>
          <w:p w:rsidR="008D20BF" w:rsidRPr="006D6F5F" w:rsidRDefault="008D20BF" w:rsidP="006D6F5F">
            <w:pPr>
              <w:keepNext/>
              <w:shd w:val="clear" w:color="auto" w:fill="FFFFFF" w:themeFill="background1"/>
              <w:tabs>
                <w:tab w:val="left" w:pos="0"/>
              </w:tabs>
              <w:spacing w:before="60" w:after="60"/>
              <w:jc w:val="center"/>
              <w:rPr>
                <w:rFonts w:eastAsia="Times New Roman"/>
                <w:sz w:val="28"/>
                <w:szCs w:val="28"/>
              </w:rPr>
            </w:pPr>
            <w:r w:rsidRPr="006D6F5F">
              <w:rPr>
                <w:rFonts w:eastAsia="Times New Roman"/>
                <w:sz w:val="28"/>
                <w:szCs w:val="28"/>
              </w:rPr>
              <w:t>Причины технологических нарушений</w:t>
            </w:r>
          </w:p>
        </w:tc>
        <w:tc>
          <w:tcPr>
            <w:tcW w:w="2481" w:type="dxa"/>
            <w:shd w:val="clear" w:color="auto" w:fill="auto"/>
            <w:vAlign w:val="center"/>
          </w:tcPr>
          <w:p w:rsidR="008D20BF" w:rsidRPr="006D6F5F" w:rsidRDefault="002063A2" w:rsidP="006D6F5F">
            <w:pPr>
              <w:keepNext/>
              <w:shd w:val="clear" w:color="auto" w:fill="FFFFFF" w:themeFill="background1"/>
              <w:tabs>
                <w:tab w:val="left" w:pos="0"/>
              </w:tabs>
              <w:spacing w:before="60" w:after="60"/>
              <w:jc w:val="center"/>
              <w:rPr>
                <w:rFonts w:eastAsia="Times New Roman"/>
                <w:sz w:val="28"/>
                <w:szCs w:val="28"/>
              </w:rPr>
            </w:pPr>
            <w:r>
              <w:rPr>
                <w:rFonts w:eastAsia="Times New Roman"/>
                <w:sz w:val="28"/>
                <w:szCs w:val="28"/>
              </w:rPr>
              <w:t xml:space="preserve">ПС 35 – </w:t>
            </w:r>
            <w:r w:rsidR="008D20BF" w:rsidRPr="006D6F5F">
              <w:rPr>
                <w:rFonts w:eastAsia="Times New Roman"/>
                <w:sz w:val="28"/>
                <w:szCs w:val="28"/>
              </w:rPr>
              <w:t>110 кВ, %</w:t>
            </w:r>
          </w:p>
        </w:tc>
        <w:tc>
          <w:tcPr>
            <w:tcW w:w="2480" w:type="dxa"/>
            <w:shd w:val="clear" w:color="auto" w:fill="auto"/>
            <w:vAlign w:val="center"/>
          </w:tcPr>
          <w:p w:rsidR="008D20BF" w:rsidRPr="006D6F5F" w:rsidRDefault="002063A2" w:rsidP="006D6F5F">
            <w:pPr>
              <w:keepNext/>
              <w:shd w:val="clear" w:color="auto" w:fill="FFFFFF" w:themeFill="background1"/>
              <w:tabs>
                <w:tab w:val="left" w:pos="0"/>
              </w:tabs>
              <w:spacing w:before="60" w:after="60"/>
              <w:jc w:val="center"/>
              <w:rPr>
                <w:rFonts w:eastAsia="Times New Roman"/>
                <w:sz w:val="28"/>
                <w:szCs w:val="28"/>
              </w:rPr>
            </w:pPr>
            <w:r>
              <w:rPr>
                <w:rFonts w:eastAsia="Times New Roman"/>
                <w:sz w:val="28"/>
                <w:szCs w:val="28"/>
              </w:rPr>
              <w:t xml:space="preserve">ВЛ 35 – </w:t>
            </w:r>
            <w:r w:rsidR="008D20BF" w:rsidRPr="006D6F5F">
              <w:rPr>
                <w:rFonts w:eastAsia="Times New Roman"/>
                <w:sz w:val="28"/>
                <w:szCs w:val="28"/>
              </w:rPr>
              <w:t>110 кВ, %</w:t>
            </w:r>
          </w:p>
        </w:tc>
      </w:tr>
      <w:tr w:rsidR="008D20BF" w:rsidRPr="006D6F5F" w:rsidTr="002063A2">
        <w:tc>
          <w:tcPr>
            <w:tcW w:w="4928" w:type="dxa"/>
            <w:shd w:val="clear" w:color="auto" w:fill="auto"/>
            <w:vAlign w:val="center"/>
          </w:tcPr>
          <w:p w:rsidR="008D20BF" w:rsidRPr="006D6F5F" w:rsidRDefault="008D20BF" w:rsidP="006D6F5F">
            <w:pPr>
              <w:keepNext/>
              <w:shd w:val="clear" w:color="auto" w:fill="FFFFFF" w:themeFill="background1"/>
              <w:tabs>
                <w:tab w:val="left" w:pos="0"/>
              </w:tabs>
              <w:spacing w:before="60" w:after="60"/>
              <w:rPr>
                <w:rFonts w:eastAsia="Times New Roman"/>
                <w:sz w:val="28"/>
                <w:szCs w:val="28"/>
              </w:rPr>
            </w:pPr>
            <w:r w:rsidRPr="006D6F5F">
              <w:rPr>
                <w:rFonts w:eastAsia="Times New Roman"/>
                <w:sz w:val="28"/>
                <w:szCs w:val="28"/>
              </w:rPr>
              <w:t>Старение изоляции</w:t>
            </w:r>
          </w:p>
        </w:tc>
        <w:tc>
          <w:tcPr>
            <w:tcW w:w="2481" w:type="dxa"/>
            <w:shd w:val="clear" w:color="auto" w:fill="auto"/>
            <w:vAlign w:val="center"/>
          </w:tcPr>
          <w:p w:rsidR="008D20BF" w:rsidRPr="006D6F5F" w:rsidRDefault="00E65C42" w:rsidP="006D6F5F">
            <w:pPr>
              <w:keepNext/>
              <w:shd w:val="clear" w:color="auto" w:fill="FFFFFF" w:themeFill="background1"/>
              <w:tabs>
                <w:tab w:val="left" w:pos="0"/>
              </w:tabs>
              <w:spacing w:before="60" w:after="60"/>
              <w:jc w:val="center"/>
              <w:rPr>
                <w:rFonts w:eastAsia="Times New Roman"/>
                <w:sz w:val="28"/>
                <w:szCs w:val="28"/>
              </w:rPr>
            </w:pPr>
            <w:r w:rsidRPr="006D6F5F">
              <w:rPr>
                <w:rFonts w:eastAsia="Times New Roman"/>
                <w:sz w:val="28"/>
                <w:szCs w:val="28"/>
              </w:rPr>
              <w:t>37</w:t>
            </w:r>
          </w:p>
        </w:tc>
        <w:tc>
          <w:tcPr>
            <w:tcW w:w="2480" w:type="dxa"/>
            <w:shd w:val="clear" w:color="auto" w:fill="auto"/>
            <w:vAlign w:val="center"/>
          </w:tcPr>
          <w:p w:rsidR="008D20BF" w:rsidRPr="006D6F5F" w:rsidRDefault="00E65C42" w:rsidP="006D6F5F">
            <w:pPr>
              <w:keepNext/>
              <w:shd w:val="clear" w:color="auto" w:fill="FFFFFF" w:themeFill="background1"/>
              <w:tabs>
                <w:tab w:val="left" w:pos="0"/>
              </w:tabs>
              <w:spacing w:before="60" w:after="60"/>
              <w:jc w:val="center"/>
              <w:rPr>
                <w:rFonts w:eastAsia="Times New Roman"/>
                <w:sz w:val="28"/>
                <w:szCs w:val="28"/>
              </w:rPr>
            </w:pPr>
            <w:r w:rsidRPr="006D6F5F">
              <w:rPr>
                <w:rFonts w:eastAsia="Times New Roman"/>
                <w:sz w:val="28"/>
                <w:szCs w:val="28"/>
              </w:rPr>
              <w:t>11,8</w:t>
            </w:r>
          </w:p>
        </w:tc>
      </w:tr>
      <w:tr w:rsidR="008D20BF" w:rsidRPr="006D6F5F" w:rsidTr="002063A2">
        <w:tc>
          <w:tcPr>
            <w:tcW w:w="4928" w:type="dxa"/>
            <w:shd w:val="clear" w:color="auto" w:fill="auto"/>
            <w:vAlign w:val="center"/>
          </w:tcPr>
          <w:p w:rsidR="008D20BF" w:rsidRPr="006D6F5F" w:rsidRDefault="008D20BF" w:rsidP="006D6F5F">
            <w:pPr>
              <w:shd w:val="clear" w:color="auto" w:fill="FFFFFF" w:themeFill="background1"/>
              <w:tabs>
                <w:tab w:val="left" w:pos="0"/>
              </w:tabs>
              <w:spacing w:before="60" w:after="60"/>
              <w:rPr>
                <w:rFonts w:eastAsia="Times New Roman"/>
                <w:sz w:val="28"/>
                <w:szCs w:val="28"/>
              </w:rPr>
            </w:pPr>
            <w:r w:rsidRPr="006D6F5F">
              <w:rPr>
                <w:rFonts w:eastAsia="Times New Roman"/>
                <w:sz w:val="28"/>
                <w:szCs w:val="28"/>
              </w:rPr>
              <w:t>Старение материалов</w:t>
            </w:r>
          </w:p>
        </w:tc>
        <w:tc>
          <w:tcPr>
            <w:tcW w:w="2481" w:type="dxa"/>
            <w:shd w:val="clear" w:color="auto" w:fill="auto"/>
            <w:vAlign w:val="center"/>
          </w:tcPr>
          <w:p w:rsidR="008D20BF" w:rsidRPr="006D6F5F" w:rsidRDefault="00E65C42" w:rsidP="006D6F5F">
            <w:pPr>
              <w:shd w:val="clear" w:color="auto" w:fill="FFFFFF" w:themeFill="background1"/>
              <w:tabs>
                <w:tab w:val="left" w:pos="0"/>
              </w:tabs>
              <w:spacing w:before="60" w:after="60"/>
              <w:jc w:val="center"/>
              <w:rPr>
                <w:rFonts w:eastAsia="Times New Roman"/>
                <w:sz w:val="28"/>
                <w:szCs w:val="28"/>
              </w:rPr>
            </w:pPr>
            <w:r w:rsidRPr="006D6F5F">
              <w:rPr>
                <w:rFonts w:eastAsia="Times New Roman"/>
                <w:sz w:val="28"/>
                <w:szCs w:val="28"/>
              </w:rPr>
              <w:t>25,9</w:t>
            </w:r>
          </w:p>
        </w:tc>
        <w:tc>
          <w:tcPr>
            <w:tcW w:w="2480" w:type="dxa"/>
            <w:shd w:val="clear" w:color="auto" w:fill="auto"/>
            <w:vAlign w:val="center"/>
          </w:tcPr>
          <w:p w:rsidR="008D20BF" w:rsidRPr="006D6F5F" w:rsidRDefault="00E65C42" w:rsidP="006D6F5F">
            <w:pPr>
              <w:shd w:val="clear" w:color="auto" w:fill="FFFFFF" w:themeFill="background1"/>
              <w:tabs>
                <w:tab w:val="left" w:pos="0"/>
              </w:tabs>
              <w:spacing w:before="60" w:after="60"/>
              <w:jc w:val="center"/>
              <w:rPr>
                <w:rFonts w:eastAsia="Times New Roman"/>
                <w:sz w:val="28"/>
                <w:szCs w:val="28"/>
              </w:rPr>
            </w:pPr>
            <w:r w:rsidRPr="006D6F5F">
              <w:rPr>
                <w:rFonts w:eastAsia="Times New Roman"/>
                <w:sz w:val="28"/>
                <w:szCs w:val="28"/>
              </w:rPr>
              <w:t>4,6</w:t>
            </w:r>
          </w:p>
        </w:tc>
      </w:tr>
    </w:tbl>
    <w:p w:rsidR="005C4C62" w:rsidRPr="002558A5" w:rsidRDefault="00AC0FAB" w:rsidP="002558A5">
      <w:pPr>
        <w:shd w:val="clear" w:color="auto" w:fill="FFFFFF" w:themeFill="background1"/>
        <w:tabs>
          <w:tab w:val="left" w:pos="0"/>
        </w:tabs>
        <w:spacing w:before="240" w:after="120" w:line="360" w:lineRule="auto"/>
        <w:ind w:firstLine="720"/>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 увеличением износа</w:t>
      </w:r>
      <w:r w:rsidR="002558A5">
        <w:rPr>
          <w:rFonts w:ascii="Times New Roman" w:eastAsia="Times New Roman" w:hAnsi="Times New Roman" w:cs="Times New Roman"/>
          <w:sz w:val="28"/>
          <w:szCs w:val="28"/>
        </w:rPr>
        <w:t xml:space="preserve"> оборудования</w:t>
      </w:r>
      <w:r w:rsidRPr="006D6F5F">
        <w:rPr>
          <w:rFonts w:ascii="Times New Roman" w:eastAsia="Times New Roman" w:hAnsi="Times New Roman" w:cs="Times New Roman"/>
          <w:sz w:val="28"/>
          <w:szCs w:val="28"/>
        </w:rPr>
        <w:t xml:space="preserve"> раст</w:t>
      </w:r>
      <w:r w:rsidR="00723655" w:rsidRPr="006D6F5F">
        <w:rPr>
          <w:rFonts w:ascii="Times New Roman" w:eastAsia="Times New Roman" w:hAnsi="Times New Roman" w:cs="Times New Roman"/>
          <w:sz w:val="28"/>
          <w:szCs w:val="28"/>
        </w:rPr>
        <w:t>е</w:t>
      </w:r>
      <w:r w:rsidRPr="006D6F5F">
        <w:rPr>
          <w:rFonts w:ascii="Times New Roman" w:eastAsia="Times New Roman" w:hAnsi="Times New Roman" w:cs="Times New Roman"/>
          <w:sz w:val="28"/>
          <w:szCs w:val="28"/>
        </w:rPr>
        <w:t>т количество объектов с нулевой остаточной стоимостью, что вед</w:t>
      </w:r>
      <w:r w:rsidR="00723655" w:rsidRPr="006D6F5F">
        <w:rPr>
          <w:rFonts w:ascii="Times New Roman" w:eastAsia="Times New Roman" w:hAnsi="Times New Roman" w:cs="Times New Roman"/>
          <w:sz w:val="28"/>
          <w:szCs w:val="28"/>
        </w:rPr>
        <w:t>е</w:t>
      </w:r>
      <w:r w:rsidRPr="006D6F5F">
        <w:rPr>
          <w:rFonts w:ascii="Times New Roman" w:eastAsia="Times New Roman" w:hAnsi="Times New Roman" w:cs="Times New Roman"/>
          <w:sz w:val="28"/>
          <w:szCs w:val="28"/>
        </w:rPr>
        <w:t>т к сокращению амортизационных отчислений, которые могли бы быть направлены на восстановление электросетевых объектов.</w:t>
      </w:r>
    </w:p>
    <w:p w:rsidR="005C4C62" w:rsidRDefault="005C4C62" w:rsidP="002558A5">
      <w:pPr>
        <w:keepNext/>
        <w:keepLines/>
        <w:shd w:val="clear" w:color="auto" w:fill="FFFFFF" w:themeFill="background1"/>
        <w:spacing w:after="0" w:line="240" w:lineRule="auto"/>
        <w:ind w:left="1134" w:hanging="425"/>
        <w:outlineLvl w:val="0"/>
        <w:rPr>
          <w:rFonts w:ascii="Times New Roman" w:eastAsia="Times New Roman" w:hAnsi="Times New Roman" w:cs="Times New Roman"/>
          <w:b/>
          <w:bCs/>
          <w:sz w:val="28"/>
          <w:szCs w:val="28"/>
        </w:rPr>
      </w:pPr>
      <w:bookmarkStart w:id="67" w:name="_Toc507501010"/>
      <w:bookmarkStart w:id="68" w:name="_Toc510767224"/>
      <w:r w:rsidRPr="006D6F5F">
        <w:rPr>
          <w:rFonts w:ascii="Times New Roman" w:eastAsia="Times New Roman" w:hAnsi="Times New Roman" w:cs="Times New Roman"/>
          <w:b/>
          <w:bCs/>
          <w:sz w:val="28"/>
          <w:szCs w:val="28"/>
        </w:rPr>
        <w:lastRenderedPageBreak/>
        <w:t>4.</w:t>
      </w:r>
      <w:r w:rsidR="005803F7" w:rsidRPr="006D6F5F">
        <w:rPr>
          <w:rFonts w:ascii="Times New Roman" w:eastAsia="Times New Roman" w:hAnsi="Times New Roman" w:cs="Times New Roman"/>
          <w:b/>
          <w:bCs/>
          <w:sz w:val="28"/>
          <w:szCs w:val="28"/>
        </w:rPr>
        <w:tab/>
      </w:r>
      <w:r w:rsidRPr="006D6F5F">
        <w:rPr>
          <w:rFonts w:ascii="Times New Roman" w:eastAsia="Times New Roman" w:hAnsi="Times New Roman" w:cs="Times New Roman"/>
          <w:b/>
          <w:bCs/>
          <w:sz w:val="28"/>
          <w:szCs w:val="28"/>
        </w:rPr>
        <w:t>Основные направления развития электроэнергетики Кировской области</w:t>
      </w:r>
      <w:bookmarkStart w:id="69" w:name="_Toc259452924"/>
      <w:bookmarkEnd w:id="66"/>
      <w:bookmarkEnd w:id="67"/>
      <w:bookmarkEnd w:id="68"/>
    </w:p>
    <w:p w:rsidR="002558A5" w:rsidRDefault="002558A5" w:rsidP="002558A5">
      <w:pPr>
        <w:keepNext/>
        <w:keepLines/>
        <w:shd w:val="clear" w:color="auto" w:fill="FFFFFF" w:themeFill="background1"/>
        <w:spacing w:after="0" w:line="240" w:lineRule="auto"/>
        <w:ind w:left="1134" w:hanging="425"/>
        <w:outlineLvl w:val="0"/>
        <w:rPr>
          <w:rFonts w:ascii="Times New Roman" w:eastAsia="Times New Roman" w:hAnsi="Times New Roman" w:cs="Times New Roman"/>
          <w:b/>
          <w:bCs/>
          <w:sz w:val="28"/>
          <w:szCs w:val="28"/>
        </w:rPr>
      </w:pPr>
    </w:p>
    <w:p w:rsidR="005C4C62" w:rsidRDefault="005C4C62" w:rsidP="002558A5">
      <w:pPr>
        <w:keepNext/>
        <w:keepLines/>
        <w:shd w:val="clear" w:color="auto" w:fill="FFFFFF" w:themeFill="background1"/>
        <w:spacing w:after="0" w:line="240" w:lineRule="auto"/>
        <w:ind w:left="1276" w:hanging="567"/>
        <w:jc w:val="both"/>
        <w:outlineLvl w:val="1"/>
        <w:rPr>
          <w:rFonts w:ascii="Times New Roman" w:eastAsia="Times New Roman" w:hAnsi="Times New Roman" w:cs="Times New Roman"/>
          <w:b/>
          <w:bCs/>
          <w:sz w:val="28"/>
          <w:szCs w:val="28"/>
        </w:rPr>
      </w:pPr>
      <w:bookmarkStart w:id="70" w:name="_Toc507501011"/>
      <w:bookmarkStart w:id="71" w:name="_Toc510767225"/>
      <w:bookmarkStart w:id="72" w:name="_Toc259452925"/>
      <w:bookmarkEnd w:id="69"/>
      <w:r w:rsidRPr="006D6F5F">
        <w:rPr>
          <w:rFonts w:ascii="Times New Roman" w:eastAsia="Times New Roman" w:hAnsi="Times New Roman" w:cs="Times New Roman"/>
          <w:b/>
          <w:bCs/>
          <w:sz w:val="28"/>
          <w:szCs w:val="28"/>
        </w:rPr>
        <w:t>4.1.</w:t>
      </w:r>
      <w:r w:rsidR="005803F7" w:rsidRPr="006D6F5F">
        <w:rPr>
          <w:rFonts w:ascii="Times New Roman" w:eastAsia="Times New Roman" w:hAnsi="Times New Roman" w:cs="Times New Roman"/>
          <w:b/>
          <w:bCs/>
          <w:sz w:val="28"/>
          <w:szCs w:val="28"/>
        </w:rPr>
        <w:tab/>
      </w:r>
      <w:r w:rsidRPr="006D6F5F">
        <w:rPr>
          <w:rFonts w:ascii="Times New Roman" w:eastAsia="Times New Roman" w:hAnsi="Times New Roman" w:cs="Times New Roman"/>
          <w:b/>
          <w:bCs/>
          <w:sz w:val="28"/>
          <w:szCs w:val="28"/>
        </w:rPr>
        <w:t>Цели и задачи развития электроэнергетики Кировской области</w:t>
      </w:r>
      <w:bookmarkEnd w:id="70"/>
      <w:bookmarkEnd w:id="71"/>
    </w:p>
    <w:p w:rsidR="002558A5" w:rsidRPr="006D6F5F" w:rsidRDefault="002558A5" w:rsidP="002558A5">
      <w:pPr>
        <w:keepNext/>
        <w:keepLines/>
        <w:shd w:val="clear" w:color="auto" w:fill="FFFFFF" w:themeFill="background1"/>
        <w:spacing w:before="240" w:after="0" w:line="240" w:lineRule="auto"/>
        <w:ind w:left="1276" w:hanging="567"/>
        <w:jc w:val="both"/>
        <w:outlineLvl w:val="1"/>
        <w:rPr>
          <w:rFonts w:ascii="Times New Roman" w:eastAsia="Times New Roman" w:hAnsi="Times New Roman" w:cs="Times New Roman"/>
          <w:b/>
          <w:bCs/>
          <w:sz w:val="28"/>
          <w:szCs w:val="28"/>
        </w:rPr>
      </w:pPr>
    </w:p>
    <w:p w:rsidR="00B1174A" w:rsidRPr="006D6F5F" w:rsidRDefault="00B1174A" w:rsidP="006D6F5F">
      <w:pPr>
        <w:shd w:val="clear" w:color="auto" w:fill="FFFFFF" w:themeFill="background1"/>
        <w:tabs>
          <w:tab w:val="left" w:pos="851"/>
        </w:tabs>
        <w:spacing w:after="0" w:line="360" w:lineRule="auto"/>
        <w:ind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Основн</w:t>
      </w:r>
      <w:r w:rsidR="00476EFA" w:rsidRPr="006D6F5F">
        <w:rPr>
          <w:rFonts w:ascii="Times New Roman" w:eastAsia="Times New Roman" w:hAnsi="Times New Roman" w:cs="Times New Roman"/>
          <w:bCs/>
          <w:sz w:val="28"/>
          <w:szCs w:val="28"/>
        </w:rPr>
        <w:t>ыми</w:t>
      </w:r>
      <w:r w:rsidRPr="006D6F5F">
        <w:rPr>
          <w:rFonts w:ascii="Times New Roman" w:eastAsia="Times New Roman" w:hAnsi="Times New Roman" w:cs="Times New Roman"/>
          <w:bCs/>
          <w:sz w:val="28"/>
          <w:szCs w:val="28"/>
        </w:rPr>
        <w:t xml:space="preserve"> задач</w:t>
      </w:r>
      <w:r w:rsidR="00476EFA" w:rsidRPr="006D6F5F">
        <w:rPr>
          <w:rFonts w:ascii="Times New Roman" w:eastAsia="Times New Roman" w:hAnsi="Times New Roman" w:cs="Times New Roman"/>
          <w:bCs/>
          <w:sz w:val="28"/>
          <w:szCs w:val="28"/>
        </w:rPr>
        <w:t>ами</w:t>
      </w:r>
      <w:r w:rsidRPr="006D6F5F">
        <w:rPr>
          <w:rFonts w:ascii="Times New Roman" w:eastAsia="Times New Roman" w:hAnsi="Times New Roman" w:cs="Times New Roman"/>
          <w:bCs/>
          <w:sz w:val="28"/>
          <w:szCs w:val="28"/>
        </w:rPr>
        <w:t xml:space="preserve"> </w:t>
      </w:r>
      <w:r w:rsidR="00476EFA" w:rsidRPr="006D6F5F">
        <w:rPr>
          <w:rFonts w:ascii="Times New Roman" w:eastAsia="Times New Roman" w:hAnsi="Times New Roman" w:cs="Times New Roman"/>
          <w:bCs/>
          <w:sz w:val="28"/>
          <w:szCs w:val="28"/>
        </w:rPr>
        <w:t xml:space="preserve">развития </w:t>
      </w:r>
      <w:r w:rsidRPr="006D6F5F">
        <w:rPr>
          <w:rFonts w:ascii="Times New Roman" w:eastAsia="Times New Roman" w:hAnsi="Times New Roman" w:cs="Times New Roman"/>
          <w:sz w:val="28"/>
          <w:szCs w:val="28"/>
        </w:rPr>
        <w:t>электроэнергетики Кировской области</w:t>
      </w:r>
      <w:r w:rsidRPr="006D6F5F">
        <w:rPr>
          <w:rFonts w:ascii="Times New Roman" w:eastAsia="Times New Roman" w:hAnsi="Times New Roman" w:cs="Times New Roman"/>
          <w:bCs/>
          <w:sz w:val="28"/>
          <w:szCs w:val="28"/>
        </w:rPr>
        <w:t xml:space="preserve"> явля</w:t>
      </w:r>
      <w:r w:rsidR="00476EFA" w:rsidRPr="006D6F5F">
        <w:rPr>
          <w:rFonts w:ascii="Times New Roman" w:eastAsia="Times New Roman" w:hAnsi="Times New Roman" w:cs="Times New Roman"/>
          <w:bCs/>
          <w:sz w:val="28"/>
          <w:szCs w:val="28"/>
        </w:rPr>
        <w:t>ю</w:t>
      </w:r>
      <w:r w:rsidRPr="006D6F5F">
        <w:rPr>
          <w:rFonts w:ascii="Times New Roman" w:eastAsia="Times New Roman" w:hAnsi="Times New Roman" w:cs="Times New Roman"/>
          <w:bCs/>
          <w:sz w:val="28"/>
          <w:szCs w:val="28"/>
        </w:rPr>
        <w:t>тся обеспечение над</w:t>
      </w:r>
      <w:r w:rsidR="00723655" w:rsidRPr="006D6F5F">
        <w:rPr>
          <w:rFonts w:ascii="Times New Roman" w:eastAsia="Times New Roman" w:hAnsi="Times New Roman" w:cs="Times New Roman"/>
          <w:bCs/>
          <w:sz w:val="28"/>
          <w:szCs w:val="28"/>
        </w:rPr>
        <w:t>е</w:t>
      </w:r>
      <w:r w:rsidRPr="006D6F5F">
        <w:rPr>
          <w:rFonts w:ascii="Times New Roman" w:eastAsia="Times New Roman" w:hAnsi="Times New Roman" w:cs="Times New Roman"/>
          <w:bCs/>
          <w:sz w:val="28"/>
          <w:szCs w:val="28"/>
        </w:rPr>
        <w:t>жного электроснабжения потребителей, удовлетворение среднесрочного и долгосрочного спроса на электрическую энергию и мощность, формирование стабильных и благоприятных условий для развития экономики</w:t>
      </w:r>
      <w:r w:rsidR="00A51E5C" w:rsidRPr="006D6F5F">
        <w:rPr>
          <w:rFonts w:ascii="Times New Roman" w:eastAsia="Times New Roman" w:hAnsi="Times New Roman" w:cs="Times New Roman"/>
          <w:bCs/>
          <w:sz w:val="28"/>
          <w:szCs w:val="28"/>
        </w:rPr>
        <w:t xml:space="preserve"> и</w:t>
      </w:r>
      <w:r w:rsidRPr="006D6F5F">
        <w:rPr>
          <w:rFonts w:ascii="Times New Roman" w:eastAsia="Times New Roman" w:hAnsi="Times New Roman" w:cs="Times New Roman"/>
          <w:bCs/>
          <w:sz w:val="28"/>
          <w:szCs w:val="28"/>
        </w:rPr>
        <w:t xml:space="preserve"> привлечени</w:t>
      </w:r>
      <w:r w:rsidR="00A51E5C" w:rsidRPr="006D6F5F">
        <w:rPr>
          <w:rFonts w:ascii="Times New Roman" w:eastAsia="Times New Roman" w:hAnsi="Times New Roman" w:cs="Times New Roman"/>
          <w:bCs/>
          <w:sz w:val="28"/>
          <w:szCs w:val="28"/>
        </w:rPr>
        <w:t>я</w:t>
      </w:r>
      <w:r w:rsidRPr="006D6F5F">
        <w:rPr>
          <w:rFonts w:ascii="Times New Roman" w:eastAsia="Times New Roman" w:hAnsi="Times New Roman" w:cs="Times New Roman"/>
          <w:bCs/>
          <w:sz w:val="28"/>
          <w:szCs w:val="28"/>
        </w:rPr>
        <w:t xml:space="preserve"> инвестиций в строительство и реконструкцию объектов электроэнергетики.</w:t>
      </w:r>
    </w:p>
    <w:p w:rsidR="00B1174A" w:rsidRPr="006D6F5F" w:rsidRDefault="00476EFA" w:rsidP="006D6F5F">
      <w:pPr>
        <w:shd w:val="clear" w:color="auto" w:fill="FFFFFF" w:themeFill="background1"/>
        <w:tabs>
          <w:tab w:val="left" w:pos="851"/>
        </w:tabs>
        <w:spacing w:after="0" w:line="360" w:lineRule="auto"/>
        <w:ind w:firstLine="709"/>
        <w:jc w:val="both"/>
        <w:rPr>
          <w:rFonts w:ascii="Times New Roman" w:eastAsia="Times New Roman" w:hAnsi="Times New Roman" w:cs="Times New Roman"/>
          <w:bCs/>
          <w:color w:val="000000" w:themeColor="text1"/>
          <w:sz w:val="28"/>
          <w:szCs w:val="28"/>
        </w:rPr>
      </w:pPr>
      <w:r w:rsidRPr="006D6F5F">
        <w:rPr>
          <w:rFonts w:ascii="Times New Roman" w:eastAsia="Times New Roman" w:hAnsi="Times New Roman" w:cs="Times New Roman"/>
          <w:bCs/>
          <w:color w:val="000000" w:themeColor="text1"/>
          <w:sz w:val="28"/>
          <w:szCs w:val="28"/>
        </w:rPr>
        <w:t>Обеспечение н</w:t>
      </w:r>
      <w:r w:rsidR="00B1174A" w:rsidRPr="006D6F5F">
        <w:rPr>
          <w:rFonts w:ascii="Times New Roman" w:eastAsia="Times New Roman" w:hAnsi="Times New Roman" w:cs="Times New Roman"/>
          <w:bCs/>
          <w:color w:val="000000" w:themeColor="text1"/>
          <w:sz w:val="28"/>
          <w:szCs w:val="28"/>
        </w:rPr>
        <w:t>адежно</w:t>
      </w:r>
      <w:r w:rsidR="007205A7" w:rsidRPr="006D6F5F">
        <w:rPr>
          <w:rFonts w:ascii="Times New Roman" w:eastAsia="Times New Roman" w:hAnsi="Times New Roman" w:cs="Times New Roman"/>
          <w:bCs/>
          <w:color w:val="000000" w:themeColor="text1"/>
          <w:sz w:val="28"/>
          <w:szCs w:val="28"/>
        </w:rPr>
        <w:t>го</w:t>
      </w:r>
      <w:r w:rsidR="00B1174A" w:rsidRPr="006D6F5F">
        <w:rPr>
          <w:rFonts w:ascii="Times New Roman" w:eastAsia="Times New Roman" w:hAnsi="Times New Roman" w:cs="Times New Roman"/>
          <w:bCs/>
          <w:color w:val="000000" w:themeColor="text1"/>
          <w:sz w:val="28"/>
          <w:szCs w:val="28"/>
        </w:rPr>
        <w:t xml:space="preserve"> электроснабжения</w:t>
      </w:r>
      <w:r w:rsidR="007205A7" w:rsidRPr="006D6F5F">
        <w:rPr>
          <w:rFonts w:ascii="Times New Roman" w:eastAsia="Times New Roman" w:hAnsi="Times New Roman" w:cs="Times New Roman"/>
          <w:bCs/>
          <w:color w:val="000000" w:themeColor="text1"/>
          <w:sz w:val="28"/>
          <w:szCs w:val="28"/>
        </w:rPr>
        <w:t xml:space="preserve"> </w:t>
      </w:r>
      <w:r w:rsidR="00B1174A" w:rsidRPr="006D6F5F">
        <w:rPr>
          <w:rFonts w:ascii="Times New Roman" w:eastAsia="Times New Roman" w:hAnsi="Times New Roman" w:cs="Times New Roman"/>
          <w:bCs/>
          <w:color w:val="000000" w:themeColor="text1"/>
          <w:sz w:val="28"/>
          <w:szCs w:val="28"/>
        </w:rPr>
        <w:t xml:space="preserve">потребителей </w:t>
      </w:r>
      <w:r w:rsidRPr="006D6F5F">
        <w:rPr>
          <w:rFonts w:ascii="Times New Roman" w:eastAsia="Times New Roman" w:hAnsi="Times New Roman" w:cs="Times New Roman"/>
          <w:bCs/>
          <w:color w:val="000000" w:themeColor="text1"/>
          <w:sz w:val="28"/>
          <w:szCs w:val="28"/>
        </w:rPr>
        <w:t xml:space="preserve">электроэнергии </w:t>
      </w:r>
      <w:r w:rsidR="00B1174A" w:rsidRPr="006D6F5F">
        <w:rPr>
          <w:rFonts w:ascii="Times New Roman" w:eastAsia="Times New Roman" w:hAnsi="Times New Roman" w:cs="Times New Roman"/>
          <w:bCs/>
          <w:color w:val="000000" w:themeColor="text1"/>
          <w:sz w:val="28"/>
          <w:szCs w:val="28"/>
        </w:rPr>
        <w:t xml:space="preserve">является комплексной многоуровневой задачей, </w:t>
      </w:r>
      <w:r w:rsidR="002E37DB" w:rsidRPr="006D6F5F">
        <w:rPr>
          <w:rFonts w:ascii="Times New Roman" w:eastAsia="Times New Roman" w:hAnsi="Times New Roman" w:cs="Times New Roman"/>
          <w:bCs/>
          <w:color w:val="000000" w:themeColor="text1"/>
          <w:sz w:val="28"/>
          <w:szCs w:val="28"/>
        </w:rPr>
        <w:t xml:space="preserve">решение которой </w:t>
      </w:r>
      <w:r w:rsidR="00A73B37" w:rsidRPr="006D6F5F">
        <w:rPr>
          <w:rFonts w:ascii="Times New Roman" w:eastAsia="Times New Roman" w:hAnsi="Times New Roman" w:cs="Times New Roman"/>
          <w:bCs/>
          <w:color w:val="000000" w:themeColor="text1"/>
          <w:sz w:val="28"/>
          <w:szCs w:val="28"/>
        </w:rPr>
        <w:t>достигается</w:t>
      </w:r>
      <w:r w:rsidR="00A671E0" w:rsidRPr="006D6F5F">
        <w:rPr>
          <w:rFonts w:ascii="Times New Roman" w:eastAsia="Times New Roman" w:hAnsi="Times New Roman" w:cs="Times New Roman"/>
          <w:bCs/>
          <w:color w:val="000000" w:themeColor="text1"/>
          <w:sz w:val="28"/>
          <w:szCs w:val="28"/>
        </w:rPr>
        <w:t xml:space="preserve"> как традиционными методами (</w:t>
      </w:r>
      <w:r w:rsidR="00B1174A" w:rsidRPr="006D6F5F">
        <w:rPr>
          <w:rFonts w:ascii="Times New Roman" w:eastAsia="Times New Roman" w:hAnsi="Times New Roman" w:cs="Times New Roman"/>
          <w:bCs/>
          <w:color w:val="000000" w:themeColor="text1"/>
          <w:sz w:val="28"/>
          <w:szCs w:val="28"/>
        </w:rPr>
        <w:t>пут</w:t>
      </w:r>
      <w:r w:rsidR="00723655" w:rsidRPr="006D6F5F">
        <w:rPr>
          <w:rFonts w:ascii="Times New Roman" w:eastAsia="Times New Roman" w:hAnsi="Times New Roman" w:cs="Times New Roman"/>
          <w:bCs/>
          <w:color w:val="000000" w:themeColor="text1"/>
          <w:sz w:val="28"/>
          <w:szCs w:val="28"/>
        </w:rPr>
        <w:t>е</w:t>
      </w:r>
      <w:r w:rsidR="00B1174A" w:rsidRPr="006D6F5F">
        <w:rPr>
          <w:rFonts w:ascii="Times New Roman" w:eastAsia="Times New Roman" w:hAnsi="Times New Roman" w:cs="Times New Roman"/>
          <w:bCs/>
          <w:color w:val="000000" w:themeColor="text1"/>
          <w:sz w:val="28"/>
          <w:szCs w:val="28"/>
        </w:rPr>
        <w:t>м поддержания в работоспособном состоянии действующих объектов электроэнергетики, своевременным проведением технического обслуживания и ремонтных работ</w:t>
      </w:r>
      <w:r w:rsidR="00A671E0" w:rsidRPr="006D6F5F">
        <w:rPr>
          <w:rFonts w:ascii="Times New Roman" w:eastAsia="Times New Roman" w:hAnsi="Times New Roman" w:cs="Times New Roman"/>
          <w:bCs/>
          <w:color w:val="000000" w:themeColor="text1"/>
          <w:sz w:val="28"/>
          <w:szCs w:val="28"/>
        </w:rPr>
        <w:t xml:space="preserve">), так и методами инновационного развития, которым в </w:t>
      </w:r>
      <w:r w:rsidR="002558A5">
        <w:rPr>
          <w:rFonts w:ascii="Times New Roman" w:eastAsia="Times New Roman" w:hAnsi="Times New Roman" w:cs="Times New Roman"/>
          <w:bCs/>
          <w:color w:val="000000" w:themeColor="text1"/>
          <w:sz w:val="28"/>
          <w:szCs w:val="28"/>
        </w:rPr>
        <w:t>2019 – 2023 годах</w:t>
      </w:r>
      <w:r w:rsidR="00A671E0" w:rsidRPr="006D6F5F">
        <w:rPr>
          <w:rFonts w:ascii="Times New Roman" w:eastAsia="Times New Roman" w:hAnsi="Times New Roman" w:cs="Times New Roman"/>
          <w:bCs/>
          <w:color w:val="000000" w:themeColor="text1"/>
          <w:sz w:val="28"/>
          <w:szCs w:val="28"/>
        </w:rPr>
        <w:t xml:space="preserve"> должно быть уделено особое внимание.</w:t>
      </w:r>
      <w:r w:rsidR="00B1174A" w:rsidRPr="006D6F5F">
        <w:rPr>
          <w:rFonts w:ascii="Times New Roman" w:eastAsia="Times New Roman" w:hAnsi="Times New Roman" w:cs="Times New Roman"/>
          <w:bCs/>
          <w:color w:val="000000" w:themeColor="text1"/>
          <w:sz w:val="28"/>
          <w:szCs w:val="28"/>
        </w:rPr>
        <w:t xml:space="preserve"> </w:t>
      </w:r>
    </w:p>
    <w:p w:rsidR="00764C4B" w:rsidRDefault="00764C4B" w:rsidP="006D6F5F">
      <w:pPr>
        <w:shd w:val="clear" w:color="auto" w:fill="FFFFFF" w:themeFill="background1"/>
        <w:spacing w:before="240" w:after="0" w:line="360" w:lineRule="auto"/>
        <w:ind w:left="1276" w:hanging="567"/>
        <w:jc w:val="both"/>
        <w:outlineLvl w:val="1"/>
        <w:rPr>
          <w:rFonts w:ascii="Times New Roman" w:eastAsia="Times New Roman" w:hAnsi="Times New Roman" w:cs="Times New Roman"/>
          <w:b/>
          <w:bCs/>
          <w:color w:val="000000" w:themeColor="text1"/>
          <w:sz w:val="28"/>
          <w:szCs w:val="28"/>
        </w:rPr>
      </w:pPr>
      <w:bookmarkStart w:id="73" w:name="_Toc507501012"/>
      <w:bookmarkStart w:id="74" w:name="_Toc510767226"/>
      <w:r w:rsidRPr="006D6F5F">
        <w:rPr>
          <w:rFonts w:ascii="Times New Roman" w:eastAsia="Times New Roman" w:hAnsi="Times New Roman" w:cs="Times New Roman"/>
          <w:b/>
          <w:bCs/>
          <w:color w:val="000000" w:themeColor="text1"/>
          <w:sz w:val="28"/>
          <w:szCs w:val="28"/>
        </w:rPr>
        <w:t>4.2.</w:t>
      </w:r>
      <w:r w:rsidR="00934D3E" w:rsidRPr="006D6F5F">
        <w:rPr>
          <w:rFonts w:ascii="Times New Roman" w:eastAsia="Times New Roman" w:hAnsi="Times New Roman" w:cs="Times New Roman"/>
          <w:b/>
          <w:bCs/>
          <w:color w:val="000000" w:themeColor="text1"/>
          <w:sz w:val="28"/>
          <w:szCs w:val="28"/>
        </w:rPr>
        <w:tab/>
      </w:r>
      <w:r w:rsidRPr="006D6F5F">
        <w:rPr>
          <w:rFonts w:ascii="Times New Roman" w:eastAsia="Times New Roman" w:hAnsi="Times New Roman" w:cs="Times New Roman"/>
          <w:b/>
          <w:bCs/>
          <w:color w:val="000000" w:themeColor="text1"/>
          <w:sz w:val="28"/>
          <w:szCs w:val="28"/>
        </w:rPr>
        <w:t>Внедрение инновационных технологий</w:t>
      </w:r>
      <w:bookmarkEnd w:id="73"/>
      <w:bookmarkEnd w:id="74"/>
    </w:p>
    <w:p w:rsidR="002558A5" w:rsidRPr="002558A5" w:rsidRDefault="002558A5" w:rsidP="006D6F5F">
      <w:pPr>
        <w:shd w:val="clear" w:color="auto" w:fill="FFFFFF" w:themeFill="background1"/>
        <w:spacing w:before="240" w:after="0" w:line="360" w:lineRule="auto"/>
        <w:ind w:left="1276" w:hanging="567"/>
        <w:jc w:val="both"/>
        <w:outlineLvl w:val="1"/>
        <w:rPr>
          <w:rFonts w:ascii="Times New Roman" w:eastAsia="Times New Roman" w:hAnsi="Times New Roman" w:cs="Times New Roman"/>
          <w:b/>
          <w:bCs/>
          <w:color w:val="000000" w:themeColor="text1"/>
          <w:sz w:val="8"/>
          <w:szCs w:val="28"/>
        </w:rPr>
      </w:pPr>
    </w:p>
    <w:p w:rsidR="00A67D49" w:rsidRPr="00A67D49" w:rsidRDefault="00A67D49" w:rsidP="002558A5">
      <w:pPr>
        <w:shd w:val="clear" w:color="auto" w:fill="FFFFFF" w:themeFill="background1"/>
        <w:spacing w:after="0" w:line="360" w:lineRule="auto"/>
        <w:ind w:firstLine="709"/>
        <w:jc w:val="both"/>
        <w:outlineLvl w:val="1"/>
        <w:rPr>
          <w:rFonts w:ascii="Times New Roman" w:eastAsia="Times New Roman" w:hAnsi="Times New Roman" w:cs="Times New Roman"/>
          <w:bCs/>
          <w:color w:val="000000" w:themeColor="text1"/>
          <w:sz w:val="28"/>
          <w:szCs w:val="28"/>
        </w:rPr>
      </w:pPr>
      <w:r w:rsidRPr="00A67D49">
        <w:rPr>
          <w:rFonts w:ascii="Times New Roman" w:eastAsia="Times New Roman" w:hAnsi="Times New Roman" w:cs="Times New Roman"/>
          <w:bCs/>
          <w:color w:val="000000" w:themeColor="text1"/>
          <w:sz w:val="28"/>
          <w:szCs w:val="28"/>
        </w:rPr>
        <w:t xml:space="preserve">Одним из направлений в организации эффективной электросетевой инфраструктуры в условиях ограничения предельного роста тарифов на электрическую энергию является снижение операционных и капитальных затрат сетевых организаций, работающих на территории </w:t>
      </w:r>
      <w:r w:rsidR="00EE3A54">
        <w:rPr>
          <w:rFonts w:ascii="Times New Roman" w:eastAsia="Times New Roman" w:hAnsi="Times New Roman" w:cs="Times New Roman"/>
          <w:bCs/>
          <w:color w:val="000000" w:themeColor="text1"/>
          <w:sz w:val="28"/>
          <w:szCs w:val="28"/>
        </w:rPr>
        <w:t>Кировской области</w:t>
      </w:r>
      <w:r w:rsidRPr="00A67D49">
        <w:rPr>
          <w:rFonts w:ascii="Times New Roman" w:eastAsia="Times New Roman" w:hAnsi="Times New Roman" w:cs="Times New Roman"/>
          <w:bCs/>
          <w:color w:val="000000" w:themeColor="text1"/>
          <w:sz w:val="28"/>
          <w:szCs w:val="28"/>
        </w:rPr>
        <w:t>. Снижение указанных затрат может быть обеспечено путем инновационного развития электросетевого комплекса, в том числе внедрением технологий, направленных на создание «цифровой сети».</w:t>
      </w:r>
    </w:p>
    <w:p w:rsidR="00A67D49" w:rsidRPr="00A67D49" w:rsidRDefault="002558A5" w:rsidP="002558A5">
      <w:pPr>
        <w:shd w:val="clear" w:color="auto" w:fill="FFFFFF" w:themeFill="background1"/>
        <w:spacing w:after="0" w:line="360" w:lineRule="auto"/>
        <w:ind w:firstLine="709"/>
        <w:jc w:val="both"/>
        <w:outlineLvl w:val="1"/>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Цифровая интеллектуальная сеть –</w:t>
      </w:r>
      <w:r w:rsidR="00A67D49" w:rsidRPr="00A67D49">
        <w:rPr>
          <w:rFonts w:ascii="Times New Roman" w:eastAsia="Times New Roman" w:hAnsi="Times New Roman" w:cs="Times New Roman"/>
          <w:bCs/>
          <w:color w:val="000000" w:themeColor="text1"/>
          <w:sz w:val="28"/>
          <w:szCs w:val="28"/>
        </w:rPr>
        <w:t xml:space="preserve"> это сеть с высоким уровнем автоматизации управления технологическими процессами, оснащенная развитыми информационно-технологическими и управляющими системами и средствами, в которой все процессы информационного обмена между </w:t>
      </w:r>
      <w:r w:rsidR="00A67D49" w:rsidRPr="00A67D49">
        <w:rPr>
          <w:rFonts w:ascii="Times New Roman" w:eastAsia="Times New Roman" w:hAnsi="Times New Roman" w:cs="Times New Roman"/>
          <w:bCs/>
          <w:color w:val="000000" w:themeColor="text1"/>
          <w:sz w:val="28"/>
          <w:szCs w:val="28"/>
        </w:rPr>
        <w:lastRenderedPageBreak/>
        <w:t>элементами ПС и ВЛ, информационного обмена с внешни</w:t>
      </w:r>
      <w:r>
        <w:rPr>
          <w:rFonts w:ascii="Times New Roman" w:eastAsia="Times New Roman" w:hAnsi="Times New Roman" w:cs="Times New Roman"/>
          <w:bCs/>
          <w:color w:val="000000" w:themeColor="text1"/>
          <w:sz w:val="28"/>
          <w:szCs w:val="28"/>
        </w:rPr>
        <w:t>ми системами, а также управление</w:t>
      </w:r>
      <w:r w:rsidR="00A67D49" w:rsidRPr="00A67D49">
        <w:rPr>
          <w:rFonts w:ascii="Times New Roman" w:eastAsia="Times New Roman" w:hAnsi="Times New Roman" w:cs="Times New Roman"/>
          <w:bCs/>
          <w:color w:val="000000" w:themeColor="text1"/>
          <w:sz w:val="28"/>
          <w:szCs w:val="28"/>
        </w:rPr>
        <w:t xml:space="preserve"> работой оборудования осуществляются в цифровом виде на основе протоколов МЭК.</w:t>
      </w:r>
    </w:p>
    <w:p w:rsidR="00A67D49" w:rsidRPr="00A67D49" w:rsidRDefault="00A67D49" w:rsidP="002558A5">
      <w:pPr>
        <w:shd w:val="clear" w:color="auto" w:fill="FFFFFF" w:themeFill="background1"/>
        <w:spacing w:after="0" w:line="360" w:lineRule="auto"/>
        <w:ind w:firstLine="709"/>
        <w:jc w:val="both"/>
        <w:outlineLvl w:val="1"/>
        <w:rPr>
          <w:rFonts w:ascii="Times New Roman" w:eastAsia="Times New Roman" w:hAnsi="Times New Roman" w:cs="Times New Roman"/>
          <w:bCs/>
          <w:color w:val="000000" w:themeColor="text1"/>
          <w:sz w:val="28"/>
          <w:szCs w:val="28"/>
        </w:rPr>
      </w:pPr>
      <w:r w:rsidRPr="00A67D49">
        <w:rPr>
          <w:rFonts w:ascii="Times New Roman" w:eastAsia="Times New Roman" w:hAnsi="Times New Roman" w:cs="Times New Roman"/>
          <w:bCs/>
          <w:color w:val="000000" w:themeColor="text1"/>
          <w:sz w:val="28"/>
          <w:szCs w:val="28"/>
        </w:rPr>
        <w:t xml:space="preserve">Одним из основных направлений развития цифровизации является повышение </w:t>
      </w:r>
      <w:r w:rsidR="002558A5">
        <w:rPr>
          <w:rFonts w:ascii="Times New Roman" w:eastAsia="Times New Roman" w:hAnsi="Times New Roman" w:cs="Times New Roman"/>
          <w:bCs/>
          <w:color w:val="000000" w:themeColor="text1"/>
          <w:sz w:val="28"/>
          <w:szCs w:val="28"/>
        </w:rPr>
        <w:t>уровня автоматизации оперативно-</w:t>
      </w:r>
      <w:r w:rsidRPr="00A67D49">
        <w:rPr>
          <w:rFonts w:ascii="Times New Roman" w:eastAsia="Times New Roman" w:hAnsi="Times New Roman" w:cs="Times New Roman"/>
          <w:bCs/>
          <w:color w:val="000000" w:themeColor="text1"/>
          <w:sz w:val="28"/>
          <w:szCs w:val="28"/>
        </w:rPr>
        <w:t>технологического управления. Одним из ключевых элементов цифровизации являются автоматизированные системы управления на подстанции, а в случае их отсутствия – отдельные технологические системы, обеспечивающие функции передачи информации на верхний уровень управления.</w:t>
      </w:r>
    </w:p>
    <w:p w:rsidR="00A67D49" w:rsidRPr="00A67D49" w:rsidRDefault="00A67D49" w:rsidP="002558A5">
      <w:pPr>
        <w:shd w:val="clear" w:color="auto" w:fill="FFFFFF" w:themeFill="background1"/>
        <w:spacing w:after="0" w:line="360" w:lineRule="auto"/>
        <w:ind w:firstLine="709"/>
        <w:jc w:val="both"/>
        <w:outlineLvl w:val="1"/>
        <w:rPr>
          <w:rFonts w:ascii="Times New Roman" w:eastAsia="Times New Roman" w:hAnsi="Times New Roman" w:cs="Times New Roman"/>
          <w:bCs/>
          <w:color w:val="000000" w:themeColor="text1"/>
          <w:sz w:val="28"/>
          <w:szCs w:val="28"/>
        </w:rPr>
      </w:pPr>
      <w:r w:rsidRPr="00A67D49">
        <w:rPr>
          <w:rFonts w:ascii="Times New Roman" w:eastAsia="Times New Roman" w:hAnsi="Times New Roman" w:cs="Times New Roman"/>
          <w:bCs/>
          <w:color w:val="000000" w:themeColor="text1"/>
          <w:sz w:val="28"/>
          <w:szCs w:val="28"/>
        </w:rPr>
        <w:t>Одним из перспективных направлений развития современных систем контроля, защиты и управления на подстанциях ЭСК является создание «цифровых» ПС (ЦПС). Под ЦПС понимается подстанция с высоким уровнем автоматизации управления технологическими процессами, оснащенная развитыми информационно-технологическими и управляющим</w:t>
      </w:r>
      <w:r w:rsidR="002558A5">
        <w:rPr>
          <w:rFonts w:ascii="Times New Roman" w:eastAsia="Times New Roman" w:hAnsi="Times New Roman" w:cs="Times New Roman"/>
          <w:bCs/>
          <w:color w:val="000000" w:themeColor="text1"/>
          <w:sz w:val="28"/>
          <w:szCs w:val="28"/>
        </w:rPr>
        <w:t>и системами и средствами (АСУТП/</w:t>
      </w:r>
      <w:r w:rsidRPr="00A67D49">
        <w:rPr>
          <w:rFonts w:ascii="Times New Roman" w:eastAsia="Times New Roman" w:hAnsi="Times New Roman" w:cs="Times New Roman"/>
          <w:bCs/>
          <w:color w:val="000000" w:themeColor="text1"/>
          <w:sz w:val="28"/>
          <w:szCs w:val="28"/>
        </w:rPr>
        <w:t>ССПИ, АИИС КУЭ, РЗА, ПА, РАС, ОМП и др.), в которой все процессы информационного обмена между э</w:t>
      </w:r>
      <w:r w:rsidR="002558A5">
        <w:rPr>
          <w:rFonts w:ascii="Times New Roman" w:eastAsia="Times New Roman" w:hAnsi="Times New Roman" w:cs="Times New Roman"/>
          <w:bCs/>
          <w:color w:val="000000" w:themeColor="text1"/>
          <w:sz w:val="28"/>
          <w:szCs w:val="28"/>
        </w:rPr>
        <w:t>лементами ПС, а также управление</w:t>
      </w:r>
      <w:r w:rsidRPr="00A67D49">
        <w:rPr>
          <w:rFonts w:ascii="Times New Roman" w:eastAsia="Times New Roman" w:hAnsi="Times New Roman" w:cs="Times New Roman"/>
          <w:bCs/>
          <w:color w:val="000000" w:themeColor="text1"/>
          <w:sz w:val="28"/>
          <w:szCs w:val="28"/>
        </w:rPr>
        <w:t xml:space="preserve"> работой ПС осуществляются в цифровом виде на основе протокола МЭК 61850. При этом и первичное силовое оборудование ЦПС, и компоненты информационно-технологических и управляющих систем должны быть функционально и конструктивно ориентированы на поддержку цифрового обмена данными. Также предпочтительным является взаимная интеграция всех или части вышеперечисленных систем. </w:t>
      </w:r>
    </w:p>
    <w:p w:rsidR="00A67D49" w:rsidRDefault="00A67D49" w:rsidP="002558A5">
      <w:pPr>
        <w:shd w:val="clear" w:color="auto" w:fill="FFFFFF" w:themeFill="background1"/>
        <w:tabs>
          <w:tab w:val="left" w:pos="851"/>
        </w:tabs>
        <w:spacing w:after="0" w:line="360" w:lineRule="auto"/>
        <w:ind w:firstLine="709"/>
        <w:jc w:val="both"/>
        <w:rPr>
          <w:rFonts w:ascii="Times New Roman" w:eastAsia="Times New Roman" w:hAnsi="Times New Roman" w:cs="Times New Roman"/>
          <w:bCs/>
          <w:sz w:val="28"/>
          <w:szCs w:val="28"/>
        </w:rPr>
      </w:pPr>
      <w:r w:rsidRPr="00A67D49">
        <w:rPr>
          <w:rFonts w:ascii="Times New Roman" w:eastAsia="Times New Roman" w:hAnsi="Times New Roman" w:cs="Times New Roman"/>
          <w:bCs/>
          <w:color w:val="000000" w:themeColor="text1"/>
          <w:sz w:val="28"/>
          <w:szCs w:val="28"/>
        </w:rPr>
        <w:t>Филиалом «</w:t>
      </w:r>
      <w:r>
        <w:rPr>
          <w:rFonts w:ascii="Times New Roman" w:eastAsia="Times New Roman" w:hAnsi="Times New Roman" w:cs="Times New Roman"/>
          <w:bCs/>
          <w:color w:val="000000" w:themeColor="text1"/>
          <w:sz w:val="28"/>
          <w:szCs w:val="28"/>
        </w:rPr>
        <w:t>Кировэнерго</w:t>
      </w:r>
      <w:r w:rsidRPr="00A67D49">
        <w:rPr>
          <w:rFonts w:ascii="Times New Roman" w:eastAsia="Times New Roman" w:hAnsi="Times New Roman" w:cs="Times New Roman"/>
          <w:bCs/>
          <w:color w:val="000000" w:themeColor="text1"/>
          <w:sz w:val="28"/>
          <w:szCs w:val="28"/>
        </w:rPr>
        <w:t>» ПАО «МРСК Центра и Приволжья» в 2</w:t>
      </w:r>
      <w:r w:rsidR="002063A2">
        <w:rPr>
          <w:rFonts w:ascii="Times New Roman" w:eastAsia="Times New Roman" w:hAnsi="Times New Roman" w:cs="Times New Roman"/>
          <w:bCs/>
          <w:color w:val="000000" w:themeColor="text1"/>
          <w:sz w:val="28"/>
          <w:szCs w:val="28"/>
        </w:rPr>
        <w:t>019</w:t>
      </w:r>
      <w:r w:rsidR="002558A5">
        <w:rPr>
          <w:rFonts w:ascii="Times New Roman" w:eastAsia="Times New Roman" w:hAnsi="Times New Roman" w:cs="Times New Roman"/>
          <w:bCs/>
          <w:color w:val="000000" w:themeColor="text1"/>
          <w:sz w:val="28"/>
          <w:szCs w:val="28"/>
        </w:rPr>
        <w:t xml:space="preserve"> –</w:t>
      </w:r>
      <w:r w:rsidRPr="00A67D49">
        <w:rPr>
          <w:rFonts w:ascii="Times New Roman" w:eastAsia="Times New Roman" w:hAnsi="Times New Roman" w:cs="Times New Roman"/>
          <w:bCs/>
          <w:color w:val="000000" w:themeColor="text1"/>
          <w:sz w:val="28"/>
          <w:szCs w:val="28"/>
        </w:rPr>
        <w:t>2023 годы рассматривается возможность модернизации ряда подстанций в части реконструкции существующей системы АСУТП, направленной на внедрение элементов цифровых электрических сетей, поддерживающих цифровой обмен данными.</w:t>
      </w:r>
    </w:p>
    <w:p w:rsidR="00740C9E" w:rsidRPr="006D6F5F" w:rsidRDefault="005C4C62" w:rsidP="004876CF">
      <w:pPr>
        <w:keepNext/>
        <w:keepLines/>
        <w:shd w:val="clear" w:color="auto" w:fill="FFFFFF" w:themeFill="background1"/>
        <w:spacing w:before="120" w:after="0" w:line="240" w:lineRule="auto"/>
        <w:ind w:left="1418" w:hanging="709"/>
        <w:jc w:val="both"/>
        <w:outlineLvl w:val="1"/>
        <w:rPr>
          <w:rFonts w:ascii="Times New Roman" w:eastAsia="Times New Roman" w:hAnsi="Times New Roman" w:cs="Times New Roman"/>
          <w:b/>
          <w:bCs/>
          <w:sz w:val="28"/>
          <w:szCs w:val="28"/>
        </w:rPr>
      </w:pPr>
      <w:bookmarkStart w:id="75" w:name="_Toc507501013"/>
      <w:bookmarkStart w:id="76" w:name="_Toc510767227"/>
      <w:r w:rsidRPr="006D6F5F">
        <w:rPr>
          <w:rFonts w:ascii="Times New Roman" w:eastAsia="Times New Roman" w:hAnsi="Times New Roman" w:cs="Times New Roman"/>
          <w:b/>
          <w:bCs/>
          <w:sz w:val="28"/>
          <w:szCs w:val="28"/>
        </w:rPr>
        <w:lastRenderedPageBreak/>
        <w:t>4.</w:t>
      </w:r>
      <w:r w:rsidR="00934D3E" w:rsidRPr="006D6F5F">
        <w:rPr>
          <w:rFonts w:ascii="Times New Roman" w:eastAsia="Times New Roman" w:hAnsi="Times New Roman" w:cs="Times New Roman"/>
          <w:b/>
          <w:bCs/>
          <w:sz w:val="28"/>
          <w:szCs w:val="28"/>
        </w:rPr>
        <w:t>3</w:t>
      </w:r>
      <w:r w:rsidRPr="006D6F5F">
        <w:rPr>
          <w:rFonts w:ascii="Times New Roman" w:eastAsia="Times New Roman" w:hAnsi="Times New Roman" w:cs="Times New Roman"/>
          <w:b/>
          <w:bCs/>
          <w:sz w:val="28"/>
          <w:szCs w:val="28"/>
        </w:rPr>
        <w:t>.</w:t>
      </w:r>
      <w:r w:rsidR="005803F7" w:rsidRPr="006D6F5F">
        <w:rPr>
          <w:rFonts w:ascii="Times New Roman" w:eastAsia="Times New Roman" w:hAnsi="Times New Roman" w:cs="Times New Roman"/>
          <w:b/>
          <w:bCs/>
          <w:sz w:val="28"/>
          <w:szCs w:val="28"/>
        </w:rPr>
        <w:tab/>
      </w:r>
      <w:r w:rsidRPr="006D6F5F">
        <w:rPr>
          <w:rFonts w:ascii="Times New Roman" w:eastAsia="Times New Roman" w:hAnsi="Times New Roman" w:cs="Times New Roman"/>
          <w:b/>
          <w:bCs/>
          <w:sz w:val="28"/>
          <w:szCs w:val="28"/>
        </w:rPr>
        <w:t>Прогноз потребления электроэнергии и мощности на</w:t>
      </w:r>
      <w:r w:rsidR="009F7AA1">
        <w:rPr>
          <w:rFonts w:ascii="Times New Roman" w:eastAsia="Times New Roman" w:hAnsi="Times New Roman" w:cs="Times New Roman"/>
          <w:b/>
          <w:bCs/>
          <w:sz w:val="28"/>
          <w:szCs w:val="28"/>
        </w:rPr>
        <w:t> </w:t>
      </w:r>
      <w:r w:rsidRPr="006D6F5F">
        <w:rPr>
          <w:rFonts w:ascii="Times New Roman" w:eastAsia="Times New Roman" w:hAnsi="Times New Roman" w:cs="Times New Roman"/>
          <w:b/>
          <w:bCs/>
          <w:sz w:val="28"/>
          <w:szCs w:val="28"/>
        </w:rPr>
        <w:t>пятилетний период</w:t>
      </w:r>
      <w:bookmarkEnd w:id="72"/>
      <w:r w:rsidRPr="006D6F5F">
        <w:rPr>
          <w:rFonts w:ascii="Times New Roman" w:eastAsia="Times New Roman" w:hAnsi="Times New Roman" w:cs="Times New Roman"/>
          <w:b/>
          <w:bCs/>
          <w:sz w:val="28"/>
          <w:szCs w:val="28"/>
        </w:rPr>
        <w:t xml:space="preserve"> (201</w:t>
      </w:r>
      <w:r w:rsidR="008E6BF6" w:rsidRPr="006D6F5F">
        <w:rPr>
          <w:rFonts w:ascii="Times New Roman" w:eastAsia="Times New Roman" w:hAnsi="Times New Roman" w:cs="Times New Roman"/>
          <w:b/>
          <w:bCs/>
          <w:sz w:val="28"/>
          <w:szCs w:val="28"/>
        </w:rPr>
        <w:t>9</w:t>
      </w:r>
      <w:r w:rsidRPr="006D6F5F">
        <w:rPr>
          <w:rFonts w:ascii="Times New Roman" w:eastAsia="Times New Roman" w:hAnsi="Times New Roman" w:cs="Times New Roman"/>
          <w:b/>
          <w:bCs/>
          <w:sz w:val="28"/>
          <w:szCs w:val="28"/>
        </w:rPr>
        <w:t xml:space="preserve"> – 202</w:t>
      </w:r>
      <w:r w:rsidR="008E6BF6" w:rsidRPr="006D6F5F">
        <w:rPr>
          <w:rFonts w:ascii="Times New Roman" w:eastAsia="Times New Roman" w:hAnsi="Times New Roman" w:cs="Times New Roman"/>
          <w:b/>
          <w:bCs/>
          <w:sz w:val="28"/>
          <w:szCs w:val="28"/>
        </w:rPr>
        <w:t>3</w:t>
      </w:r>
      <w:r w:rsidRPr="006D6F5F">
        <w:rPr>
          <w:rFonts w:ascii="Times New Roman" w:eastAsia="Times New Roman" w:hAnsi="Times New Roman" w:cs="Times New Roman"/>
          <w:b/>
          <w:bCs/>
          <w:sz w:val="28"/>
          <w:szCs w:val="28"/>
        </w:rPr>
        <w:t xml:space="preserve"> годы)</w:t>
      </w:r>
      <w:bookmarkEnd w:id="75"/>
      <w:bookmarkEnd w:id="76"/>
    </w:p>
    <w:p w:rsidR="005C4C62" w:rsidRPr="006D6F5F" w:rsidRDefault="007D54A0" w:rsidP="004876CF">
      <w:pPr>
        <w:keepNext/>
        <w:keepLines/>
        <w:shd w:val="clear" w:color="auto" w:fill="FFFFFF" w:themeFill="background1"/>
        <w:spacing w:after="0" w:line="360" w:lineRule="auto"/>
        <w:ind w:left="1066" w:hanging="1066"/>
        <w:contextualSpacing/>
        <w:jc w:val="right"/>
        <w:rPr>
          <w:rFonts w:ascii="Times New Roman" w:eastAsia="Times New Roman" w:hAnsi="Times New Roman" w:cs="Times New Roman"/>
          <w:sz w:val="28"/>
          <w:szCs w:val="24"/>
        </w:rPr>
      </w:pPr>
      <w:r w:rsidRPr="006D6F5F">
        <w:rPr>
          <w:rFonts w:ascii="Times New Roman" w:eastAsia="Times New Roman" w:hAnsi="Times New Roman" w:cs="Times New Roman"/>
          <w:sz w:val="28"/>
          <w:szCs w:val="28"/>
        </w:rPr>
        <w:t xml:space="preserve">Таблица </w:t>
      </w:r>
      <w:r w:rsidR="00384853" w:rsidRPr="006D6F5F">
        <w:rPr>
          <w:rFonts w:ascii="Times New Roman" w:eastAsia="Times New Roman" w:hAnsi="Times New Roman" w:cs="Times New Roman"/>
          <w:sz w:val="28"/>
          <w:szCs w:val="28"/>
        </w:rPr>
        <w:t>1</w:t>
      </w:r>
      <w:r w:rsidR="00882AF6">
        <w:rPr>
          <w:rFonts w:ascii="Times New Roman" w:eastAsia="Times New Roman" w:hAnsi="Times New Roman" w:cs="Times New Roman"/>
          <w:sz w:val="28"/>
          <w:szCs w:val="28"/>
        </w:rPr>
        <w:t>6</w:t>
      </w:r>
    </w:p>
    <w:tbl>
      <w:tblPr>
        <w:tblW w:w="50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417"/>
        <w:gridCol w:w="993"/>
        <w:gridCol w:w="911"/>
        <w:gridCol w:w="1022"/>
        <w:gridCol w:w="1020"/>
        <w:gridCol w:w="1018"/>
      </w:tblGrid>
      <w:tr w:rsidR="004756CD" w:rsidRPr="006D6F5F" w:rsidTr="004876CF">
        <w:trPr>
          <w:trHeight w:val="960"/>
          <w:tblHeader/>
        </w:trPr>
        <w:tc>
          <w:tcPr>
            <w:tcW w:w="1785" w:type="pct"/>
            <w:vMerge w:val="restart"/>
            <w:shd w:val="clear" w:color="auto" w:fill="auto"/>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bookmarkStart w:id="77" w:name="_Toc259183390"/>
            <w:r w:rsidRPr="006D6F5F">
              <w:rPr>
                <w:rFonts w:ascii="Times New Roman" w:eastAsia="Times New Roman" w:hAnsi="Times New Roman" w:cs="Times New Roman"/>
                <w:bCs/>
                <w:sz w:val="28"/>
                <w:szCs w:val="28"/>
              </w:rPr>
              <w:t>Наименование показателя</w:t>
            </w:r>
          </w:p>
        </w:tc>
        <w:tc>
          <w:tcPr>
            <w:tcW w:w="714" w:type="pct"/>
            <w:vMerge w:val="restart"/>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2018 (прогноз)</w:t>
            </w:r>
          </w:p>
        </w:tc>
        <w:tc>
          <w:tcPr>
            <w:tcW w:w="2500" w:type="pct"/>
            <w:gridSpan w:val="5"/>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Прогнозируемый период</w:t>
            </w:r>
          </w:p>
        </w:tc>
      </w:tr>
      <w:tr w:rsidR="004756CD" w:rsidRPr="006D6F5F" w:rsidTr="004876CF">
        <w:trPr>
          <w:trHeight w:val="630"/>
          <w:tblHeader/>
        </w:trPr>
        <w:tc>
          <w:tcPr>
            <w:tcW w:w="1785" w:type="pct"/>
            <w:vMerge/>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p>
        </w:tc>
        <w:tc>
          <w:tcPr>
            <w:tcW w:w="714" w:type="pct"/>
            <w:vMerge/>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p>
        </w:tc>
        <w:tc>
          <w:tcPr>
            <w:tcW w:w="500" w:type="pct"/>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2019</w:t>
            </w:r>
          </w:p>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год</w:t>
            </w:r>
          </w:p>
        </w:tc>
        <w:tc>
          <w:tcPr>
            <w:tcW w:w="459" w:type="pct"/>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2020 год</w:t>
            </w:r>
          </w:p>
        </w:tc>
        <w:tc>
          <w:tcPr>
            <w:tcW w:w="515" w:type="pct"/>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2021</w:t>
            </w:r>
          </w:p>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год</w:t>
            </w:r>
          </w:p>
        </w:tc>
        <w:tc>
          <w:tcPr>
            <w:tcW w:w="514" w:type="pct"/>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2022 год</w:t>
            </w:r>
          </w:p>
        </w:tc>
        <w:tc>
          <w:tcPr>
            <w:tcW w:w="513" w:type="pct"/>
            <w:shd w:val="clear" w:color="auto" w:fill="auto"/>
            <w:hideMark/>
          </w:tcPr>
          <w:p w:rsidR="004756CD" w:rsidRPr="006D6F5F" w:rsidRDefault="004756CD" w:rsidP="002558A5">
            <w:pPr>
              <w:keepNext/>
              <w:shd w:val="clear" w:color="auto" w:fill="FFFFFF" w:themeFill="background1"/>
              <w:spacing w:after="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rPr>
              <w:t>2023 год</w:t>
            </w:r>
          </w:p>
        </w:tc>
      </w:tr>
      <w:tr w:rsidR="008E6BF6" w:rsidRPr="006D6F5F" w:rsidTr="004876CF">
        <w:trPr>
          <w:cantSplit/>
          <w:trHeight w:val="330"/>
        </w:trPr>
        <w:tc>
          <w:tcPr>
            <w:tcW w:w="1785" w:type="pct"/>
            <w:shd w:val="clear" w:color="auto" w:fill="auto"/>
            <w:noWrap/>
            <w:vAlign w:val="center"/>
            <w:hideMark/>
          </w:tcPr>
          <w:p w:rsidR="008E6BF6" w:rsidRPr="006D6F5F" w:rsidRDefault="008E6BF6" w:rsidP="004876CF">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Потребление э</w:t>
            </w:r>
            <w:r w:rsidR="0018387A" w:rsidRPr="006D6F5F">
              <w:rPr>
                <w:rFonts w:ascii="Times New Roman" w:eastAsia="Times New Roman" w:hAnsi="Times New Roman" w:cs="Times New Roman"/>
                <w:sz w:val="28"/>
                <w:szCs w:val="28"/>
              </w:rPr>
              <w:t>лектроэнергии</w:t>
            </w:r>
            <w:r w:rsidR="004876CF">
              <w:rPr>
                <w:rFonts w:ascii="Times New Roman" w:eastAsia="Times New Roman" w:hAnsi="Times New Roman" w:cs="Times New Roman"/>
                <w:sz w:val="28"/>
                <w:szCs w:val="28"/>
              </w:rPr>
              <w:t>,</w:t>
            </w:r>
            <w:r w:rsidR="004876CF" w:rsidRPr="006D6F5F">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млн. кВт·ч</w:t>
            </w:r>
          </w:p>
        </w:tc>
        <w:tc>
          <w:tcPr>
            <w:tcW w:w="714"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7 387</w:t>
            </w:r>
          </w:p>
        </w:tc>
        <w:tc>
          <w:tcPr>
            <w:tcW w:w="500"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7 445</w:t>
            </w:r>
          </w:p>
        </w:tc>
        <w:tc>
          <w:tcPr>
            <w:tcW w:w="459"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7 514</w:t>
            </w:r>
          </w:p>
        </w:tc>
        <w:tc>
          <w:tcPr>
            <w:tcW w:w="515"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7 547</w:t>
            </w:r>
          </w:p>
        </w:tc>
        <w:tc>
          <w:tcPr>
            <w:tcW w:w="514"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7 574</w:t>
            </w:r>
          </w:p>
        </w:tc>
        <w:tc>
          <w:tcPr>
            <w:tcW w:w="513"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7 600</w:t>
            </w:r>
          </w:p>
        </w:tc>
      </w:tr>
      <w:tr w:rsidR="008E6BF6" w:rsidRPr="006D6F5F" w:rsidTr="004876CF">
        <w:trPr>
          <w:cantSplit/>
          <w:trHeight w:val="315"/>
        </w:trPr>
        <w:tc>
          <w:tcPr>
            <w:tcW w:w="1785" w:type="pct"/>
            <w:shd w:val="clear" w:color="auto" w:fill="auto"/>
            <w:noWrap/>
            <w:vAlign w:val="center"/>
            <w:hideMark/>
          </w:tcPr>
          <w:p w:rsidR="008E6BF6" w:rsidRPr="006D6F5F" w:rsidRDefault="008E6BF6" w:rsidP="006D6F5F">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к предыдущему году</w:t>
            </w:r>
          </w:p>
        </w:tc>
        <w:tc>
          <w:tcPr>
            <w:tcW w:w="714" w:type="pct"/>
            <w:shd w:val="clear" w:color="auto" w:fill="auto"/>
            <w:noWrap/>
            <w:hideMark/>
          </w:tcPr>
          <w:p w:rsidR="008E6BF6" w:rsidRPr="006D6F5F" w:rsidRDefault="0018387A" w:rsidP="002558A5">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w:t>
            </w:r>
          </w:p>
        </w:tc>
        <w:tc>
          <w:tcPr>
            <w:tcW w:w="500"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0,8</w:t>
            </w:r>
          </w:p>
        </w:tc>
        <w:tc>
          <w:tcPr>
            <w:tcW w:w="459"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0,9</w:t>
            </w:r>
          </w:p>
        </w:tc>
        <w:tc>
          <w:tcPr>
            <w:tcW w:w="515"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0,4</w:t>
            </w:r>
          </w:p>
        </w:tc>
        <w:tc>
          <w:tcPr>
            <w:tcW w:w="514"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0,4</w:t>
            </w:r>
          </w:p>
        </w:tc>
        <w:tc>
          <w:tcPr>
            <w:tcW w:w="513"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0,3</w:t>
            </w:r>
          </w:p>
        </w:tc>
      </w:tr>
      <w:tr w:rsidR="008E6BF6" w:rsidRPr="006D6F5F" w:rsidTr="004876CF">
        <w:trPr>
          <w:trHeight w:val="315"/>
        </w:trPr>
        <w:tc>
          <w:tcPr>
            <w:tcW w:w="1785" w:type="pct"/>
            <w:shd w:val="clear" w:color="auto" w:fill="auto"/>
            <w:noWrap/>
            <w:vAlign w:val="center"/>
            <w:hideMark/>
          </w:tcPr>
          <w:p w:rsidR="008E6BF6" w:rsidRPr="006D6F5F" w:rsidRDefault="008E6BF6" w:rsidP="006D6F5F">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Потребление мощности, МВт</w:t>
            </w:r>
          </w:p>
        </w:tc>
        <w:tc>
          <w:tcPr>
            <w:tcW w:w="714"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1 244</w:t>
            </w:r>
          </w:p>
        </w:tc>
        <w:tc>
          <w:tcPr>
            <w:tcW w:w="500"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1 254</w:t>
            </w:r>
          </w:p>
        </w:tc>
        <w:tc>
          <w:tcPr>
            <w:tcW w:w="459"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1 262</w:t>
            </w:r>
          </w:p>
        </w:tc>
        <w:tc>
          <w:tcPr>
            <w:tcW w:w="515"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1 271</w:t>
            </w:r>
          </w:p>
        </w:tc>
        <w:tc>
          <w:tcPr>
            <w:tcW w:w="514"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1 275</w:t>
            </w:r>
          </w:p>
        </w:tc>
        <w:tc>
          <w:tcPr>
            <w:tcW w:w="513"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1 280</w:t>
            </w:r>
          </w:p>
        </w:tc>
      </w:tr>
      <w:tr w:rsidR="008E6BF6" w:rsidRPr="006D6F5F" w:rsidTr="004876CF">
        <w:trPr>
          <w:trHeight w:val="215"/>
        </w:trPr>
        <w:tc>
          <w:tcPr>
            <w:tcW w:w="1785" w:type="pct"/>
            <w:shd w:val="clear" w:color="auto" w:fill="auto"/>
            <w:noWrap/>
            <w:vAlign w:val="center"/>
            <w:hideMark/>
          </w:tcPr>
          <w:p w:rsidR="008E6BF6" w:rsidRPr="006D6F5F" w:rsidRDefault="008E6BF6" w:rsidP="006D6F5F">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к предыдущему году</w:t>
            </w:r>
          </w:p>
        </w:tc>
        <w:tc>
          <w:tcPr>
            <w:tcW w:w="714" w:type="pct"/>
            <w:shd w:val="clear" w:color="auto" w:fill="auto"/>
            <w:noWrap/>
            <w:hideMark/>
          </w:tcPr>
          <w:p w:rsidR="008E6BF6" w:rsidRPr="006D6F5F" w:rsidRDefault="0018387A" w:rsidP="002558A5">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w:t>
            </w:r>
          </w:p>
        </w:tc>
        <w:tc>
          <w:tcPr>
            <w:tcW w:w="500"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0,8</w:t>
            </w:r>
          </w:p>
        </w:tc>
        <w:tc>
          <w:tcPr>
            <w:tcW w:w="459"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0,6</w:t>
            </w:r>
          </w:p>
        </w:tc>
        <w:tc>
          <w:tcPr>
            <w:tcW w:w="515"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0,7</w:t>
            </w:r>
          </w:p>
        </w:tc>
        <w:tc>
          <w:tcPr>
            <w:tcW w:w="514"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0,3</w:t>
            </w:r>
          </w:p>
        </w:tc>
        <w:tc>
          <w:tcPr>
            <w:tcW w:w="513" w:type="pct"/>
            <w:shd w:val="clear" w:color="auto" w:fill="auto"/>
            <w:noWrap/>
            <w:hideMark/>
          </w:tcPr>
          <w:p w:rsidR="008E6BF6" w:rsidRPr="006D6F5F" w:rsidRDefault="008E6BF6" w:rsidP="002558A5">
            <w:pPr>
              <w:shd w:val="clear" w:color="auto" w:fill="FFFFFF" w:themeFill="background1"/>
              <w:spacing w:after="0" w:line="240" w:lineRule="auto"/>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0,4</w:t>
            </w:r>
          </w:p>
        </w:tc>
      </w:tr>
    </w:tbl>
    <w:p w:rsidR="005C4C62" w:rsidRDefault="005C4C62" w:rsidP="004876CF">
      <w:pPr>
        <w:shd w:val="clear" w:color="auto" w:fill="FFFFFF" w:themeFill="background1"/>
        <w:spacing w:before="240" w:after="0" w:line="240" w:lineRule="auto"/>
        <w:ind w:left="1276" w:hanging="567"/>
        <w:jc w:val="both"/>
        <w:outlineLvl w:val="1"/>
        <w:rPr>
          <w:rFonts w:ascii="Times New Roman" w:eastAsia="Times New Roman" w:hAnsi="Times New Roman" w:cs="Times New Roman"/>
          <w:b/>
          <w:bCs/>
          <w:sz w:val="28"/>
          <w:szCs w:val="28"/>
        </w:rPr>
      </w:pPr>
      <w:bookmarkStart w:id="78" w:name="_Toc507501014"/>
      <w:bookmarkStart w:id="79" w:name="_Toc510767228"/>
      <w:r w:rsidRPr="006D6F5F">
        <w:rPr>
          <w:rFonts w:ascii="Times New Roman" w:eastAsia="Times New Roman" w:hAnsi="Times New Roman" w:cs="Times New Roman"/>
          <w:b/>
          <w:bCs/>
          <w:sz w:val="28"/>
          <w:szCs w:val="28"/>
        </w:rPr>
        <w:t>4.</w:t>
      </w:r>
      <w:r w:rsidR="00934D3E" w:rsidRPr="006D6F5F">
        <w:rPr>
          <w:rFonts w:ascii="Times New Roman" w:eastAsia="Times New Roman" w:hAnsi="Times New Roman" w:cs="Times New Roman"/>
          <w:b/>
          <w:bCs/>
          <w:sz w:val="28"/>
          <w:szCs w:val="28"/>
        </w:rPr>
        <w:t>4</w:t>
      </w:r>
      <w:r w:rsidRPr="006D6F5F">
        <w:rPr>
          <w:rFonts w:ascii="Times New Roman" w:eastAsia="Times New Roman" w:hAnsi="Times New Roman" w:cs="Times New Roman"/>
          <w:b/>
          <w:bCs/>
          <w:sz w:val="28"/>
          <w:szCs w:val="28"/>
        </w:rPr>
        <w:t>.</w:t>
      </w:r>
      <w:r w:rsidR="005803F7" w:rsidRPr="006D6F5F">
        <w:rPr>
          <w:rFonts w:ascii="Times New Roman" w:eastAsia="Times New Roman" w:hAnsi="Times New Roman" w:cs="Times New Roman"/>
          <w:b/>
          <w:bCs/>
          <w:sz w:val="28"/>
          <w:szCs w:val="28"/>
        </w:rPr>
        <w:tab/>
      </w:r>
      <w:r w:rsidR="00DB15E5" w:rsidRPr="006D6F5F">
        <w:rPr>
          <w:rFonts w:ascii="Times New Roman" w:eastAsia="Times New Roman" w:hAnsi="Times New Roman" w:cs="Times New Roman"/>
          <w:b/>
          <w:bCs/>
          <w:sz w:val="28"/>
          <w:szCs w:val="28"/>
        </w:rPr>
        <w:t>Детализация максимума нагрузки по отдельным частям энергосистемы Кировской области</w:t>
      </w:r>
      <w:bookmarkEnd w:id="78"/>
      <w:bookmarkEnd w:id="79"/>
    </w:p>
    <w:p w:rsidR="00164F8C" w:rsidRPr="006D6F5F" w:rsidRDefault="00164F8C" w:rsidP="004876CF">
      <w:pPr>
        <w:shd w:val="clear" w:color="auto" w:fill="FFFFFF" w:themeFill="background1"/>
        <w:spacing w:after="0" w:line="240" w:lineRule="auto"/>
        <w:contextualSpacing/>
        <w:jc w:val="right"/>
        <w:rPr>
          <w:rFonts w:ascii="Times New Roman" w:hAnsi="Times New Roman" w:cs="Times New Roman"/>
          <w:sz w:val="28"/>
          <w:szCs w:val="28"/>
        </w:rPr>
      </w:pPr>
      <w:r w:rsidRPr="006D6F5F">
        <w:rPr>
          <w:rFonts w:ascii="Times New Roman" w:hAnsi="Times New Roman" w:cs="Times New Roman"/>
          <w:sz w:val="28"/>
          <w:szCs w:val="28"/>
        </w:rPr>
        <w:t>Таблица 1</w:t>
      </w:r>
      <w:r>
        <w:rPr>
          <w:rFonts w:ascii="Times New Roman" w:hAnsi="Times New Roman" w:cs="Times New Roman"/>
          <w:sz w:val="28"/>
          <w:szCs w:val="28"/>
        </w:rPr>
        <w:t>7</w:t>
      </w:r>
    </w:p>
    <w:p w:rsidR="00164F8C" w:rsidRPr="006D6F5F" w:rsidRDefault="00164F8C" w:rsidP="004876CF">
      <w:pPr>
        <w:shd w:val="clear" w:color="auto" w:fill="FFFFFF" w:themeFill="background1"/>
        <w:spacing w:after="0" w:line="240" w:lineRule="auto"/>
        <w:jc w:val="right"/>
        <w:rPr>
          <w:rFonts w:ascii="Times New Roman" w:eastAsia="Times New Roman" w:hAnsi="Times New Roman" w:cs="Times New Roman"/>
          <w:b/>
          <w:bCs/>
          <w:sz w:val="28"/>
          <w:szCs w:val="28"/>
        </w:rPr>
      </w:pPr>
      <w:r w:rsidRPr="006D6F5F">
        <w:rPr>
          <w:rFonts w:ascii="Times New Roman" w:hAnsi="Times New Roman" w:cs="Times New Roman"/>
          <w:sz w:val="28"/>
          <w:szCs w:val="28"/>
        </w:rPr>
        <w:t xml:space="preserve"> (МВт)</w:t>
      </w:r>
    </w:p>
    <w:tbl>
      <w:tblPr>
        <w:tblW w:w="4963" w:type="pct"/>
        <w:tblInd w:w="-34" w:type="dxa"/>
        <w:tblLayout w:type="fixed"/>
        <w:tblLook w:val="04A0" w:firstRow="1" w:lastRow="0" w:firstColumn="1" w:lastColumn="0" w:noHBand="0" w:noVBand="1"/>
      </w:tblPr>
      <w:tblGrid>
        <w:gridCol w:w="4677"/>
        <w:gridCol w:w="851"/>
        <w:gridCol w:w="851"/>
        <w:gridCol w:w="851"/>
        <w:gridCol w:w="851"/>
        <w:gridCol w:w="851"/>
        <w:gridCol w:w="849"/>
      </w:tblGrid>
      <w:tr w:rsidR="0018387A" w:rsidRPr="00164F8C" w:rsidTr="004876CF">
        <w:trPr>
          <w:trHeight w:val="315"/>
          <w:tblHeader/>
        </w:trPr>
        <w:tc>
          <w:tcPr>
            <w:tcW w:w="2391" w:type="pct"/>
            <w:tcBorders>
              <w:top w:val="single" w:sz="4" w:space="0" w:color="auto"/>
              <w:left w:val="single" w:sz="4" w:space="0" w:color="auto"/>
              <w:bottom w:val="single" w:sz="4" w:space="0" w:color="auto"/>
              <w:right w:val="single" w:sz="4" w:space="0" w:color="auto"/>
            </w:tcBorders>
            <w:shd w:val="clear" w:color="auto" w:fill="auto"/>
            <w:noWrap/>
            <w:hideMark/>
          </w:tcPr>
          <w:p w:rsidR="008F3C51" w:rsidRPr="00D23EC3" w:rsidRDefault="008F3C51" w:rsidP="004876CF">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Зимний период</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rsidR="008F3C51" w:rsidRPr="00D23EC3" w:rsidRDefault="008F3C51" w:rsidP="006D6F5F">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2018</w:t>
            </w:r>
            <w:r w:rsidR="0018387A" w:rsidRPr="00D23EC3">
              <w:rPr>
                <w:rFonts w:ascii="Times New Roman" w:eastAsia="Times New Roman" w:hAnsi="Times New Roman" w:cs="Times New Roman"/>
                <w:sz w:val="26"/>
                <w:szCs w:val="26"/>
              </w:rPr>
              <w:br/>
            </w:r>
            <w:r w:rsidRPr="00D23EC3">
              <w:rPr>
                <w:rFonts w:ascii="Times New Roman" w:eastAsia="Times New Roman" w:hAnsi="Times New Roman" w:cs="Times New Roman"/>
                <w:sz w:val="26"/>
                <w:szCs w:val="26"/>
              </w:rPr>
              <w:t>год</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rsidR="008F3C51" w:rsidRPr="00D23EC3" w:rsidRDefault="008F3C51" w:rsidP="006D6F5F">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2019</w:t>
            </w:r>
            <w:r w:rsidR="0018387A" w:rsidRPr="00D23EC3">
              <w:rPr>
                <w:rFonts w:ascii="Times New Roman" w:eastAsia="Times New Roman" w:hAnsi="Times New Roman" w:cs="Times New Roman"/>
                <w:sz w:val="26"/>
                <w:szCs w:val="26"/>
              </w:rPr>
              <w:br/>
            </w:r>
            <w:r w:rsidRPr="00D23EC3">
              <w:rPr>
                <w:rFonts w:ascii="Times New Roman" w:eastAsia="Times New Roman" w:hAnsi="Times New Roman" w:cs="Times New Roman"/>
                <w:sz w:val="26"/>
                <w:szCs w:val="26"/>
              </w:rPr>
              <w:t>год</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rsidR="008F3C51" w:rsidRPr="00D23EC3" w:rsidRDefault="008F3C51" w:rsidP="006D6F5F">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2020год</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rsidR="008F3C51" w:rsidRPr="00D23EC3" w:rsidRDefault="008F3C51" w:rsidP="006D6F5F">
            <w:pPr>
              <w:shd w:val="clear" w:color="auto" w:fill="FFFFFF" w:themeFill="background1"/>
              <w:spacing w:before="40" w:after="40" w:line="240" w:lineRule="auto"/>
              <w:ind w:left="-108" w:right="-107" w:firstLine="1"/>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2021</w:t>
            </w:r>
            <w:r w:rsidR="008360B9" w:rsidRPr="00D23EC3">
              <w:rPr>
                <w:rFonts w:ascii="Times New Roman" w:eastAsia="Times New Roman" w:hAnsi="Times New Roman" w:cs="Times New Roman"/>
                <w:sz w:val="26"/>
                <w:szCs w:val="26"/>
              </w:rPr>
              <w:br/>
            </w:r>
            <w:r w:rsidRPr="00D23EC3">
              <w:rPr>
                <w:rFonts w:ascii="Times New Roman" w:eastAsia="Times New Roman" w:hAnsi="Times New Roman" w:cs="Times New Roman"/>
                <w:sz w:val="26"/>
                <w:szCs w:val="26"/>
              </w:rPr>
              <w:t>г</w:t>
            </w:r>
            <w:r w:rsidR="008360B9" w:rsidRPr="00D23EC3">
              <w:rPr>
                <w:rFonts w:ascii="Times New Roman" w:eastAsia="Times New Roman" w:hAnsi="Times New Roman" w:cs="Times New Roman"/>
                <w:sz w:val="26"/>
                <w:szCs w:val="26"/>
              </w:rPr>
              <w:t>о</w:t>
            </w:r>
            <w:r w:rsidRPr="00D23EC3">
              <w:rPr>
                <w:rFonts w:ascii="Times New Roman" w:eastAsia="Times New Roman" w:hAnsi="Times New Roman" w:cs="Times New Roman"/>
                <w:sz w:val="26"/>
                <w:szCs w:val="26"/>
              </w:rPr>
              <w:t>д</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rsidR="008F3C51" w:rsidRPr="00D23EC3" w:rsidRDefault="008F3C51" w:rsidP="006D6F5F">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2022год</w:t>
            </w:r>
          </w:p>
        </w:tc>
        <w:tc>
          <w:tcPr>
            <w:tcW w:w="434" w:type="pct"/>
            <w:tcBorders>
              <w:top w:val="single" w:sz="4" w:space="0" w:color="auto"/>
              <w:left w:val="nil"/>
              <w:bottom w:val="single" w:sz="4" w:space="0" w:color="auto"/>
              <w:right w:val="single" w:sz="4" w:space="0" w:color="auto"/>
            </w:tcBorders>
            <w:shd w:val="clear" w:color="auto" w:fill="auto"/>
            <w:noWrap/>
            <w:vAlign w:val="center"/>
            <w:hideMark/>
          </w:tcPr>
          <w:p w:rsidR="008F3C51" w:rsidRPr="00D23EC3" w:rsidRDefault="008F3C51" w:rsidP="006D6F5F">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2023год</w:t>
            </w:r>
          </w:p>
        </w:tc>
      </w:tr>
      <w:tr w:rsidR="0018387A" w:rsidRPr="006D6F5F" w:rsidTr="00D23EC3">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hideMark/>
          </w:tcPr>
          <w:p w:rsidR="00877318" w:rsidRPr="00D23EC3" w:rsidRDefault="00877318"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Центральный энергорайон</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1 145</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1 154</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1 162</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1 170</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1 174</w:t>
            </w:r>
          </w:p>
        </w:tc>
        <w:tc>
          <w:tcPr>
            <w:tcW w:w="434"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1 178</w:t>
            </w:r>
          </w:p>
        </w:tc>
      </w:tr>
      <w:tr w:rsidR="0018387A" w:rsidRPr="006D6F5F" w:rsidTr="00D23EC3">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877318" w:rsidRPr="00D23EC3" w:rsidRDefault="00877318" w:rsidP="00AA394B">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Энергорайон СШ 220 кВ ПС 500 кВ Вятка</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1 004</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1 012</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1 018</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1 026</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1 029</w:t>
            </w:r>
          </w:p>
        </w:tc>
        <w:tc>
          <w:tcPr>
            <w:tcW w:w="434"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1 033</w:t>
            </w:r>
          </w:p>
        </w:tc>
      </w:tr>
      <w:tr w:rsidR="0018387A" w:rsidRPr="006D6F5F" w:rsidTr="00D23EC3">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hideMark/>
          </w:tcPr>
          <w:p w:rsidR="00877318" w:rsidRPr="00D23EC3" w:rsidRDefault="00877318" w:rsidP="00916679">
            <w:pPr>
              <w:shd w:val="clear" w:color="auto" w:fill="FFFFFF" w:themeFill="background1"/>
              <w:spacing w:before="40" w:after="40" w:line="240" w:lineRule="auto"/>
              <w:ind w:right="-57"/>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Энергорайон 110 кВ Киров – ТЭЦ-4 – Оричи</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445</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448</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451</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454</w:t>
            </w:r>
          </w:p>
        </w:tc>
        <w:tc>
          <w:tcPr>
            <w:tcW w:w="435"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456</w:t>
            </w:r>
          </w:p>
        </w:tc>
        <w:tc>
          <w:tcPr>
            <w:tcW w:w="434" w:type="pct"/>
            <w:tcBorders>
              <w:top w:val="nil"/>
              <w:left w:val="nil"/>
              <w:bottom w:val="single" w:sz="4" w:space="0" w:color="auto"/>
              <w:right w:val="single" w:sz="4" w:space="0" w:color="auto"/>
            </w:tcBorders>
            <w:shd w:val="clear" w:color="auto" w:fill="auto"/>
            <w:noWrap/>
            <w:hideMark/>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457</w:t>
            </w:r>
          </w:p>
        </w:tc>
      </w:tr>
      <w:tr w:rsidR="0018387A" w:rsidRPr="006D6F5F" w:rsidTr="00D23EC3">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877318" w:rsidRPr="00D23EC3" w:rsidRDefault="00877318"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Энергорайон Кировской ТЭЦ-4</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254</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256</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258</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260</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261</w:t>
            </w:r>
          </w:p>
        </w:tc>
        <w:tc>
          <w:tcPr>
            <w:tcW w:w="434"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262</w:t>
            </w:r>
          </w:p>
        </w:tc>
      </w:tr>
      <w:tr w:rsidR="0018387A" w:rsidRPr="006D6F5F" w:rsidTr="00D23EC3">
        <w:trPr>
          <w:trHeight w:val="315"/>
        </w:trPr>
        <w:tc>
          <w:tcPr>
            <w:tcW w:w="2391" w:type="pct"/>
            <w:tcBorders>
              <w:top w:val="nil"/>
              <w:left w:val="single" w:sz="4" w:space="0" w:color="auto"/>
              <w:bottom w:val="single" w:sz="4" w:space="0" w:color="auto"/>
              <w:right w:val="single" w:sz="4" w:space="0" w:color="auto"/>
            </w:tcBorders>
            <w:shd w:val="clear" w:color="auto" w:fill="auto"/>
            <w:noWrap/>
            <w:vAlign w:val="center"/>
          </w:tcPr>
          <w:p w:rsidR="00877318" w:rsidRPr="00D23EC3" w:rsidRDefault="00877318"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Энергорайон Кировской ТЭЦ-3</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198</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200</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131</w:t>
            </w:r>
            <w:r w:rsidRPr="00D23EC3">
              <w:rPr>
                <w:rFonts w:ascii="Times New Roman" w:eastAsia="Times New Roman" w:hAnsi="Times New Roman" w:cs="Times New Roman"/>
                <w:sz w:val="26"/>
                <w:szCs w:val="26"/>
                <w:vertAlign w:val="superscript"/>
              </w:rPr>
              <w:t>*</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132</w:t>
            </w:r>
            <w:r w:rsidRPr="00D23EC3">
              <w:rPr>
                <w:rFonts w:ascii="Times New Roman" w:eastAsia="Times New Roman" w:hAnsi="Times New Roman" w:cs="Times New Roman"/>
                <w:sz w:val="26"/>
                <w:szCs w:val="26"/>
                <w:vertAlign w:val="superscript"/>
              </w:rPr>
              <w:t>*</w:t>
            </w:r>
          </w:p>
        </w:tc>
        <w:tc>
          <w:tcPr>
            <w:tcW w:w="435"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133</w:t>
            </w:r>
            <w:r w:rsidRPr="00D23EC3">
              <w:rPr>
                <w:rFonts w:ascii="Times New Roman" w:eastAsia="Times New Roman" w:hAnsi="Times New Roman" w:cs="Times New Roman"/>
                <w:sz w:val="26"/>
                <w:szCs w:val="26"/>
                <w:vertAlign w:val="superscript"/>
              </w:rPr>
              <w:t>*</w:t>
            </w:r>
          </w:p>
        </w:tc>
        <w:tc>
          <w:tcPr>
            <w:tcW w:w="434" w:type="pct"/>
            <w:tcBorders>
              <w:top w:val="nil"/>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134</w:t>
            </w:r>
            <w:r w:rsidRPr="00D23EC3">
              <w:rPr>
                <w:rFonts w:ascii="Times New Roman" w:eastAsia="Times New Roman" w:hAnsi="Times New Roman" w:cs="Times New Roman"/>
                <w:sz w:val="26"/>
                <w:szCs w:val="26"/>
                <w:vertAlign w:val="superscript"/>
              </w:rPr>
              <w:t>*</w:t>
            </w:r>
          </w:p>
        </w:tc>
      </w:tr>
      <w:tr w:rsidR="0018387A" w:rsidRPr="006D6F5F" w:rsidTr="00D23EC3">
        <w:trPr>
          <w:trHeight w:val="315"/>
        </w:trPr>
        <w:tc>
          <w:tcPr>
            <w:tcW w:w="2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318" w:rsidRPr="00D23EC3" w:rsidRDefault="00877318" w:rsidP="00916679">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Энергорайон Кировской ТЭЦ-3 – Чепецк</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249</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251</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253</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254</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255</w:t>
            </w:r>
          </w:p>
        </w:tc>
        <w:tc>
          <w:tcPr>
            <w:tcW w:w="434"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256</w:t>
            </w:r>
          </w:p>
        </w:tc>
      </w:tr>
      <w:tr w:rsidR="0018387A" w:rsidRPr="006D6F5F" w:rsidTr="00D23EC3">
        <w:trPr>
          <w:trHeight w:val="315"/>
        </w:trPr>
        <w:tc>
          <w:tcPr>
            <w:tcW w:w="2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318" w:rsidRPr="00D23EC3" w:rsidRDefault="002063A2"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Кирсинско-</w:t>
            </w:r>
            <w:r w:rsidR="00877318" w:rsidRPr="00D23EC3">
              <w:rPr>
                <w:rFonts w:ascii="Times New Roman" w:eastAsia="Times New Roman" w:hAnsi="Times New Roman" w:cs="Times New Roman"/>
                <w:sz w:val="26"/>
                <w:szCs w:val="26"/>
              </w:rPr>
              <w:t>Омутнинский энергорайон</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86</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86</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right="-28"/>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115</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left="-108" w:right="-107"/>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115</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right="-109" w:hanging="107"/>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116</w:t>
            </w:r>
            <w:r w:rsidRPr="00D23EC3">
              <w:rPr>
                <w:rFonts w:ascii="Times New Roman" w:eastAsia="Times New Roman" w:hAnsi="Times New Roman" w:cs="Times New Roman"/>
                <w:sz w:val="26"/>
                <w:szCs w:val="26"/>
                <w:vertAlign w:val="superscript"/>
              </w:rPr>
              <w:t>**</w:t>
            </w:r>
          </w:p>
        </w:tc>
        <w:tc>
          <w:tcPr>
            <w:tcW w:w="434"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tabs>
                <w:tab w:val="left" w:pos="635"/>
              </w:tabs>
              <w:spacing w:before="40" w:after="40" w:line="240" w:lineRule="auto"/>
              <w:ind w:left="-107"/>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116</w:t>
            </w:r>
            <w:r w:rsidRPr="00D23EC3">
              <w:rPr>
                <w:rFonts w:ascii="Times New Roman" w:eastAsia="Times New Roman" w:hAnsi="Times New Roman" w:cs="Times New Roman"/>
                <w:sz w:val="26"/>
                <w:szCs w:val="26"/>
                <w:vertAlign w:val="superscript"/>
              </w:rPr>
              <w:t>**</w:t>
            </w:r>
          </w:p>
        </w:tc>
      </w:tr>
      <w:tr w:rsidR="0018387A" w:rsidRPr="006D6F5F" w:rsidTr="00D23EC3">
        <w:trPr>
          <w:trHeight w:val="315"/>
        </w:trPr>
        <w:tc>
          <w:tcPr>
            <w:tcW w:w="2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318" w:rsidRPr="00D23EC3" w:rsidRDefault="002063A2"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Фаленско-</w:t>
            </w:r>
            <w:r w:rsidR="00877318" w:rsidRPr="00D23EC3">
              <w:rPr>
                <w:rFonts w:ascii="Times New Roman" w:eastAsia="Times New Roman" w:hAnsi="Times New Roman" w:cs="Times New Roman"/>
                <w:sz w:val="26"/>
                <w:szCs w:val="26"/>
              </w:rPr>
              <w:t>Омутнинский энергорайон</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right="-109"/>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148</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right="-108"/>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149</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right="-108"/>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178</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right="-107"/>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179</w:t>
            </w:r>
            <w:r w:rsidRPr="00D23EC3">
              <w:rPr>
                <w:rFonts w:ascii="Times New Roman" w:eastAsia="Times New Roman" w:hAnsi="Times New Roman" w:cs="Times New Roman"/>
                <w:sz w:val="26"/>
                <w:szCs w:val="26"/>
                <w:vertAlign w:val="superscript"/>
              </w:rPr>
              <w:t>**</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right="-109" w:hanging="107"/>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180</w:t>
            </w:r>
            <w:r w:rsidRPr="00D23EC3">
              <w:rPr>
                <w:rFonts w:ascii="Times New Roman" w:eastAsia="Times New Roman" w:hAnsi="Times New Roman" w:cs="Times New Roman"/>
                <w:sz w:val="26"/>
                <w:szCs w:val="26"/>
                <w:vertAlign w:val="superscript"/>
              </w:rPr>
              <w:t>**</w:t>
            </w:r>
          </w:p>
        </w:tc>
        <w:tc>
          <w:tcPr>
            <w:tcW w:w="434"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ind w:hanging="107"/>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180</w:t>
            </w:r>
            <w:r w:rsidRPr="00D23EC3">
              <w:rPr>
                <w:rFonts w:ascii="Times New Roman" w:eastAsia="Times New Roman" w:hAnsi="Times New Roman" w:cs="Times New Roman"/>
                <w:sz w:val="26"/>
                <w:szCs w:val="26"/>
                <w:vertAlign w:val="superscript"/>
              </w:rPr>
              <w:t>**</w:t>
            </w:r>
          </w:p>
        </w:tc>
      </w:tr>
      <w:tr w:rsidR="0018387A" w:rsidRPr="006D6F5F" w:rsidTr="00D23EC3">
        <w:trPr>
          <w:trHeight w:val="315"/>
        </w:trPr>
        <w:tc>
          <w:tcPr>
            <w:tcW w:w="2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318" w:rsidRPr="00D23EC3" w:rsidRDefault="00877318"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Котельнический энергорайон</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98</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99</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100</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100</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101</w:t>
            </w:r>
          </w:p>
        </w:tc>
        <w:tc>
          <w:tcPr>
            <w:tcW w:w="434"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101</w:t>
            </w:r>
          </w:p>
        </w:tc>
      </w:tr>
      <w:tr w:rsidR="0018387A" w:rsidRPr="006D6F5F" w:rsidTr="00D23EC3">
        <w:trPr>
          <w:trHeight w:val="315"/>
        </w:trPr>
        <w:tc>
          <w:tcPr>
            <w:tcW w:w="2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318" w:rsidRPr="00D23EC3" w:rsidRDefault="00877318"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Мурашинский (Северный) энергорайон</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59</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59</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60</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60</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60</w:t>
            </w:r>
          </w:p>
        </w:tc>
        <w:tc>
          <w:tcPr>
            <w:tcW w:w="434"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61</w:t>
            </w:r>
          </w:p>
        </w:tc>
      </w:tr>
      <w:tr w:rsidR="0018387A" w:rsidRPr="006D6F5F" w:rsidTr="00D23EC3">
        <w:trPr>
          <w:trHeight w:val="315"/>
        </w:trPr>
        <w:tc>
          <w:tcPr>
            <w:tcW w:w="2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318" w:rsidRPr="00D23EC3" w:rsidRDefault="00877318" w:rsidP="006D6F5F">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Южный энергорайон</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128</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129</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130</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131</w:t>
            </w:r>
          </w:p>
        </w:tc>
        <w:tc>
          <w:tcPr>
            <w:tcW w:w="435"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131</w:t>
            </w:r>
          </w:p>
        </w:tc>
        <w:tc>
          <w:tcPr>
            <w:tcW w:w="434" w:type="pct"/>
            <w:tcBorders>
              <w:top w:val="single" w:sz="4" w:space="0" w:color="auto"/>
              <w:left w:val="single" w:sz="4" w:space="0" w:color="auto"/>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131</w:t>
            </w:r>
          </w:p>
        </w:tc>
      </w:tr>
      <w:tr w:rsidR="0018387A" w:rsidRPr="006D6F5F" w:rsidTr="00D23EC3">
        <w:trPr>
          <w:trHeight w:val="315"/>
        </w:trPr>
        <w:tc>
          <w:tcPr>
            <w:tcW w:w="2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877318" w:rsidRPr="00D23EC3" w:rsidRDefault="00877318" w:rsidP="00916679">
            <w:pPr>
              <w:shd w:val="clear" w:color="auto" w:fill="FFFFFF" w:themeFill="background1"/>
              <w:spacing w:before="40" w:after="40" w:line="240" w:lineRule="auto"/>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Вятско</w:t>
            </w:r>
            <w:r w:rsidR="00916679" w:rsidRPr="00D23EC3">
              <w:rPr>
                <w:rFonts w:ascii="Times New Roman" w:eastAsia="Times New Roman" w:hAnsi="Times New Roman" w:cs="Times New Roman"/>
                <w:sz w:val="26"/>
                <w:szCs w:val="26"/>
              </w:rPr>
              <w:t>-</w:t>
            </w:r>
            <w:r w:rsidRPr="00D23EC3">
              <w:rPr>
                <w:rFonts w:ascii="Times New Roman" w:eastAsia="Times New Roman" w:hAnsi="Times New Roman" w:cs="Times New Roman"/>
                <w:sz w:val="26"/>
                <w:szCs w:val="26"/>
              </w:rPr>
              <w:t>Полянский энергорайон</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97</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97</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98</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99</w:t>
            </w:r>
          </w:p>
        </w:tc>
        <w:tc>
          <w:tcPr>
            <w:tcW w:w="435"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99</w:t>
            </w:r>
          </w:p>
        </w:tc>
        <w:tc>
          <w:tcPr>
            <w:tcW w:w="434" w:type="pct"/>
            <w:tcBorders>
              <w:top w:val="single" w:sz="4" w:space="0" w:color="auto"/>
              <w:left w:val="nil"/>
              <w:bottom w:val="single" w:sz="4" w:space="0" w:color="auto"/>
              <w:right w:val="single" w:sz="4" w:space="0" w:color="auto"/>
            </w:tcBorders>
            <w:shd w:val="clear" w:color="auto" w:fill="auto"/>
            <w:noWrap/>
          </w:tcPr>
          <w:p w:rsidR="00877318" w:rsidRPr="00D23EC3" w:rsidRDefault="00877318" w:rsidP="00D23EC3">
            <w:pPr>
              <w:shd w:val="clear" w:color="auto" w:fill="FFFFFF" w:themeFill="background1"/>
              <w:spacing w:before="40" w:after="40" w:line="240" w:lineRule="auto"/>
              <w:jc w:val="center"/>
              <w:rPr>
                <w:rFonts w:ascii="Times New Roman" w:eastAsia="Times New Roman" w:hAnsi="Times New Roman" w:cs="Times New Roman"/>
                <w:sz w:val="26"/>
                <w:szCs w:val="26"/>
              </w:rPr>
            </w:pPr>
            <w:r w:rsidRPr="00D23EC3">
              <w:rPr>
                <w:rFonts w:ascii="Times New Roman" w:eastAsia="Times New Roman" w:hAnsi="Times New Roman" w:cs="Times New Roman"/>
                <w:sz w:val="26"/>
                <w:szCs w:val="26"/>
              </w:rPr>
              <w:t>99</w:t>
            </w:r>
          </w:p>
        </w:tc>
      </w:tr>
    </w:tbl>
    <w:p w:rsidR="00877318" w:rsidRPr="006D6F5F" w:rsidRDefault="002558A5" w:rsidP="002558A5">
      <w:pPr>
        <w:pStyle w:val="a4"/>
        <w:shd w:val="clear" w:color="auto" w:fill="FFFFFF" w:themeFill="background1"/>
        <w:spacing w:before="120"/>
        <w:ind w:left="0" w:hanging="142"/>
        <w:jc w:val="both"/>
      </w:pPr>
      <w:r>
        <w:t>*П</w:t>
      </w:r>
      <w:r w:rsidR="00877318" w:rsidRPr="006D6F5F">
        <w:t>ри реализации ТУ на ТП ПС 110 кВ ООО «ГалоПол</w:t>
      </w:r>
      <w:r>
        <w:t xml:space="preserve">имер Кирово-Чепецк» к ПС 220 кВ </w:t>
      </w:r>
      <w:r w:rsidR="00877318" w:rsidRPr="006D6F5F">
        <w:t>Чепецк</w:t>
      </w:r>
      <w:r w:rsidR="004876CF">
        <w:t>.</w:t>
      </w:r>
    </w:p>
    <w:p w:rsidR="005206A5" w:rsidRDefault="00877318" w:rsidP="002558A5">
      <w:pPr>
        <w:shd w:val="clear" w:color="auto" w:fill="FFFFFF" w:themeFill="background1"/>
        <w:spacing w:after="0" w:line="240" w:lineRule="auto"/>
        <w:ind w:left="142" w:hanging="284"/>
        <w:jc w:val="both"/>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w:t>
      </w:r>
      <w:r w:rsidR="002558A5">
        <w:rPr>
          <w:rFonts w:ascii="Times New Roman" w:eastAsia="Times New Roman" w:hAnsi="Times New Roman" w:cs="Times New Roman"/>
          <w:sz w:val="24"/>
          <w:szCs w:val="24"/>
        </w:rPr>
        <w:t>П</w:t>
      </w:r>
      <w:r w:rsidR="006D6F5F">
        <w:rPr>
          <w:rFonts w:ascii="Times New Roman" w:eastAsia="Times New Roman" w:hAnsi="Times New Roman" w:cs="Times New Roman"/>
          <w:sz w:val="24"/>
          <w:szCs w:val="24"/>
        </w:rPr>
        <w:t>ри реализации ТУ на ТП ООО «</w:t>
      </w:r>
      <w:r w:rsidRPr="006D6F5F">
        <w:rPr>
          <w:rFonts w:ascii="Times New Roman" w:eastAsia="Times New Roman" w:hAnsi="Times New Roman" w:cs="Times New Roman"/>
          <w:sz w:val="24"/>
          <w:szCs w:val="24"/>
        </w:rPr>
        <w:t>К</w:t>
      </w:r>
      <w:r w:rsidR="006D6F5F">
        <w:rPr>
          <w:rFonts w:ascii="Times New Roman" w:eastAsia="Times New Roman" w:hAnsi="Times New Roman" w:cs="Times New Roman"/>
          <w:sz w:val="24"/>
          <w:szCs w:val="24"/>
        </w:rPr>
        <w:t>ировский металлургический завод» и ООО «</w:t>
      </w:r>
      <w:r w:rsidRPr="006D6F5F">
        <w:rPr>
          <w:rFonts w:ascii="Times New Roman" w:eastAsia="Times New Roman" w:hAnsi="Times New Roman" w:cs="Times New Roman"/>
          <w:sz w:val="24"/>
          <w:szCs w:val="24"/>
        </w:rPr>
        <w:t>Киро</w:t>
      </w:r>
      <w:r w:rsidR="002558A5">
        <w:rPr>
          <w:rFonts w:ascii="Times New Roman" w:eastAsia="Times New Roman" w:hAnsi="Times New Roman" w:cs="Times New Roman"/>
          <w:sz w:val="24"/>
          <w:szCs w:val="24"/>
        </w:rPr>
        <w:t xml:space="preserve">вская </w:t>
      </w:r>
      <w:r w:rsidR="006D6F5F">
        <w:rPr>
          <w:rFonts w:ascii="Times New Roman" w:eastAsia="Times New Roman" w:hAnsi="Times New Roman" w:cs="Times New Roman"/>
          <w:sz w:val="24"/>
          <w:szCs w:val="24"/>
        </w:rPr>
        <w:t>лесопромышленная компания»</w:t>
      </w:r>
      <w:r w:rsidRPr="006D6F5F">
        <w:rPr>
          <w:rFonts w:ascii="Times New Roman" w:eastAsia="Times New Roman" w:hAnsi="Times New Roman" w:cs="Times New Roman"/>
          <w:sz w:val="24"/>
          <w:szCs w:val="24"/>
        </w:rPr>
        <w:t>.</w:t>
      </w:r>
    </w:p>
    <w:p w:rsidR="006D6F5F" w:rsidRPr="006D6F5F" w:rsidRDefault="006D6F5F" w:rsidP="006D6F5F">
      <w:pPr>
        <w:shd w:val="clear" w:color="auto" w:fill="FFFFFF" w:themeFill="background1"/>
        <w:spacing w:after="0" w:line="240" w:lineRule="auto"/>
        <w:ind w:left="426" w:hanging="426"/>
        <w:jc w:val="both"/>
        <w:rPr>
          <w:rFonts w:ascii="Times New Roman" w:eastAsia="Times New Roman" w:hAnsi="Times New Roman" w:cs="Times New Roman"/>
          <w:sz w:val="24"/>
          <w:szCs w:val="24"/>
        </w:rPr>
      </w:pPr>
    </w:p>
    <w:tbl>
      <w:tblPr>
        <w:tblW w:w="4964" w:type="pct"/>
        <w:tblInd w:w="-34" w:type="dxa"/>
        <w:tblLayout w:type="fixed"/>
        <w:tblLook w:val="04A0" w:firstRow="1" w:lastRow="0" w:firstColumn="1" w:lastColumn="0" w:noHBand="0" w:noVBand="1"/>
      </w:tblPr>
      <w:tblGrid>
        <w:gridCol w:w="4675"/>
        <w:gridCol w:w="851"/>
        <w:gridCol w:w="853"/>
        <w:gridCol w:w="853"/>
        <w:gridCol w:w="851"/>
        <w:gridCol w:w="851"/>
        <w:gridCol w:w="849"/>
      </w:tblGrid>
      <w:tr w:rsidR="005C4C62" w:rsidRPr="006D6F5F" w:rsidTr="004876CF">
        <w:trPr>
          <w:trHeight w:val="315"/>
        </w:trPr>
        <w:tc>
          <w:tcPr>
            <w:tcW w:w="5000" w:type="pct"/>
            <w:gridSpan w:val="7"/>
            <w:tcBorders>
              <w:top w:val="nil"/>
              <w:left w:val="nil"/>
              <w:bottom w:val="single" w:sz="4" w:space="0" w:color="auto"/>
              <w:right w:val="nil"/>
            </w:tcBorders>
            <w:shd w:val="clear" w:color="auto" w:fill="auto"/>
            <w:noWrap/>
            <w:vAlign w:val="bottom"/>
            <w:hideMark/>
          </w:tcPr>
          <w:p w:rsidR="00384853" w:rsidRPr="006D6F5F" w:rsidRDefault="00384853" w:rsidP="008B473F">
            <w:pPr>
              <w:keepNext/>
              <w:shd w:val="clear" w:color="auto" w:fill="FFFFFF" w:themeFill="background1"/>
              <w:spacing w:after="120" w:line="240" w:lineRule="auto"/>
              <w:contextualSpacing/>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Таблица 1</w:t>
            </w:r>
            <w:r w:rsidR="00882AF6">
              <w:rPr>
                <w:rFonts w:ascii="Times New Roman" w:eastAsia="Times New Roman" w:hAnsi="Times New Roman" w:cs="Times New Roman"/>
                <w:sz w:val="28"/>
                <w:szCs w:val="28"/>
              </w:rPr>
              <w:t>8</w:t>
            </w:r>
          </w:p>
          <w:p w:rsidR="005C4C62" w:rsidRPr="006D6F5F" w:rsidRDefault="005C4C62" w:rsidP="006D6F5F">
            <w:pPr>
              <w:shd w:val="clear" w:color="auto" w:fill="FFFFFF" w:themeFill="background1"/>
              <w:spacing w:after="120" w:line="24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(МВт)</w:t>
            </w:r>
          </w:p>
        </w:tc>
      </w:tr>
      <w:tr w:rsidR="00DD4EC6" w:rsidRPr="006D6F5F" w:rsidTr="004876CF">
        <w:trPr>
          <w:cantSplit/>
          <w:trHeight w:val="315"/>
        </w:trPr>
        <w:tc>
          <w:tcPr>
            <w:tcW w:w="2389" w:type="pct"/>
            <w:tcBorders>
              <w:top w:val="single" w:sz="4" w:space="0" w:color="auto"/>
              <w:left w:val="single" w:sz="4" w:space="0" w:color="auto"/>
              <w:bottom w:val="single" w:sz="4" w:space="0" w:color="auto"/>
              <w:right w:val="single" w:sz="4" w:space="0" w:color="auto"/>
            </w:tcBorders>
            <w:shd w:val="clear" w:color="auto" w:fill="auto"/>
            <w:noWrap/>
            <w:hideMark/>
          </w:tcPr>
          <w:p w:rsidR="00DD4EC6" w:rsidRPr="004876CF" w:rsidRDefault="00DD4EC6"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4876CF">
              <w:rPr>
                <w:rFonts w:ascii="Times New Roman" w:eastAsia="Times New Roman" w:hAnsi="Times New Roman" w:cs="Times New Roman"/>
                <w:sz w:val="28"/>
                <w:szCs w:val="28"/>
              </w:rPr>
              <w:t>Летний период</w:t>
            </w:r>
          </w:p>
        </w:tc>
        <w:tc>
          <w:tcPr>
            <w:tcW w:w="435" w:type="pct"/>
            <w:tcBorders>
              <w:top w:val="nil"/>
              <w:left w:val="nil"/>
              <w:bottom w:val="single" w:sz="4" w:space="0" w:color="auto"/>
              <w:right w:val="single" w:sz="4" w:space="0" w:color="auto"/>
            </w:tcBorders>
            <w:shd w:val="clear" w:color="auto" w:fill="auto"/>
            <w:noWrap/>
            <w:vAlign w:val="bottom"/>
            <w:hideMark/>
          </w:tcPr>
          <w:p w:rsidR="00DD4EC6" w:rsidRPr="006D6F5F" w:rsidRDefault="00DD4EC6"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2018год</w:t>
            </w:r>
          </w:p>
        </w:tc>
        <w:tc>
          <w:tcPr>
            <w:tcW w:w="436" w:type="pct"/>
            <w:tcBorders>
              <w:top w:val="nil"/>
              <w:left w:val="nil"/>
              <w:bottom w:val="single" w:sz="4" w:space="0" w:color="auto"/>
              <w:right w:val="single" w:sz="4" w:space="0" w:color="auto"/>
            </w:tcBorders>
            <w:shd w:val="clear" w:color="auto" w:fill="auto"/>
            <w:noWrap/>
            <w:vAlign w:val="bottom"/>
            <w:hideMark/>
          </w:tcPr>
          <w:p w:rsidR="00DD4EC6" w:rsidRPr="006D6F5F" w:rsidRDefault="00DD4EC6"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2019год</w:t>
            </w:r>
          </w:p>
        </w:tc>
        <w:tc>
          <w:tcPr>
            <w:tcW w:w="436" w:type="pct"/>
            <w:tcBorders>
              <w:top w:val="nil"/>
              <w:left w:val="nil"/>
              <w:bottom w:val="single" w:sz="4" w:space="0" w:color="auto"/>
              <w:right w:val="single" w:sz="4" w:space="0" w:color="auto"/>
            </w:tcBorders>
            <w:shd w:val="clear" w:color="auto" w:fill="auto"/>
            <w:noWrap/>
            <w:vAlign w:val="bottom"/>
            <w:hideMark/>
          </w:tcPr>
          <w:p w:rsidR="00DD4EC6" w:rsidRPr="006D6F5F" w:rsidRDefault="00DD4EC6"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2020год</w:t>
            </w:r>
          </w:p>
        </w:tc>
        <w:tc>
          <w:tcPr>
            <w:tcW w:w="435" w:type="pct"/>
            <w:tcBorders>
              <w:top w:val="nil"/>
              <w:left w:val="nil"/>
              <w:bottom w:val="single" w:sz="4" w:space="0" w:color="auto"/>
              <w:right w:val="single" w:sz="4" w:space="0" w:color="auto"/>
            </w:tcBorders>
            <w:shd w:val="clear" w:color="auto" w:fill="auto"/>
            <w:noWrap/>
            <w:vAlign w:val="bottom"/>
            <w:hideMark/>
          </w:tcPr>
          <w:p w:rsidR="00DD4EC6" w:rsidRPr="006D6F5F" w:rsidRDefault="00DD4EC6"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2021год</w:t>
            </w:r>
          </w:p>
        </w:tc>
        <w:tc>
          <w:tcPr>
            <w:tcW w:w="435" w:type="pct"/>
            <w:tcBorders>
              <w:top w:val="nil"/>
              <w:left w:val="nil"/>
              <w:bottom w:val="single" w:sz="4" w:space="0" w:color="auto"/>
              <w:right w:val="single" w:sz="4" w:space="0" w:color="auto"/>
            </w:tcBorders>
            <w:shd w:val="clear" w:color="auto" w:fill="auto"/>
            <w:noWrap/>
            <w:vAlign w:val="bottom"/>
            <w:hideMark/>
          </w:tcPr>
          <w:p w:rsidR="00DD4EC6" w:rsidRPr="006D6F5F" w:rsidRDefault="00DD4EC6"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2022год</w:t>
            </w:r>
          </w:p>
        </w:tc>
        <w:tc>
          <w:tcPr>
            <w:tcW w:w="434" w:type="pct"/>
            <w:tcBorders>
              <w:top w:val="nil"/>
              <w:left w:val="nil"/>
              <w:bottom w:val="single" w:sz="4" w:space="0" w:color="auto"/>
              <w:right w:val="single" w:sz="4" w:space="0" w:color="auto"/>
            </w:tcBorders>
            <w:shd w:val="clear" w:color="auto" w:fill="auto"/>
            <w:noWrap/>
            <w:vAlign w:val="bottom"/>
            <w:hideMark/>
          </w:tcPr>
          <w:p w:rsidR="00DD4EC6" w:rsidRPr="006D6F5F" w:rsidRDefault="00DD4EC6"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2023год</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hideMark/>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Центральный энергорайон</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889</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896</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902</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908</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911</w:t>
            </w:r>
          </w:p>
        </w:tc>
        <w:tc>
          <w:tcPr>
            <w:tcW w:w="434"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915</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Энергорайон СШ 220 кВ </w:t>
            </w:r>
            <w:r w:rsidR="008360B9" w:rsidRPr="006D6F5F">
              <w:rPr>
                <w:rFonts w:ascii="Times New Roman" w:eastAsia="Times New Roman" w:hAnsi="Times New Roman" w:cs="Times New Roman"/>
                <w:sz w:val="28"/>
                <w:szCs w:val="28"/>
              </w:rPr>
              <w:br/>
            </w:r>
            <w:r w:rsidRPr="006D6F5F">
              <w:rPr>
                <w:rFonts w:ascii="Times New Roman" w:eastAsia="Times New Roman" w:hAnsi="Times New Roman" w:cs="Times New Roman"/>
                <w:sz w:val="28"/>
                <w:szCs w:val="28"/>
              </w:rPr>
              <w:t>ПС 500 кВ Вятка</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800</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806</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811</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817</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820</w:t>
            </w:r>
          </w:p>
        </w:tc>
        <w:tc>
          <w:tcPr>
            <w:tcW w:w="434"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823</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hideMark/>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Энергорайон  110 кВ Киров – </w:t>
            </w:r>
            <w:r w:rsidR="008360B9" w:rsidRPr="006D6F5F">
              <w:rPr>
                <w:rFonts w:ascii="Times New Roman" w:eastAsia="Times New Roman" w:hAnsi="Times New Roman" w:cs="Times New Roman"/>
                <w:sz w:val="28"/>
                <w:szCs w:val="28"/>
              </w:rPr>
              <w:br/>
            </w:r>
            <w:r w:rsidRPr="006D6F5F">
              <w:rPr>
                <w:rFonts w:ascii="Times New Roman" w:eastAsia="Times New Roman" w:hAnsi="Times New Roman" w:cs="Times New Roman"/>
                <w:sz w:val="28"/>
                <w:szCs w:val="28"/>
              </w:rPr>
              <w:t>ТЭЦ-4 – Оричи</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315</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318</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320</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322</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323</w:t>
            </w:r>
          </w:p>
        </w:tc>
        <w:tc>
          <w:tcPr>
            <w:tcW w:w="434"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324</w:t>
            </w:r>
          </w:p>
        </w:tc>
      </w:tr>
      <w:tr w:rsidR="001F02D9" w:rsidRPr="006D6F5F" w:rsidTr="004876CF">
        <w:trPr>
          <w:cantSplit/>
          <w:trHeight w:val="315"/>
        </w:trPr>
        <w:tc>
          <w:tcPr>
            <w:tcW w:w="23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Энергорайон Кировской ТЭЦ-4</w:t>
            </w:r>
          </w:p>
        </w:tc>
        <w:tc>
          <w:tcPr>
            <w:tcW w:w="435"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208</w:t>
            </w:r>
          </w:p>
        </w:tc>
        <w:tc>
          <w:tcPr>
            <w:tcW w:w="436"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209</w:t>
            </w:r>
          </w:p>
        </w:tc>
        <w:tc>
          <w:tcPr>
            <w:tcW w:w="436"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211</w:t>
            </w:r>
          </w:p>
        </w:tc>
        <w:tc>
          <w:tcPr>
            <w:tcW w:w="435"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212</w:t>
            </w:r>
          </w:p>
        </w:tc>
        <w:tc>
          <w:tcPr>
            <w:tcW w:w="435"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213</w:t>
            </w:r>
          </w:p>
        </w:tc>
        <w:tc>
          <w:tcPr>
            <w:tcW w:w="434"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214</w:t>
            </w:r>
          </w:p>
        </w:tc>
      </w:tr>
      <w:tr w:rsidR="001F02D9" w:rsidRPr="006D6F5F" w:rsidTr="004876CF">
        <w:trPr>
          <w:cantSplit/>
          <w:trHeight w:val="315"/>
        </w:trPr>
        <w:tc>
          <w:tcPr>
            <w:tcW w:w="23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Энергорайон Кировской ТЭЦ-3</w:t>
            </w:r>
          </w:p>
        </w:tc>
        <w:tc>
          <w:tcPr>
            <w:tcW w:w="435"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190</w:t>
            </w:r>
          </w:p>
        </w:tc>
        <w:tc>
          <w:tcPr>
            <w:tcW w:w="436"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191</w:t>
            </w:r>
          </w:p>
        </w:tc>
        <w:tc>
          <w:tcPr>
            <w:tcW w:w="436"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122*</w:t>
            </w:r>
          </w:p>
        </w:tc>
        <w:tc>
          <w:tcPr>
            <w:tcW w:w="435"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124*</w:t>
            </w:r>
          </w:p>
        </w:tc>
        <w:tc>
          <w:tcPr>
            <w:tcW w:w="435"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124*</w:t>
            </w:r>
          </w:p>
        </w:tc>
        <w:tc>
          <w:tcPr>
            <w:tcW w:w="434" w:type="pct"/>
            <w:tcBorders>
              <w:top w:val="single" w:sz="4" w:space="0" w:color="auto"/>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125*</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Энергорайон Кировской ТЭЦ-3 – Чепецк</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238</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240</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241</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243</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244</w:t>
            </w:r>
          </w:p>
        </w:tc>
        <w:tc>
          <w:tcPr>
            <w:tcW w:w="434"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245</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tcPr>
          <w:p w:rsidR="001F02D9" w:rsidRPr="006D6F5F" w:rsidRDefault="004876CF" w:rsidP="006D6F5F">
            <w:pPr>
              <w:shd w:val="clear" w:color="auto" w:fill="FFFFFF" w:themeFill="background1"/>
              <w:spacing w:before="40" w:after="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Кирсинско-</w:t>
            </w:r>
            <w:r w:rsidR="001F02D9" w:rsidRPr="006D6F5F">
              <w:rPr>
                <w:rFonts w:ascii="Times New Roman" w:eastAsia="Times New Roman" w:hAnsi="Times New Roman" w:cs="Times New Roman"/>
                <w:sz w:val="28"/>
                <w:szCs w:val="28"/>
              </w:rPr>
              <w:t>Омутнинский энергорайон</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65**</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65**</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94**</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94**</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95**</w:t>
            </w:r>
          </w:p>
        </w:tc>
        <w:tc>
          <w:tcPr>
            <w:tcW w:w="434"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95**</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tcPr>
          <w:p w:rsidR="001F02D9" w:rsidRPr="006D6F5F" w:rsidRDefault="004876CF" w:rsidP="006D6F5F">
            <w:pPr>
              <w:shd w:val="clear" w:color="auto" w:fill="FFFFFF" w:themeFill="background1"/>
              <w:spacing w:before="40" w:after="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Фаленско-</w:t>
            </w:r>
            <w:r w:rsidR="001F02D9" w:rsidRPr="006D6F5F">
              <w:rPr>
                <w:rFonts w:ascii="Times New Roman" w:eastAsia="Times New Roman" w:hAnsi="Times New Roman" w:cs="Times New Roman"/>
                <w:sz w:val="28"/>
                <w:szCs w:val="28"/>
              </w:rPr>
              <w:t>Омутнинский энергорайон</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ind w:right="-111"/>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130**</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ind w:right="-108"/>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131**</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ind w:right="-106"/>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160**</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ind w:right="-105"/>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161**</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ind w:right="-105"/>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162**</w:t>
            </w:r>
          </w:p>
        </w:tc>
        <w:tc>
          <w:tcPr>
            <w:tcW w:w="434"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ind w:right="-106"/>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162**</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hideMark/>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Котельнический энергорайон</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82</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83</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83</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84</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84</w:t>
            </w:r>
          </w:p>
        </w:tc>
        <w:tc>
          <w:tcPr>
            <w:tcW w:w="434"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85</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Мурашинский (Северный) энергорайон</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40</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40</w:t>
            </w:r>
          </w:p>
        </w:tc>
        <w:tc>
          <w:tcPr>
            <w:tcW w:w="436"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41</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41</w:t>
            </w:r>
          </w:p>
        </w:tc>
        <w:tc>
          <w:tcPr>
            <w:tcW w:w="435"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41</w:t>
            </w:r>
          </w:p>
        </w:tc>
        <w:tc>
          <w:tcPr>
            <w:tcW w:w="434" w:type="pct"/>
            <w:tcBorders>
              <w:top w:val="nil"/>
              <w:left w:val="nil"/>
              <w:bottom w:val="single" w:sz="4" w:space="0" w:color="auto"/>
              <w:right w:val="single" w:sz="4" w:space="0" w:color="auto"/>
            </w:tcBorders>
            <w:shd w:val="clear" w:color="auto" w:fill="auto"/>
            <w:noWrap/>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41</w:t>
            </w:r>
          </w:p>
        </w:tc>
      </w:tr>
      <w:tr w:rsidR="001F02D9" w:rsidRPr="006D6F5F" w:rsidTr="004876CF">
        <w:trPr>
          <w:cantSplit/>
          <w:trHeight w:val="315"/>
        </w:trPr>
        <w:tc>
          <w:tcPr>
            <w:tcW w:w="2389" w:type="pct"/>
            <w:tcBorders>
              <w:top w:val="nil"/>
              <w:left w:val="single" w:sz="4" w:space="0" w:color="auto"/>
              <w:bottom w:val="single" w:sz="4" w:space="0" w:color="auto"/>
              <w:right w:val="single" w:sz="4" w:space="0" w:color="auto"/>
            </w:tcBorders>
            <w:shd w:val="clear" w:color="auto" w:fill="auto"/>
            <w:noWrap/>
            <w:vAlign w:val="center"/>
            <w:hideMark/>
          </w:tcPr>
          <w:p w:rsidR="001F02D9" w:rsidRPr="006D6F5F" w:rsidRDefault="001F02D9" w:rsidP="006D6F5F">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Южный энергорайон</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96</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97</w:t>
            </w:r>
          </w:p>
        </w:tc>
        <w:tc>
          <w:tcPr>
            <w:tcW w:w="436"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98</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98</w:t>
            </w:r>
          </w:p>
        </w:tc>
        <w:tc>
          <w:tcPr>
            <w:tcW w:w="435"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99</w:t>
            </w:r>
          </w:p>
        </w:tc>
        <w:tc>
          <w:tcPr>
            <w:tcW w:w="434" w:type="pct"/>
            <w:tcBorders>
              <w:top w:val="nil"/>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99</w:t>
            </w:r>
          </w:p>
        </w:tc>
      </w:tr>
      <w:tr w:rsidR="001F02D9" w:rsidRPr="006D6F5F" w:rsidTr="004876CF">
        <w:trPr>
          <w:cantSplit/>
          <w:trHeight w:val="315"/>
        </w:trPr>
        <w:tc>
          <w:tcPr>
            <w:tcW w:w="23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02D9" w:rsidRPr="006D6F5F" w:rsidRDefault="001F02D9" w:rsidP="00916679">
            <w:pPr>
              <w:shd w:val="clear" w:color="auto" w:fill="FFFFFF" w:themeFill="background1"/>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Вятско</w:t>
            </w:r>
            <w:r w:rsidR="00916679">
              <w:rPr>
                <w:rFonts w:ascii="Times New Roman" w:eastAsia="Times New Roman" w:hAnsi="Times New Roman" w:cs="Times New Roman"/>
                <w:sz w:val="28"/>
                <w:szCs w:val="28"/>
              </w:rPr>
              <w:t>-</w:t>
            </w:r>
            <w:r w:rsidRPr="006D6F5F">
              <w:rPr>
                <w:rFonts w:ascii="Times New Roman" w:eastAsia="Times New Roman" w:hAnsi="Times New Roman" w:cs="Times New Roman"/>
                <w:sz w:val="28"/>
                <w:szCs w:val="28"/>
              </w:rPr>
              <w:t>Полянский энергорайон</w:t>
            </w:r>
          </w:p>
        </w:tc>
        <w:tc>
          <w:tcPr>
            <w:tcW w:w="435" w:type="pct"/>
            <w:tcBorders>
              <w:top w:val="single" w:sz="4" w:space="0" w:color="auto"/>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84</w:t>
            </w:r>
          </w:p>
        </w:tc>
        <w:tc>
          <w:tcPr>
            <w:tcW w:w="436" w:type="pct"/>
            <w:tcBorders>
              <w:top w:val="single" w:sz="4" w:space="0" w:color="auto"/>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85</w:t>
            </w:r>
          </w:p>
        </w:tc>
        <w:tc>
          <w:tcPr>
            <w:tcW w:w="436" w:type="pct"/>
            <w:tcBorders>
              <w:top w:val="single" w:sz="4" w:space="0" w:color="auto"/>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85</w:t>
            </w:r>
          </w:p>
        </w:tc>
        <w:tc>
          <w:tcPr>
            <w:tcW w:w="435" w:type="pct"/>
            <w:tcBorders>
              <w:top w:val="single" w:sz="4" w:space="0" w:color="auto"/>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86</w:t>
            </w:r>
          </w:p>
        </w:tc>
        <w:tc>
          <w:tcPr>
            <w:tcW w:w="435" w:type="pct"/>
            <w:tcBorders>
              <w:top w:val="single" w:sz="4" w:space="0" w:color="auto"/>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86</w:t>
            </w:r>
          </w:p>
        </w:tc>
        <w:tc>
          <w:tcPr>
            <w:tcW w:w="434" w:type="pct"/>
            <w:tcBorders>
              <w:top w:val="single" w:sz="4" w:space="0" w:color="auto"/>
              <w:left w:val="nil"/>
              <w:bottom w:val="single" w:sz="4" w:space="0" w:color="auto"/>
              <w:right w:val="single" w:sz="4" w:space="0" w:color="auto"/>
            </w:tcBorders>
            <w:shd w:val="clear" w:color="auto" w:fill="auto"/>
            <w:noWrap/>
            <w:hideMark/>
          </w:tcPr>
          <w:p w:rsidR="001F02D9" w:rsidRPr="006D6F5F" w:rsidRDefault="001F02D9"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87</w:t>
            </w:r>
          </w:p>
        </w:tc>
      </w:tr>
    </w:tbl>
    <w:p w:rsidR="004876CF" w:rsidRPr="006D6F5F" w:rsidRDefault="004876CF" w:rsidP="004876CF">
      <w:pPr>
        <w:pStyle w:val="a4"/>
        <w:shd w:val="clear" w:color="auto" w:fill="FFFFFF" w:themeFill="background1"/>
        <w:spacing w:before="120"/>
        <w:ind w:left="0" w:hanging="142"/>
        <w:jc w:val="both"/>
      </w:pPr>
      <w:bookmarkStart w:id="80" w:name="_Toc507501015"/>
      <w:bookmarkStart w:id="81" w:name="_Toc510767229"/>
      <w:bookmarkEnd w:id="77"/>
      <w:r>
        <w:t>*П</w:t>
      </w:r>
      <w:r w:rsidRPr="006D6F5F">
        <w:t>ри реализации ТУ на ТП ПС 110 кВ ООО «ГалоПол</w:t>
      </w:r>
      <w:r>
        <w:t xml:space="preserve">имер Кирово-Чепецк» к ПС 220 кВ </w:t>
      </w:r>
      <w:r w:rsidRPr="006D6F5F">
        <w:t>Чепецк</w:t>
      </w:r>
      <w:r>
        <w:t>.</w:t>
      </w:r>
    </w:p>
    <w:p w:rsidR="004876CF" w:rsidRDefault="004876CF" w:rsidP="004876CF">
      <w:pPr>
        <w:shd w:val="clear" w:color="auto" w:fill="FFFFFF" w:themeFill="background1"/>
        <w:spacing w:after="0" w:line="240" w:lineRule="auto"/>
        <w:ind w:left="142" w:hanging="284"/>
        <w:jc w:val="both"/>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w:t>
      </w:r>
      <w:r>
        <w:rPr>
          <w:rFonts w:ascii="Times New Roman" w:eastAsia="Times New Roman" w:hAnsi="Times New Roman" w:cs="Times New Roman"/>
          <w:sz w:val="24"/>
          <w:szCs w:val="24"/>
        </w:rPr>
        <w:t>При реализации ТУ на ТП ООО «</w:t>
      </w:r>
      <w:r w:rsidRPr="006D6F5F">
        <w:rPr>
          <w:rFonts w:ascii="Times New Roman" w:eastAsia="Times New Roman" w:hAnsi="Times New Roman" w:cs="Times New Roman"/>
          <w:sz w:val="24"/>
          <w:szCs w:val="24"/>
        </w:rPr>
        <w:t>К</w:t>
      </w:r>
      <w:r>
        <w:rPr>
          <w:rFonts w:ascii="Times New Roman" w:eastAsia="Times New Roman" w:hAnsi="Times New Roman" w:cs="Times New Roman"/>
          <w:sz w:val="24"/>
          <w:szCs w:val="24"/>
        </w:rPr>
        <w:t>ировский металлургический завод» и ООО «</w:t>
      </w:r>
      <w:r w:rsidRPr="006D6F5F">
        <w:rPr>
          <w:rFonts w:ascii="Times New Roman" w:eastAsia="Times New Roman" w:hAnsi="Times New Roman" w:cs="Times New Roman"/>
          <w:sz w:val="24"/>
          <w:szCs w:val="24"/>
        </w:rPr>
        <w:t>Киро</w:t>
      </w:r>
      <w:r>
        <w:rPr>
          <w:rFonts w:ascii="Times New Roman" w:eastAsia="Times New Roman" w:hAnsi="Times New Roman" w:cs="Times New Roman"/>
          <w:sz w:val="24"/>
          <w:szCs w:val="24"/>
        </w:rPr>
        <w:t>вская лесопромышленная компания»</w:t>
      </w:r>
      <w:r w:rsidRPr="006D6F5F">
        <w:rPr>
          <w:rFonts w:ascii="Times New Roman" w:eastAsia="Times New Roman" w:hAnsi="Times New Roman" w:cs="Times New Roman"/>
          <w:sz w:val="24"/>
          <w:szCs w:val="24"/>
        </w:rPr>
        <w:t>.</w:t>
      </w:r>
    </w:p>
    <w:p w:rsidR="004876CF" w:rsidRPr="001D52DD" w:rsidRDefault="004876CF" w:rsidP="004876CF">
      <w:pPr>
        <w:shd w:val="clear" w:color="auto" w:fill="FFFFFF" w:themeFill="background1"/>
        <w:spacing w:after="0" w:line="240" w:lineRule="auto"/>
        <w:ind w:left="142" w:hanging="284"/>
        <w:jc w:val="both"/>
        <w:rPr>
          <w:rFonts w:ascii="Times New Roman" w:eastAsia="Times New Roman" w:hAnsi="Times New Roman" w:cs="Times New Roman"/>
          <w:sz w:val="14"/>
          <w:szCs w:val="24"/>
        </w:rPr>
      </w:pPr>
    </w:p>
    <w:p w:rsidR="005C4C62" w:rsidRDefault="005C4C62" w:rsidP="008B473F">
      <w:pPr>
        <w:keepNext/>
        <w:keepLines/>
        <w:shd w:val="clear" w:color="auto" w:fill="FFFFFF" w:themeFill="background1"/>
        <w:spacing w:before="360" w:after="240" w:line="240" w:lineRule="auto"/>
        <w:ind w:left="1276" w:hanging="567"/>
        <w:jc w:val="both"/>
        <w:outlineLvl w:val="1"/>
        <w:rPr>
          <w:rFonts w:ascii="Times New Roman" w:eastAsia="Times New Roman" w:hAnsi="Times New Roman" w:cs="Times New Roman"/>
          <w:b/>
          <w:bCs/>
          <w:sz w:val="28"/>
          <w:szCs w:val="28"/>
        </w:rPr>
      </w:pPr>
      <w:r w:rsidRPr="006D6F5F">
        <w:rPr>
          <w:rFonts w:ascii="Times New Roman" w:eastAsia="Times New Roman" w:hAnsi="Times New Roman" w:cs="Times New Roman"/>
          <w:b/>
          <w:bCs/>
          <w:sz w:val="28"/>
          <w:szCs w:val="28"/>
        </w:rPr>
        <w:t>4</w:t>
      </w:r>
      <w:r w:rsidR="00A5320C" w:rsidRPr="006D6F5F">
        <w:rPr>
          <w:rFonts w:ascii="Times New Roman" w:eastAsia="Times New Roman" w:hAnsi="Times New Roman" w:cs="Times New Roman"/>
          <w:b/>
          <w:bCs/>
          <w:sz w:val="28"/>
          <w:szCs w:val="28"/>
        </w:rPr>
        <w:t>.</w:t>
      </w:r>
      <w:r w:rsidR="00934D3E" w:rsidRPr="006D6F5F">
        <w:rPr>
          <w:rFonts w:ascii="Times New Roman" w:eastAsia="Times New Roman" w:hAnsi="Times New Roman" w:cs="Times New Roman"/>
          <w:b/>
          <w:bCs/>
          <w:sz w:val="28"/>
          <w:szCs w:val="28"/>
        </w:rPr>
        <w:t>5</w:t>
      </w:r>
      <w:r w:rsidRPr="006D6F5F">
        <w:rPr>
          <w:rFonts w:ascii="Times New Roman" w:eastAsia="Times New Roman" w:hAnsi="Times New Roman" w:cs="Times New Roman"/>
          <w:b/>
          <w:bCs/>
          <w:sz w:val="28"/>
          <w:szCs w:val="28"/>
        </w:rPr>
        <w:t>.</w:t>
      </w:r>
      <w:r w:rsidR="005803F7" w:rsidRPr="006D6F5F">
        <w:rPr>
          <w:rFonts w:ascii="Times New Roman" w:eastAsia="Times New Roman" w:hAnsi="Times New Roman" w:cs="Times New Roman"/>
          <w:b/>
          <w:bCs/>
          <w:sz w:val="28"/>
          <w:szCs w:val="28"/>
        </w:rPr>
        <w:tab/>
      </w:r>
      <w:r w:rsidRPr="006D6F5F">
        <w:rPr>
          <w:rFonts w:ascii="Times New Roman" w:eastAsia="Times New Roman" w:hAnsi="Times New Roman" w:cs="Times New Roman"/>
          <w:b/>
          <w:bCs/>
          <w:sz w:val="28"/>
          <w:szCs w:val="28"/>
        </w:rPr>
        <w:t>Перспективный баланс производства и потребления электрической энергии и мощности</w:t>
      </w:r>
      <w:bookmarkEnd w:id="80"/>
      <w:bookmarkEnd w:id="81"/>
    </w:p>
    <w:p w:rsidR="004876CF" w:rsidRPr="001D52DD" w:rsidRDefault="004876CF" w:rsidP="008B473F">
      <w:pPr>
        <w:keepNext/>
        <w:keepLines/>
        <w:shd w:val="clear" w:color="auto" w:fill="FFFFFF" w:themeFill="background1"/>
        <w:spacing w:before="360" w:after="240" w:line="240" w:lineRule="auto"/>
        <w:ind w:left="1276" w:hanging="567"/>
        <w:jc w:val="both"/>
        <w:outlineLvl w:val="1"/>
        <w:rPr>
          <w:rFonts w:ascii="Times New Roman" w:eastAsia="Times New Roman" w:hAnsi="Times New Roman" w:cs="Times New Roman"/>
          <w:b/>
          <w:bCs/>
          <w:sz w:val="4"/>
          <w:szCs w:val="28"/>
        </w:rPr>
      </w:pPr>
    </w:p>
    <w:p w:rsidR="00384853" w:rsidRPr="006D6F5F" w:rsidRDefault="005C4C62" w:rsidP="004876CF">
      <w:pPr>
        <w:shd w:val="clear" w:color="auto" w:fill="FFFFFF" w:themeFill="background1"/>
        <w:spacing w:after="0" w:line="360" w:lineRule="auto"/>
        <w:ind w:firstLine="567"/>
        <w:jc w:val="both"/>
        <w:rPr>
          <w:rFonts w:ascii="Times New Roman" w:eastAsia="Times New Roman" w:hAnsi="Times New Roman" w:cs="Times New Roman"/>
          <w:sz w:val="24"/>
          <w:szCs w:val="24"/>
        </w:rPr>
      </w:pPr>
      <w:r w:rsidRPr="006D6F5F">
        <w:rPr>
          <w:rFonts w:ascii="Times New Roman" w:eastAsia="Times New Roman" w:hAnsi="Times New Roman" w:cs="Times New Roman"/>
          <w:sz w:val="28"/>
          <w:szCs w:val="28"/>
        </w:rPr>
        <w:t>Структура перспективных балансов электроэнергии с учетом вводов с высокой вероятностью реализации на период 201</w:t>
      </w:r>
      <w:r w:rsidR="00114F87" w:rsidRPr="006D6F5F">
        <w:rPr>
          <w:rFonts w:ascii="Times New Roman" w:eastAsia="Times New Roman" w:hAnsi="Times New Roman" w:cs="Times New Roman"/>
          <w:sz w:val="28"/>
          <w:szCs w:val="28"/>
        </w:rPr>
        <w:t>9</w:t>
      </w:r>
      <w:r w:rsidRPr="006D6F5F">
        <w:rPr>
          <w:rFonts w:ascii="Times New Roman" w:eastAsia="Times New Roman" w:hAnsi="Times New Roman" w:cs="Times New Roman"/>
          <w:sz w:val="28"/>
          <w:szCs w:val="28"/>
        </w:rPr>
        <w:t xml:space="preserve"> – 202</w:t>
      </w:r>
      <w:r w:rsidR="00114F87" w:rsidRPr="006D6F5F">
        <w:rPr>
          <w:rFonts w:ascii="Times New Roman" w:eastAsia="Times New Roman" w:hAnsi="Times New Roman" w:cs="Times New Roman"/>
          <w:sz w:val="28"/>
          <w:szCs w:val="28"/>
        </w:rPr>
        <w:t>3</w:t>
      </w:r>
      <w:r w:rsidRPr="006D6F5F">
        <w:rPr>
          <w:rFonts w:ascii="Times New Roman" w:eastAsia="Times New Roman" w:hAnsi="Times New Roman" w:cs="Times New Roman"/>
          <w:sz w:val="28"/>
          <w:szCs w:val="28"/>
        </w:rPr>
        <w:t xml:space="preserve"> </w:t>
      </w:r>
      <w:r w:rsidR="006D6F5F">
        <w:rPr>
          <w:rFonts w:ascii="Times New Roman" w:eastAsia="Times New Roman" w:hAnsi="Times New Roman" w:cs="Times New Roman"/>
          <w:sz w:val="28"/>
          <w:szCs w:val="28"/>
        </w:rPr>
        <w:t>годов</w:t>
      </w:r>
      <w:r w:rsidR="004876CF">
        <w:rPr>
          <w:rFonts w:ascii="Times New Roman" w:eastAsia="Times New Roman" w:hAnsi="Times New Roman" w:cs="Times New Roman"/>
          <w:sz w:val="28"/>
          <w:szCs w:val="28"/>
        </w:rPr>
        <w:t xml:space="preserve"> представлена в таблице 19.</w:t>
      </w:r>
    </w:p>
    <w:p w:rsidR="004876CF" w:rsidRDefault="004876CF" w:rsidP="006D6F5F">
      <w:pPr>
        <w:shd w:val="clear" w:color="auto" w:fill="FFFFFF" w:themeFill="background1"/>
        <w:spacing w:after="0" w:line="240" w:lineRule="auto"/>
        <w:jc w:val="right"/>
        <w:rPr>
          <w:rFonts w:ascii="Times New Roman" w:eastAsia="Times New Roman" w:hAnsi="Times New Roman" w:cs="Times New Roman"/>
          <w:sz w:val="28"/>
          <w:szCs w:val="28"/>
        </w:rPr>
      </w:pPr>
    </w:p>
    <w:p w:rsidR="004876CF" w:rsidRDefault="004876CF" w:rsidP="004876CF">
      <w:pPr>
        <w:shd w:val="clear" w:color="auto" w:fill="FFFFFF" w:themeFill="background1"/>
        <w:spacing w:after="0" w:line="240" w:lineRule="auto"/>
        <w:rPr>
          <w:rFonts w:ascii="Times New Roman" w:eastAsia="Times New Roman" w:hAnsi="Times New Roman" w:cs="Times New Roman"/>
          <w:sz w:val="28"/>
          <w:szCs w:val="28"/>
        </w:rPr>
      </w:pPr>
    </w:p>
    <w:p w:rsidR="004876CF" w:rsidRDefault="004876CF" w:rsidP="006D6F5F">
      <w:pPr>
        <w:shd w:val="clear" w:color="auto" w:fill="FFFFFF" w:themeFill="background1"/>
        <w:spacing w:after="0" w:line="240" w:lineRule="auto"/>
        <w:jc w:val="right"/>
        <w:rPr>
          <w:rFonts w:ascii="Times New Roman" w:eastAsia="Times New Roman" w:hAnsi="Times New Roman" w:cs="Times New Roman"/>
          <w:sz w:val="28"/>
          <w:szCs w:val="28"/>
        </w:rPr>
      </w:pPr>
    </w:p>
    <w:p w:rsidR="001D52DD" w:rsidRDefault="001D52DD" w:rsidP="006D6F5F">
      <w:pPr>
        <w:shd w:val="clear" w:color="auto" w:fill="FFFFFF" w:themeFill="background1"/>
        <w:spacing w:after="0" w:line="240" w:lineRule="auto"/>
        <w:jc w:val="right"/>
        <w:rPr>
          <w:rFonts w:ascii="Times New Roman" w:eastAsia="Times New Roman" w:hAnsi="Times New Roman" w:cs="Times New Roman"/>
          <w:sz w:val="28"/>
          <w:szCs w:val="28"/>
        </w:rPr>
      </w:pPr>
    </w:p>
    <w:p w:rsidR="004876CF" w:rsidRDefault="004876CF" w:rsidP="006D6F5F">
      <w:pPr>
        <w:shd w:val="clear" w:color="auto" w:fill="FFFFFF" w:themeFill="background1"/>
        <w:spacing w:after="0" w:line="240" w:lineRule="auto"/>
        <w:jc w:val="right"/>
        <w:rPr>
          <w:rFonts w:ascii="Times New Roman" w:eastAsia="Times New Roman" w:hAnsi="Times New Roman" w:cs="Times New Roman"/>
          <w:sz w:val="28"/>
          <w:szCs w:val="28"/>
        </w:rPr>
      </w:pPr>
    </w:p>
    <w:p w:rsidR="00384853" w:rsidRPr="006D6F5F" w:rsidRDefault="00384853" w:rsidP="006D6F5F">
      <w:pPr>
        <w:shd w:val="clear" w:color="auto" w:fill="FFFFFF" w:themeFill="background1"/>
        <w:spacing w:after="0" w:line="240" w:lineRule="auto"/>
        <w:jc w:val="right"/>
        <w:rPr>
          <w:rFonts w:ascii="Times New Roman" w:eastAsia="Times New Roman" w:hAnsi="Times New Roman" w:cs="Times New Roman"/>
          <w:sz w:val="24"/>
          <w:szCs w:val="24"/>
        </w:rPr>
      </w:pPr>
      <w:r w:rsidRPr="006D6F5F">
        <w:rPr>
          <w:rFonts w:ascii="Times New Roman" w:eastAsia="Times New Roman" w:hAnsi="Times New Roman" w:cs="Times New Roman"/>
          <w:sz w:val="28"/>
          <w:szCs w:val="28"/>
        </w:rPr>
        <w:lastRenderedPageBreak/>
        <w:t>Таблица 1</w:t>
      </w:r>
      <w:r w:rsidR="00882AF6">
        <w:rPr>
          <w:rFonts w:ascii="Times New Roman" w:eastAsia="Times New Roman" w:hAnsi="Times New Roman" w:cs="Times New Roman"/>
          <w:sz w:val="28"/>
          <w:szCs w:val="28"/>
        </w:rPr>
        <w:t>9</w:t>
      </w:r>
    </w:p>
    <w:p w:rsidR="005C4C62" w:rsidRPr="006D6F5F" w:rsidRDefault="005C4C62" w:rsidP="006D6F5F">
      <w:pPr>
        <w:shd w:val="clear" w:color="auto" w:fill="FFFFFF" w:themeFill="background1"/>
        <w:spacing w:after="120" w:line="240" w:lineRule="auto"/>
        <w:jc w:val="right"/>
        <w:rPr>
          <w:rFonts w:ascii="Times New Roman" w:eastAsia="Times New Roman" w:hAnsi="Times New Roman" w:cs="Times New Roman"/>
          <w:sz w:val="28"/>
          <w:szCs w:val="24"/>
        </w:rPr>
      </w:pPr>
      <w:r w:rsidRPr="006D6F5F">
        <w:rPr>
          <w:rFonts w:ascii="Times New Roman" w:eastAsia="Times New Roman" w:hAnsi="Times New Roman" w:cs="Times New Roman"/>
          <w:sz w:val="28"/>
          <w:szCs w:val="24"/>
        </w:rPr>
        <w:t>(млн.</w:t>
      </w:r>
      <w:r w:rsidR="00C14F77" w:rsidRPr="006D6F5F">
        <w:rPr>
          <w:rFonts w:ascii="Times New Roman" w:eastAsia="Times New Roman" w:hAnsi="Times New Roman" w:cs="Times New Roman"/>
          <w:sz w:val="28"/>
          <w:szCs w:val="24"/>
        </w:rPr>
        <w:t xml:space="preserve"> </w:t>
      </w:r>
      <w:r w:rsidRPr="006D6F5F">
        <w:rPr>
          <w:rFonts w:ascii="Times New Roman" w:eastAsia="Times New Roman" w:hAnsi="Times New Roman" w:cs="Times New Roman"/>
          <w:sz w:val="28"/>
          <w:szCs w:val="24"/>
        </w:rPr>
        <w:t>кВт</w:t>
      </w:r>
      <w:r w:rsidRPr="006D6F5F">
        <w:rPr>
          <w:rFonts w:ascii="Times New Roman" w:eastAsia="Times New Roman" w:hAnsi="Times New Roman" w:cs="Times New Roman"/>
          <w:sz w:val="28"/>
          <w:szCs w:val="24"/>
          <w:vertAlign w:val="superscript"/>
        </w:rPr>
        <w:t xml:space="preserve"> </w:t>
      </w:r>
      <w:r w:rsidRPr="006D6F5F">
        <w:rPr>
          <w:rFonts w:ascii="Times New Roman" w:eastAsia="Times New Roman" w:hAnsi="Times New Roman" w:cs="Times New Roman"/>
          <w:sz w:val="28"/>
          <w:szCs w:val="24"/>
        </w:rPr>
        <w:sym w:font="Symbol" w:char="F0D7"/>
      </w:r>
      <w:r w:rsidRPr="006D6F5F">
        <w:rPr>
          <w:rFonts w:ascii="Times New Roman" w:eastAsia="Times New Roman" w:hAnsi="Times New Roman" w:cs="Times New Roman"/>
          <w:sz w:val="28"/>
          <w:szCs w:val="24"/>
        </w:rPr>
        <w:t>ч)</w:t>
      </w:r>
    </w:p>
    <w:tbl>
      <w:tblPr>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1336"/>
        <w:gridCol w:w="1336"/>
        <w:gridCol w:w="1336"/>
        <w:gridCol w:w="1336"/>
        <w:gridCol w:w="1336"/>
      </w:tblGrid>
      <w:tr w:rsidR="00B06DA3" w:rsidRPr="006D6F5F" w:rsidTr="004876CF">
        <w:trPr>
          <w:tblHeader/>
        </w:trPr>
        <w:tc>
          <w:tcPr>
            <w:tcW w:w="3025" w:type="dxa"/>
          </w:tcPr>
          <w:p w:rsidR="00B06DA3" w:rsidRPr="006D6F5F" w:rsidRDefault="00B06DA3"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Наименование показателя</w:t>
            </w:r>
          </w:p>
        </w:tc>
        <w:tc>
          <w:tcPr>
            <w:tcW w:w="1336" w:type="dxa"/>
          </w:tcPr>
          <w:p w:rsidR="00B06DA3" w:rsidRPr="006D6F5F" w:rsidRDefault="00B06DA3"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2019 </w:t>
            </w:r>
            <w:r w:rsidRPr="006D6F5F">
              <w:rPr>
                <w:rFonts w:ascii="Times New Roman" w:eastAsia="Times New Roman" w:hAnsi="Times New Roman" w:cs="Times New Roman"/>
                <w:sz w:val="28"/>
                <w:szCs w:val="28"/>
              </w:rPr>
              <w:br/>
              <w:t>год</w:t>
            </w:r>
          </w:p>
        </w:tc>
        <w:tc>
          <w:tcPr>
            <w:tcW w:w="1336" w:type="dxa"/>
          </w:tcPr>
          <w:p w:rsidR="00B06DA3" w:rsidRPr="006D6F5F" w:rsidRDefault="00B06DA3"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2020 </w:t>
            </w:r>
            <w:r w:rsidRPr="006D6F5F">
              <w:rPr>
                <w:rFonts w:ascii="Times New Roman" w:eastAsia="Times New Roman" w:hAnsi="Times New Roman" w:cs="Times New Roman"/>
                <w:sz w:val="28"/>
                <w:szCs w:val="28"/>
              </w:rPr>
              <w:br/>
              <w:t>год</w:t>
            </w:r>
          </w:p>
        </w:tc>
        <w:tc>
          <w:tcPr>
            <w:tcW w:w="1336" w:type="dxa"/>
          </w:tcPr>
          <w:p w:rsidR="00B06DA3" w:rsidRPr="006D6F5F" w:rsidRDefault="00B06DA3"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2021 </w:t>
            </w:r>
            <w:r w:rsidRPr="006D6F5F">
              <w:rPr>
                <w:rFonts w:ascii="Times New Roman" w:eastAsia="Times New Roman" w:hAnsi="Times New Roman" w:cs="Times New Roman"/>
                <w:sz w:val="28"/>
                <w:szCs w:val="28"/>
              </w:rPr>
              <w:br/>
              <w:t>год</w:t>
            </w:r>
          </w:p>
        </w:tc>
        <w:tc>
          <w:tcPr>
            <w:tcW w:w="1336" w:type="dxa"/>
          </w:tcPr>
          <w:p w:rsidR="00B06DA3" w:rsidRPr="006D6F5F" w:rsidRDefault="00B06DA3"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2022 </w:t>
            </w:r>
            <w:r w:rsidRPr="006D6F5F">
              <w:rPr>
                <w:rFonts w:ascii="Times New Roman" w:eastAsia="Times New Roman" w:hAnsi="Times New Roman" w:cs="Times New Roman"/>
                <w:sz w:val="28"/>
                <w:szCs w:val="28"/>
              </w:rPr>
              <w:br/>
              <w:t>год</w:t>
            </w:r>
          </w:p>
        </w:tc>
        <w:tc>
          <w:tcPr>
            <w:tcW w:w="1336" w:type="dxa"/>
          </w:tcPr>
          <w:p w:rsidR="00B06DA3" w:rsidRPr="006D6F5F" w:rsidRDefault="00B06DA3"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2023 </w:t>
            </w:r>
            <w:r w:rsidRPr="006D6F5F">
              <w:rPr>
                <w:rFonts w:ascii="Times New Roman" w:eastAsia="Times New Roman" w:hAnsi="Times New Roman" w:cs="Times New Roman"/>
                <w:sz w:val="28"/>
                <w:szCs w:val="28"/>
              </w:rPr>
              <w:br/>
              <w:t>год</w:t>
            </w:r>
          </w:p>
        </w:tc>
      </w:tr>
      <w:tr w:rsidR="00FF2088" w:rsidRPr="006D6F5F" w:rsidTr="004876CF">
        <w:tc>
          <w:tcPr>
            <w:tcW w:w="3025" w:type="dxa"/>
          </w:tcPr>
          <w:p w:rsidR="00FF2088" w:rsidRPr="006D6F5F" w:rsidRDefault="00FF2088"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Потребность</w:t>
            </w:r>
          </w:p>
          <w:p w:rsidR="00FF2088" w:rsidRPr="006D6F5F" w:rsidRDefault="00FF2088"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(электропотребление)</w:t>
            </w:r>
          </w:p>
        </w:tc>
        <w:tc>
          <w:tcPr>
            <w:tcW w:w="1336" w:type="dxa"/>
            <w:tcBorders>
              <w:top w:val="nil"/>
              <w:left w:val="nil"/>
              <w:bottom w:val="single" w:sz="4" w:space="0" w:color="auto"/>
              <w:right w:val="single" w:sz="4" w:space="0" w:color="auto"/>
            </w:tcBorders>
            <w:shd w:val="clear" w:color="auto" w:fill="auto"/>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7445</w:t>
            </w:r>
          </w:p>
        </w:tc>
        <w:tc>
          <w:tcPr>
            <w:tcW w:w="1336" w:type="dxa"/>
            <w:tcBorders>
              <w:top w:val="nil"/>
              <w:left w:val="nil"/>
              <w:bottom w:val="single" w:sz="4" w:space="0" w:color="auto"/>
              <w:right w:val="single" w:sz="4" w:space="0" w:color="auto"/>
            </w:tcBorders>
            <w:shd w:val="clear" w:color="auto" w:fill="auto"/>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7514</w:t>
            </w:r>
          </w:p>
        </w:tc>
        <w:tc>
          <w:tcPr>
            <w:tcW w:w="1336" w:type="dxa"/>
            <w:tcBorders>
              <w:top w:val="nil"/>
              <w:left w:val="nil"/>
              <w:bottom w:val="single" w:sz="4" w:space="0" w:color="auto"/>
              <w:right w:val="single" w:sz="4" w:space="0" w:color="auto"/>
            </w:tcBorders>
            <w:shd w:val="clear" w:color="auto" w:fill="auto"/>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7547</w:t>
            </w:r>
          </w:p>
        </w:tc>
        <w:tc>
          <w:tcPr>
            <w:tcW w:w="1336" w:type="dxa"/>
            <w:tcBorders>
              <w:top w:val="nil"/>
              <w:left w:val="nil"/>
              <w:bottom w:val="single" w:sz="4" w:space="0" w:color="auto"/>
              <w:right w:val="single" w:sz="4" w:space="0" w:color="auto"/>
            </w:tcBorders>
            <w:shd w:val="clear" w:color="auto" w:fill="auto"/>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7574</w:t>
            </w:r>
          </w:p>
        </w:tc>
        <w:tc>
          <w:tcPr>
            <w:tcW w:w="1336" w:type="dxa"/>
            <w:tcBorders>
              <w:top w:val="nil"/>
              <w:left w:val="nil"/>
              <w:bottom w:val="single" w:sz="4" w:space="0" w:color="auto"/>
              <w:right w:val="single" w:sz="4" w:space="0" w:color="auto"/>
            </w:tcBorders>
            <w:shd w:val="clear" w:color="auto" w:fill="auto"/>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7600</w:t>
            </w:r>
          </w:p>
        </w:tc>
      </w:tr>
      <w:tr w:rsidR="00FF2088" w:rsidRPr="006D6F5F" w:rsidTr="004876CF">
        <w:tc>
          <w:tcPr>
            <w:tcW w:w="3025" w:type="dxa"/>
          </w:tcPr>
          <w:p w:rsidR="00FF2088" w:rsidRPr="006D6F5F" w:rsidRDefault="00FF2088"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Покрытие</w:t>
            </w:r>
          </w:p>
          <w:p w:rsidR="00FF2088" w:rsidRPr="006D6F5F" w:rsidRDefault="00FF2088"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(производство электроэнергии)</w:t>
            </w:r>
          </w:p>
        </w:tc>
        <w:tc>
          <w:tcPr>
            <w:tcW w:w="1336" w:type="dxa"/>
            <w:tcBorders>
              <w:top w:val="single" w:sz="4" w:space="0" w:color="auto"/>
              <w:left w:val="single" w:sz="4" w:space="0" w:color="auto"/>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4166</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4238</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4262</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4296</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4329</w:t>
            </w:r>
          </w:p>
        </w:tc>
      </w:tr>
      <w:tr w:rsidR="005C4C62" w:rsidRPr="006D6F5F" w:rsidTr="004876CF">
        <w:tc>
          <w:tcPr>
            <w:tcW w:w="3025" w:type="dxa"/>
          </w:tcPr>
          <w:p w:rsidR="005C4C62" w:rsidRPr="006D6F5F" w:rsidRDefault="004876CF" w:rsidP="00B63645">
            <w:pPr>
              <w:shd w:val="clear" w:color="auto" w:fill="FFFFFF" w:themeFill="background1"/>
              <w:spacing w:before="20" w:after="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r>
      <w:tr w:rsidR="005C4C62" w:rsidRPr="006D6F5F" w:rsidTr="004876CF">
        <w:tc>
          <w:tcPr>
            <w:tcW w:w="3025" w:type="dxa"/>
          </w:tcPr>
          <w:p w:rsidR="005C4C62" w:rsidRPr="006D6F5F" w:rsidRDefault="005C4C62"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АЭС</w:t>
            </w: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r>
      <w:tr w:rsidR="005C4C62" w:rsidRPr="006D6F5F" w:rsidTr="004876CF">
        <w:tc>
          <w:tcPr>
            <w:tcW w:w="3025" w:type="dxa"/>
          </w:tcPr>
          <w:p w:rsidR="005C4C62" w:rsidRPr="006D6F5F" w:rsidRDefault="005C4C62"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ГЭС</w:t>
            </w: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r>
      <w:tr w:rsidR="00FF2088" w:rsidRPr="006D6F5F" w:rsidTr="004876CF">
        <w:tc>
          <w:tcPr>
            <w:tcW w:w="3025" w:type="dxa"/>
          </w:tcPr>
          <w:p w:rsidR="00FF2088" w:rsidRPr="006D6F5F" w:rsidRDefault="00FF2088"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ТЭС</w:t>
            </w:r>
          </w:p>
        </w:tc>
        <w:tc>
          <w:tcPr>
            <w:tcW w:w="1336" w:type="dxa"/>
            <w:tcBorders>
              <w:top w:val="single" w:sz="4" w:space="0" w:color="auto"/>
              <w:left w:val="single" w:sz="4" w:space="0" w:color="auto"/>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4166</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4238</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4262</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4296</w:t>
            </w:r>
          </w:p>
        </w:tc>
        <w:tc>
          <w:tcPr>
            <w:tcW w:w="1336" w:type="dxa"/>
            <w:tcBorders>
              <w:top w:val="single" w:sz="4" w:space="0" w:color="auto"/>
              <w:left w:val="nil"/>
              <w:bottom w:val="single" w:sz="4" w:space="0" w:color="auto"/>
              <w:right w:val="single" w:sz="4" w:space="0" w:color="auto"/>
            </w:tcBorders>
            <w:shd w:val="clear" w:color="000000" w:fill="FFFFFF"/>
          </w:tcPr>
          <w:p w:rsidR="00FF2088" w:rsidRPr="006D6F5F" w:rsidRDefault="00FF2088"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4329</w:t>
            </w:r>
          </w:p>
        </w:tc>
      </w:tr>
      <w:tr w:rsidR="005C4C62" w:rsidRPr="006D6F5F" w:rsidTr="004876CF">
        <w:tc>
          <w:tcPr>
            <w:tcW w:w="3025" w:type="dxa"/>
          </w:tcPr>
          <w:p w:rsidR="005C4C62" w:rsidRPr="006D6F5F" w:rsidRDefault="005C4C62"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ВИЭ</w:t>
            </w: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33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sz w:val="28"/>
                <w:szCs w:val="28"/>
              </w:rPr>
            </w:pPr>
          </w:p>
        </w:tc>
      </w:tr>
      <w:tr w:rsidR="00FF2088" w:rsidRPr="006D6F5F" w:rsidTr="004876CF">
        <w:tc>
          <w:tcPr>
            <w:tcW w:w="3025" w:type="dxa"/>
          </w:tcPr>
          <w:p w:rsidR="00FF2088" w:rsidRPr="006D6F5F" w:rsidRDefault="00FF2088"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Сальдо перетоков</w:t>
            </w:r>
          </w:p>
        </w:tc>
        <w:tc>
          <w:tcPr>
            <w:tcW w:w="1336" w:type="dxa"/>
          </w:tcPr>
          <w:p w:rsidR="00FF2088" w:rsidRPr="006D6F5F" w:rsidRDefault="00FF2088" w:rsidP="004876CF">
            <w:pPr>
              <w:shd w:val="clear" w:color="auto" w:fill="FFFFFF" w:themeFill="background1"/>
              <w:spacing w:before="20" w:after="20"/>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3279</w:t>
            </w:r>
          </w:p>
        </w:tc>
        <w:tc>
          <w:tcPr>
            <w:tcW w:w="1336" w:type="dxa"/>
          </w:tcPr>
          <w:p w:rsidR="00FF2088" w:rsidRPr="006D6F5F" w:rsidRDefault="00FF2088" w:rsidP="004876CF">
            <w:pPr>
              <w:shd w:val="clear" w:color="auto" w:fill="FFFFFF" w:themeFill="background1"/>
              <w:spacing w:before="20" w:after="20"/>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3276</w:t>
            </w:r>
          </w:p>
        </w:tc>
        <w:tc>
          <w:tcPr>
            <w:tcW w:w="1336" w:type="dxa"/>
          </w:tcPr>
          <w:p w:rsidR="00FF2088" w:rsidRPr="006D6F5F" w:rsidRDefault="00FF2088" w:rsidP="004876CF">
            <w:pPr>
              <w:shd w:val="clear" w:color="auto" w:fill="FFFFFF" w:themeFill="background1"/>
              <w:spacing w:before="20" w:after="20"/>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3285</w:t>
            </w:r>
          </w:p>
        </w:tc>
        <w:tc>
          <w:tcPr>
            <w:tcW w:w="1336" w:type="dxa"/>
          </w:tcPr>
          <w:p w:rsidR="00FF2088" w:rsidRPr="006D6F5F" w:rsidRDefault="00FF2088" w:rsidP="004876CF">
            <w:pPr>
              <w:shd w:val="clear" w:color="auto" w:fill="FFFFFF" w:themeFill="background1"/>
              <w:spacing w:before="20" w:after="20"/>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3278</w:t>
            </w:r>
          </w:p>
        </w:tc>
        <w:tc>
          <w:tcPr>
            <w:tcW w:w="1336" w:type="dxa"/>
          </w:tcPr>
          <w:p w:rsidR="00FF2088" w:rsidRPr="006D6F5F" w:rsidRDefault="00FF2088" w:rsidP="004876CF">
            <w:pPr>
              <w:shd w:val="clear" w:color="auto" w:fill="FFFFFF" w:themeFill="background1"/>
              <w:spacing w:before="20" w:after="20"/>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3271</w:t>
            </w:r>
          </w:p>
        </w:tc>
      </w:tr>
    </w:tbl>
    <w:p w:rsidR="00EC6AEE" w:rsidRPr="00B63645" w:rsidRDefault="00EC6AEE" w:rsidP="00B63645">
      <w:pPr>
        <w:shd w:val="clear" w:color="auto" w:fill="FFFFFF" w:themeFill="background1"/>
        <w:spacing w:before="20" w:after="20" w:line="240" w:lineRule="auto"/>
        <w:jc w:val="center"/>
        <w:rPr>
          <w:rFonts w:ascii="Times New Roman" w:eastAsia="Times New Roman" w:hAnsi="Times New Roman" w:cs="Times New Roman"/>
          <w:sz w:val="24"/>
          <w:szCs w:val="24"/>
        </w:rPr>
      </w:pPr>
    </w:p>
    <w:p w:rsidR="00384853" w:rsidRPr="006D6F5F" w:rsidRDefault="005C4C62" w:rsidP="004876CF">
      <w:pPr>
        <w:keepNext/>
        <w:keepLines/>
        <w:shd w:val="clear" w:color="auto" w:fill="FFFFFF" w:themeFill="background1"/>
        <w:spacing w:before="40" w:after="40"/>
        <w:ind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Структура перспективных балансов мощности с учетом вводов с высокой вероятностью реализации на период 201</w:t>
      </w:r>
      <w:r w:rsidR="00B06DA3" w:rsidRPr="006D6F5F">
        <w:rPr>
          <w:rFonts w:ascii="Times New Roman" w:eastAsia="Times New Roman" w:hAnsi="Times New Roman" w:cs="Times New Roman"/>
          <w:bCs/>
          <w:sz w:val="28"/>
          <w:szCs w:val="28"/>
        </w:rPr>
        <w:t>9</w:t>
      </w:r>
      <w:r w:rsidRPr="006D6F5F">
        <w:rPr>
          <w:rFonts w:ascii="Times New Roman" w:eastAsia="Times New Roman" w:hAnsi="Times New Roman" w:cs="Times New Roman"/>
          <w:bCs/>
          <w:sz w:val="28"/>
          <w:szCs w:val="28"/>
        </w:rPr>
        <w:t xml:space="preserve"> – 202</w:t>
      </w:r>
      <w:r w:rsidR="00B06DA3" w:rsidRPr="006D6F5F">
        <w:rPr>
          <w:rFonts w:ascii="Times New Roman" w:eastAsia="Times New Roman" w:hAnsi="Times New Roman" w:cs="Times New Roman"/>
          <w:bCs/>
          <w:sz w:val="28"/>
          <w:szCs w:val="28"/>
        </w:rPr>
        <w:t>3</w:t>
      </w:r>
      <w:r w:rsidRPr="006D6F5F">
        <w:rPr>
          <w:rFonts w:ascii="Times New Roman" w:eastAsia="Times New Roman" w:hAnsi="Times New Roman" w:cs="Times New Roman"/>
          <w:bCs/>
          <w:sz w:val="28"/>
          <w:szCs w:val="28"/>
        </w:rPr>
        <w:t xml:space="preserve"> г</w:t>
      </w:r>
      <w:r w:rsidR="006D6F5F">
        <w:rPr>
          <w:rFonts w:ascii="Times New Roman" w:eastAsia="Times New Roman" w:hAnsi="Times New Roman" w:cs="Times New Roman"/>
          <w:bCs/>
          <w:sz w:val="28"/>
          <w:szCs w:val="28"/>
        </w:rPr>
        <w:t>одов</w:t>
      </w:r>
      <w:r w:rsidR="004876CF">
        <w:rPr>
          <w:rFonts w:ascii="Times New Roman" w:eastAsia="Times New Roman" w:hAnsi="Times New Roman" w:cs="Times New Roman"/>
          <w:bCs/>
          <w:sz w:val="28"/>
          <w:szCs w:val="28"/>
        </w:rPr>
        <w:t xml:space="preserve"> представлена в таблице 20.</w:t>
      </w:r>
    </w:p>
    <w:p w:rsidR="00180D55" w:rsidRPr="006D6F5F" w:rsidRDefault="00384853" w:rsidP="006D6F5F">
      <w:pPr>
        <w:shd w:val="clear" w:color="auto" w:fill="FFFFFF" w:themeFill="background1"/>
        <w:spacing w:after="120" w:line="240" w:lineRule="auto"/>
        <w:contextualSpacing/>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Таблица </w:t>
      </w:r>
      <w:r w:rsidR="00882AF6">
        <w:rPr>
          <w:rFonts w:ascii="Times New Roman" w:eastAsia="Times New Roman" w:hAnsi="Times New Roman" w:cs="Times New Roman"/>
          <w:sz w:val="28"/>
          <w:szCs w:val="28"/>
        </w:rPr>
        <w:t>20</w:t>
      </w:r>
      <w:r w:rsidRPr="006D6F5F">
        <w:rPr>
          <w:rFonts w:ascii="Times New Roman" w:eastAsia="Times New Roman" w:hAnsi="Times New Roman" w:cs="Times New Roman"/>
          <w:sz w:val="28"/>
          <w:szCs w:val="28"/>
        </w:rPr>
        <w:t xml:space="preserve"> </w:t>
      </w:r>
    </w:p>
    <w:p w:rsidR="005C4C62" w:rsidRPr="006D6F5F" w:rsidRDefault="005C4C62" w:rsidP="006D6F5F">
      <w:pPr>
        <w:shd w:val="clear" w:color="auto" w:fill="FFFFFF" w:themeFill="background1"/>
        <w:spacing w:after="120" w:line="24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(МВт)</w:t>
      </w:r>
    </w:p>
    <w:tbl>
      <w:tblPr>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6"/>
        <w:gridCol w:w="1355"/>
        <w:gridCol w:w="1276"/>
        <w:gridCol w:w="1417"/>
        <w:gridCol w:w="1276"/>
        <w:gridCol w:w="1400"/>
      </w:tblGrid>
      <w:tr w:rsidR="003D4636" w:rsidRPr="006D6F5F" w:rsidTr="004876CF">
        <w:trPr>
          <w:trHeight w:val="731"/>
          <w:tblHeader/>
        </w:trPr>
        <w:tc>
          <w:tcPr>
            <w:tcW w:w="3006" w:type="dxa"/>
          </w:tcPr>
          <w:p w:rsidR="003D4636" w:rsidRPr="006D6F5F" w:rsidRDefault="003D4636"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Наименование показателя</w:t>
            </w:r>
          </w:p>
        </w:tc>
        <w:tc>
          <w:tcPr>
            <w:tcW w:w="1355" w:type="dxa"/>
          </w:tcPr>
          <w:p w:rsidR="003D4636" w:rsidRPr="006D6F5F" w:rsidRDefault="003D4636"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2019 </w:t>
            </w:r>
            <w:r w:rsidRPr="006D6F5F">
              <w:rPr>
                <w:rFonts w:ascii="Times New Roman" w:eastAsia="Times New Roman" w:hAnsi="Times New Roman" w:cs="Times New Roman"/>
                <w:sz w:val="28"/>
                <w:szCs w:val="28"/>
              </w:rPr>
              <w:br/>
              <w:t>год</w:t>
            </w:r>
          </w:p>
        </w:tc>
        <w:tc>
          <w:tcPr>
            <w:tcW w:w="1276" w:type="dxa"/>
          </w:tcPr>
          <w:p w:rsidR="003D4636" w:rsidRPr="006D6F5F" w:rsidRDefault="003D4636"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2020 </w:t>
            </w:r>
            <w:r w:rsidRPr="006D6F5F">
              <w:rPr>
                <w:rFonts w:ascii="Times New Roman" w:eastAsia="Times New Roman" w:hAnsi="Times New Roman" w:cs="Times New Roman"/>
                <w:sz w:val="28"/>
                <w:szCs w:val="28"/>
              </w:rPr>
              <w:br/>
              <w:t>год</w:t>
            </w:r>
          </w:p>
        </w:tc>
        <w:tc>
          <w:tcPr>
            <w:tcW w:w="1417" w:type="dxa"/>
          </w:tcPr>
          <w:p w:rsidR="003D4636" w:rsidRPr="006D6F5F" w:rsidRDefault="003D4636"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2021 </w:t>
            </w:r>
            <w:r w:rsidRPr="006D6F5F">
              <w:rPr>
                <w:rFonts w:ascii="Times New Roman" w:eastAsia="Times New Roman" w:hAnsi="Times New Roman" w:cs="Times New Roman"/>
                <w:sz w:val="28"/>
                <w:szCs w:val="28"/>
              </w:rPr>
              <w:br/>
              <w:t>год</w:t>
            </w:r>
          </w:p>
        </w:tc>
        <w:tc>
          <w:tcPr>
            <w:tcW w:w="1276" w:type="dxa"/>
          </w:tcPr>
          <w:p w:rsidR="003D4636" w:rsidRPr="006D6F5F" w:rsidRDefault="003D4636"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2022 </w:t>
            </w:r>
            <w:r w:rsidRPr="006D6F5F">
              <w:rPr>
                <w:rFonts w:ascii="Times New Roman" w:eastAsia="Times New Roman" w:hAnsi="Times New Roman" w:cs="Times New Roman"/>
                <w:sz w:val="28"/>
                <w:szCs w:val="28"/>
              </w:rPr>
              <w:br/>
              <w:t>год</w:t>
            </w:r>
          </w:p>
        </w:tc>
        <w:tc>
          <w:tcPr>
            <w:tcW w:w="1400" w:type="dxa"/>
          </w:tcPr>
          <w:p w:rsidR="003D4636" w:rsidRPr="006D6F5F" w:rsidRDefault="003D4636" w:rsidP="004876C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2023 </w:t>
            </w:r>
            <w:r w:rsidRPr="006D6F5F">
              <w:rPr>
                <w:rFonts w:ascii="Times New Roman" w:eastAsia="Times New Roman" w:hAnsi="Times New Roman" w:cs="Times New Roman"/>
                <w:sz w:val="28"/>
                <w:szCs w:val="28"/>
              </w:rPr>
              <w:br/>
              <w:t>год</w:t>
            </w:r>
          </w:p>
        </w:tc>
      </w:tr>
      <w:tr w:rsidR="003D4636" w:rsidRPr="006D6F5F" w:rsidTr="004876CF">
        <w:trPr>
          <w:trHeight w:val="1085"/>
        </w:trPr>
        <w:tc>
          <w:tcPr>
            <w:tcW w:w="3006" w:type="dxa"/>
          </w:tcPr>
          <w:p w:rsidR="003D4636" w:rsidRPr="006D6F5F" w:rsidRDefault="003D4636"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Потребность</w:t>
            </w:r>
          </w:p>
          <w:p w:rsidR="003D4636" w:rsidRPr="006D6F5F" w:rsidRDefault="003D4636"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(собственный</w:t>
            </w:r>
            <w:r w:rsidR="00C14F77" w:rsidRPr="006D6F5F">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максимум)</w:t>
            </w:r>
          </w:p>
        </w:tc>
        <w:tc>
          <w:tcPr>
            <w:tcW w:w="1355" w:type="dxa"/>
            <w:tcBorders>
              <w:top w:val="nil"/>
              <w:left w:val="nil"/>
              <w:bottom w:val="single" w:sz="4" w:space="0" w:color="auto"/>
              <w:right w:val="single" w:sz="4" w:space="0" w:color="auto"/>
            </w:tcBorders>
            <w:shd w:val="clear" w:color="auto" w:fill="auto"/>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1254</w:t>
            </w:r>
          </w:p>
        </w:tc>
        <w:tc>
          <w:tcPr>
            <w:tcW w:w="1276" w:type="dxa"/>
            <w:tcBorders>
              <w:top w:val="nil"/>
              <w:left w:val="nil"/>
              <w:bottom w:val="single" w:sz="4" w:space="0" w:color="auto"/>
              <w:right w:val="single" w:sz="4" w:space="0" w:color="auto"/>
            </w:tcBorders>
            <w:shd w:val="clear" w:color="auto" w:fill="auto"/>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1262</w:t>
            </w:r>
          </w:p>
        </w:tc>
        <w:tc>
          <w:tcPr>
            <w:tcW w:w="1417" w:type="dxa"/>
            <w:tcBorders>
              <w:top w:val="nil"/>
              <w:left w:val="nil"/>
              <w:bottom w:val="single" w:sz="4" w:space="0" w:color="auto"/>
              <w:right w:val="single" w:sz="4" w:space="0" w:color="auto"/>
            </w:tcBorders>
            <w:shd w:val="clear" w:color="auto" w:fill="auto"/>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1271</w:t>
            </w:r>
          </w:p>
        </w:tc>
        <w:tc>
          <w:tcPr>
            <w:tcW w:w="1276" w:type="dxa"/>
            <w:tcBorders>
              <w:top w:val="nil"/>
              <w:left w:val="nil"/>
              <w:bottom w:val="single" w:sz="4" w:space="0" w:color="auto"/>
              <w:right w:val="single" w:sz="4" w:space="0" w:color="auto"/>
            </w:tcBorders>
            <w:shd w:val="clear" w:color="auto" w:fill="auto"/>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1275</w:t>
            </w:r>
          </w:p>
        </w:tc>
        <w:tc>
          <w:tcPr>
            <w:tcW w:w="1400" w:type="dxa"/>
            <w:tcBorders>
              <w:top w:val="nil"/>
              <w:left w:val="nil"/>
              <w:bottom w:val="single" w:sz="4" w:space="0" w:color="auto"/>
              <w:right w:val="single" w:sz="4" w:space="0" w:color="auto"/>
            </w:tcBorders>
            <w:shd w:val="clear" w:color="auto" w:fill="auto"/>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1280</w:t>
            </w:r>
          </w:p>
        </w:tc>
      </w:tr>
      <w:tr w:rsidR="003D4636" w:rsidRPr="006D6F5F" w:rsidTr="004876CF">
        <w:trPr>
          <w:trHeight w:val="1097"/>
        </w:trPr>
        <w:tc>
          <w:tcPr>
            <w:tcW w:w="3006" w:type="dxa"/>
          </w:tcPr>
          <w:p w:rsidR="003D4636" w:rsidRPr="006D6F5F" w:rsidRDefault="003D4636" w:rsidP="00B63645">
            <w:pPr>
              <w:shd w:val="clear" w:color="auto" w:fill="FFFFFF" w:themeFill="background1"/>
              <w:spacing w:before="20" w:after="20" w:line="240" w:lineRule="auto"/>
              <w:ind w:right="-120"/>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Покрытие</w:t>
            </w:r>
          </w:p>
          <w:p w:rsidR="003D4636" w:rsidRPr="006D6F5F" w:rsidRDefault="003D4636" w:rsidP="00B63645">
            <w:pPr>
              <w:shd w:val="clear" w:color="auto" w:fill="FFFFFF" w:themeFill="background1"/>
              <w:spacing w:before="20" w:after="20" w:line="240" w:lineRule="auto"/>
              <w:ind w:right="-120"/>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(установленная мощность)</w:t>
            </w:r>
          </w:p>
        </w:tc>
        <w:tc>
          <w:tcPr>
            <w:tcW w:w="1355"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276"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417"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276"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400"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r>
      <w:tr w:rsidR="005C4C62" w:rsidRPr="006D6F5F" w:rsidTr="004876CF">
        <w:trPr>
          <w:trHeight w:val="404"/>
        </w:trPr>
        <w:tc>
          <w:tcPr>
            <w:tcW w:w="3006" w:type="dxa"/>
          </w:tcPr>
          <w:p w:rsidR="005C4C62" w:rsidRPr="006D6F5F" w:rsidRDefault="004876CF" w:rsidP="00B63645">
            <w:pPr>
              <w:shd w:val="clear" w:color="auto" w:fill="FFFFFF" w:themeFill="background1"/>
              <w:spacing w:before="20" w:after="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tc>
        <w:tc>
          <w:tcPr>
            <w:tcW w:w="1355"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417"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400"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r>
      <w:tr w:rsidR="005C4C62" w:rsidRPr="006D6F5F" w:rsidTr="004876CF">
        <w:trPr>
          <w:trHeight w:val="404"/>
        </w:trPr>
        <w:tc>
          <w:tcPr>
            <w:tcW w:w="3006" w:type="dxa"/>
          </w:tcPr>
          <w:p w:rsidR="005C4C62" w:rsidRPr="006D6F5F" w:rsidRDefault="005C4C62"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АЭС</w:t>
            </w:r>
          </w:p>
        </w:tc>
        <w:tc>
          <w:tcPr>
            <w:tcW w:w="1355"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417"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400"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r>
      <w:tr w:rsidR="005C4C62" w:rsidRPr="006D6F5F" w:rsidTr="004876CF">
        <w:trPr>
          <w:trHeight w:val="404"/>
        </w:trPr>
        <w:tc>
          <w:tcPr>
            <w:tcW w:w="3006" w:type="dxa"/>
          </w:tcPr>
          <w:p w:rsidR="005C4C62" w:rsidRPr="006D6F5F" w:rsidRDefault="005C4C62"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ГЭС</w:t>
            </w:r>
          </w:p>
        </w:tc>
        <w:tc>
          <w:tcPr>
            <w:tcW w:w="1355"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417"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c>
          <w:tcPr>
            <w:tcW w:w="1400" w:type="dxa"/>
          </w:tcPr>
          <w:p w:rsidR="005C4C62" w:rsidRPr="006D6F5F" w:rsidRDefault="005C4C62" w:rsidP="004876CF">
            <w:pPr>
              <w:shd w:val="clear" w:color="auto" w:fill="FFFFFF" w:themeFill="background1"/>
              <w:spacing w:before="20" w:after="20" w:line="240" w:lineRule="auto"/>
              <w:jc w:val="center"/>
              <w:rPr>
                <w:rFonts w:ascii="Times New Roman" w:hAnsi="Times New Roman" w:cs="Times New Roman"/>
                <w:bCs/>
                <w:sz w:val="28"/>
                <w:szCs w:val="28"/>
              </w:rPr>
            </w:pPr>
          </w:p>
        </w:tc>
      </w:tr>
      <w:tr w:rsidR="003D4636" w:rsidRPr="006D6F5F" w:rsidTr="004876CF">
        <w:trPr>
          <w:trHeight w:val="456"/>
        </w:trPr>
        <w:tc>
          <w:tcPr>
            <w:tcW w:w="3006" w:type="dxa"/>
          </w:tcPr>
          <w:p w:rsidR="003D4636" w:rsidRPr="006D6F5F" w:rsidRDefault="003D4636"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ТЭС</w:t>
            </w:r>
          </w:p>
        </w:tc>
        <w:tc>
          <w:tcPr>
            <w:tcW w:w="1355"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276"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417"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276"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c>
          <w:tcPr>
            <w:tcW w:w="1400"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934,3</w:t>
            </w:r>
          </w:p>
        </w:tc>
      </w:tr>
      <w:tr w:rsidR="005C4C62" w:rsidRPr="006D6F5F" w:rsidTr="004876CF">
        <w:trPr>
          <w:trHeight w:val="404"/>
        </w:trPr>
        <w:tc>
          <w:tcPr>
            <w:tcW w:w="3006" w:type="dxa"/>
          </w:tcPr>
          <w:p w:rsidR="005C4C62" w:rsidRPr="006D6F5F" w:rsidRDefault="005C4C62"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ВИЭ</w:t>
            </w:r>
          </w:p>
        </w:tc>
        <w:tc>
          <w:tcPr>
            <w:tcW w:w="1355"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bCs/>
                <w:sz w:val="28"/>
                <w:szCs w:val="28"/>
              </w:rPr>
            </w:pPr>
          </w:p>
        </w:tc>
        <w:tc>
          <w:tcPr>
            <w:tcW w:w="1417"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bCs/>
                <w:sz w:val="28"/>
                <w:szCs w:val="28"/>
              </w:rPr>
            </w:pPr>
          </w:p>
        </w:tc>
        <w:tc>
          <w:tcPr>
            <w:tcW w:w="1276"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bCs/>
                <w:sz w:val="28"/>
                <w:szCs w:val="28"/>
              </w:rPr>
            </w:pPr>
          </w:p>
        </w:tc>
        <w:tc>
          <w:tcPr>
            <w:tcW w:w="1400" w:type="dxa"/>
          </w:tcPr>
          <w:p w:rsidR="005C4C62" w:rsidRPr="006D6F5F" w:rsidRDefault="005C4C62" w:rsidP="004876CF">
            <w:pPr>
              <w:shd w:val="clear" w:color="auto" w:fill="FFFFFF" w:themeFill="background1"/>
              <w:spacing w:before="20" w:after="20" w:line="240" w:lineRule="auto"/>
              <w:jc w:val="center"/>
              <w:rPr>
                <w:rFonts w:ascii="Times New Roman" w:eastAsia="Times New Roman" w:hAnsi="Times New Roman" w:cs="Times New Roman"/>
                <w:bCs/>
                <w:sz w:val="28"/>
                <w:szCs w:val="28"/>
              </w:rPr>
            </w:pPr>
          </w:p>
        </w:tc>
      </w:tr>
      <w:tr w:rsidR="003D4636" w:rsidRPr="006D6F5F" w:rsidTr="004876CF">
        <w:trPr>
          <w:trHeight w:val="404"/>
        </w:trPr>
        <w:tc>
          <w:tcPr>
            <w:tcW w:w="3006" w:type="dxa"/>
          </w:tcPr>
          <w:p w:rsidR="003D4636" w:rsidRPr="006D6F5F" w:rsidRDefault="003D4636" w:rsidP="00B63645">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Дефицит</w:t>
            </w:r>
          </w:p>
        </w:tc>
        <w:tc>
          <w:tcPr>
            <w:tcW w:w="1355"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319,7</w:t>
            </w:r>
          </w:p>
        </w:tc>
        <w:tc>
          <w:tcPr>
            <w:tcW w:w="1276"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327,7</w:t>
            </w:r>
          </w:p>
        </w:tc>
        <w:tc>
          <w:tcPr>
            <w:tcW w:w="1417"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336,7</w:t>
            </w:r>
          </w:p>
        </w:tc>
        <w:tc>
          <w:tcPr>
            <w:tcW w:w="1276"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340,7</w:t>
            </w:r>
          </w:p>
        </w:tc>
        <w:tc>
          <w:tcPr>
            <w:tcW w:w="1400" w:type="dxa"/>
          </w:tcPr>
          <w:p w:rsidR="003D4636" w:rsidRPr="006D6F5F" w:rsidRDefault="003D4636" w:rsidP="004876CF">
            <w:pPr>
              <w:shd w:val="clear" w:color="auto" w:fill="FFFFFF" w:themeFill="background1"/>
              <w:spacing w:before="20" w:after="20" w:line="240" w:lineRule="auto"/>
              <w:jc w:val="center"/>
              <w:rPr>
                <w:rFonts w:ascii="Times New Roman" w:hAnsi="Times New Roman" w:cs="Times New Roman"/>
                <w:bCs/>
                <w:sz w:val="28"/>
                <w:szCs w:val="28"/>
              </w:rPr>
            </w:pPr>
            <w:r w:rsidRPr="006D6F5F">
              <w:rPr>
                <w:rFonts w:ascii="Times New Roman" w:hAnsi="Times New Roman" w:cs="Times New Roman"/>
                <w:bCs/>
                <w:sz w:val="28"/>
                <w:szCs w:val="28"/>
              </w:rPr>
              <w:t>345,7</w:t>
            </w:r>
          </w:p>
        </w:tc>
      </w:tr>
    </w:tbl>
    <w:p w:rsidR="004876CF" w:rsidRPr="004876CF" w:rsidRDefault="004876CF" w:rsidP="009F7AA1">
      <w:pPr>
        <w:keepNext/>
        <w:keepLines/>
        <w:shd w:val="clear" w:color="auto" w:fill="FFFFFF" w:themeFill="background1"/>
        <w:spacing w:before="240" w:after="240" w:line="240" w:lineRule="auto"/>
        <w:ind w:left="1276" w:hanging="567"/>
        <w:outlineLvl w:val="1"/>
        <w:rPr>
          <w:rFonts w:ascii="Times New Roman" w:eastAsia="Times New Roman" w:hAnsi="Times New Roman" w:cs="Times New Roman"/>
          <w:b/>
          <w:bCs/>
          <w:sz w:val="2"/>
          <w:szCs w:val="28"/>
        </w:rPr>
      </w:pPr>
      <w:bookmarkStart w:id="82" w:name="_Toc507501016"/>
      <w:bookmarkStart w:id="83" w:name="_Toc510767230"/>
    </w:p>
    <w:p w:rsidR="00A7767E" w:rsidRDefault="00A7767E" w:rsidP="009F7AA1">
      <w:pPr>
        <w:keepNext/>
        <w:keepLines/>
        <w:shd w:val="clear" w:color="auto" w:fill="FFFFFF" w:themeFill="background1"/>
        <w:spacing w:before="240" w:after="240" w:line="240" w:lineRule="auto"/>
        <w:ind w:left="1276" w:hanging="567"/>
        <w:outlineLvl w:val="1"/>
        <w:rPr>
          <w:rFonts w:ascii="Times New Roman" w:eastAsia="Times New Roman" w:hAnsi="Times New Roman" w:cs="Times New Roman"/>
          <w:b/>
          <w:bCs/>
          <w:sz w:val="28"/>
          <w:szCs w:val="28"/>
        </w:rPr>
      </w:pPr>
      <w:r w:rsidRPr="006D6F5F">
        <w:rPr>
          <w:rFonts w:ascii="Times New Roman" w:eastAsia="Times New Roman" w:hAnsi="Times New Roman" w:cs="Times New Roman"/>
          <w:b/>
          <w:bCs/>
          <w:sz w:val="28"/>
          <w:szCs w:val="28"/>
        </w:rPr>
        <w:t>4</w:t>
      </w:r>
      <w:r w:rsidR="00A5320C" w:rsidRPr="006D6F5F">
        <w:rPr>
          <w:rFonts w:ascii="Times New Roman" w:eastAsia="Times New Roman" w:hAnsi="Times New Roman" w:cs="Times New Roman"/>
          <w:b/>
          <w:bCs/>
          <w:sz w:val="28"/>
          <w:szCs w:val="28"/>
        </w:rPr>
        <w:t>.</w:t>
      </w:r>
      <w:r w:rsidR="00934D3E" w:rsidRPr="006D6F5F">
        <w:rPr>
          <w:rFonts w:ascii="Times New Roman" w:eastAsia="Times New Roman" w:hAnsi="Times New Roman" w:cs="Times New Roman"/>
          <w:b/>
          <w:bCs/>
          <w:sz w:val="28"/>
          <w:szCs w:val="28"/>
        </w:rPr>
        <w:t>6</w:t>
      </w:r>
      <w:r w:rsidRPr="006D6F5F">
        <w:rPr>
          <w:rFonts w:ascii="Times New Roman" w:eastAsia="Times New Roman" w:hAnsi="Times New Roman" w:cs="Times New Roman"/>
          <w:b/>
          <w:bCs/>
          <w:sz w:val="28"/>
          <w:szCs w:val="28"/>
        </w:rPr>
        <w:t xml:space="preserve">. </w:t>
      </w:r>
      <w:r w:rsidRPr="006D6F5F">
        <w:rPr>
          <w:rFonts w:ascii="Times New Roman" w:eastAsia="Times New Roman" w:hAnsi="Times New Roman" w:cs="Times New Roman"/>
          <w:b/>
          <w:bCs/>
          <w:sz w:val="28"/>
          <w:szCs w:val="28"/>
        </w:rPr>
        <w:tab/>
        <w:t xml:space="preserve">Развитие электрической сети напряжением </w:t>
      </w:r>
      <w:r w:rsidR="001043EF">
        <w:rPr>
          <w:rFonts w:ascii="Times New Roman" w:eastAsia="Times New Roman" w:hAnsi="Times New Roman" w:cs="Times New Roman"/>
          <w:b/>
          <w:bCs/>
          <w:sz w:val="28"/>
          <w:szCs w:val="28"/>
        </w:rPr>
        <w:t>110</w:t>
      </w:r>
      <w:r w:rsidRPr="006D6F5F">
        <w:rPr>
          <w:rFonts w:ascii="Times New Roman" w:eastAsia="Times New Roman" w:hAnsi="Times New Roman" w:cs="Times New Roman"/>
          <w:b/>
          <w:bCs/>
          <w:sz w:val="28"/>
          <w:szCs w:val="28"/>
        </w:rPr>
        <w:t xml:space="preserve"> кВ и выше</w:t>
      </w:r>
      <w:bookmarkEnd w:id="82"/>
      <w:bookmarkEnd w:id="83"/>
    </w:p>
    <w:p w:rsidR="004876CF" w:rsidRPr="001D52DD" w:rsidRDefault="004876CF" w:rsidP="009F7AA1">
      <w:pPr>
        <w:keepNext/>
        <w:keepLines/>
        <w:shd w:val="clear" w:color="auto" w:fill="FFFFFF" w:themeFill="background1"/>
        <w:spacing w:before="240" w:after="240" w:line="240" w:lineRule="auto"/>
        <w:ind w:left="1276" w:hanging="567"/>
        <w:outlineLvl w:val="1"/>
        <w:rPr>
          <w:rFonts w:ascii="Times New Roman" w:eastAsia="Times New Roman" w:hAnsi="Times New Roman" w:cs="Times New Roman"/>
          <w:b/>
          <w:bCs/>
          <w:sz w:val="2"/>
          <w:szCs w:val="28"/>
        </w:rPr>
      </w:pPr>
    </w:p>
    <w:p w:rsidR="008D20BF" w:rsidRPr="006D6F5F" w:rsidRDefault="008D20BF" w:rsidP="006D6F5F">
      <w:pPr>
        <w:widowControl w:val="0"/>
        <w:shd w:val="clear" w:color="auto" w:fill="FFFFFF" w:themeFill="background1"/>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Программой развития электроэнергетики Кировской области на 201</w:t>
      </w:r>
      <w:r w:rsidR="002907B8" w:rsidRPr="006D6F5F">
        <w:rPr>
          <w:rFonts w:ascii="Times New Roman" w:eastAsia="Times New Roman" w:hAnsi="Times New Roman" w:cs="Times New Roman"/>
          <w:sz w:val="28"/>
          <w:szCs w:val="28"/>
        </w:rPr>
        <w:t>9</w:t>
      </w:r>
      <w:r w:rsidRPr="006D6F5F">
        <w:rPr>
          <w:rFonts w:ascii="Times New Roman" w:eastAsia="Times New Roman" w:hAnsi="Times New Roman" w:cs="Times New Roman"/>
          <w:sz w:val="28"/>
          <w:szCs w:val="28"/>
        </w:rPr>
        <w:t xml:space="preserve"> – 202</w:t>
      </w:r>
      <w:r w:rsidR="002907B8" w:rsidRPr="006D6F5F">
        <w:rPr>
          <w:rFonts w:ascii="Times New Roman" w:eastAsia="Times New Roman" w:hAnsi="Times New Roman" w:cs="Times New Roman"/>
          <w:sz w:val="28"/>
          <w:szCs w:val="28"/>
        </w:rPr>
        <w:t>3</w:t>
      </w:r>
      <w:r w:rsidRPr="006D6F5F">
        <w:rPr>
          <w:rFonts w:ascii="Times New Roman" w:eastAsia="Times New Roman" w:hAnsi="Times New Roman" w:cs="Times New Roman"/>
          <w:sz w:val="28"/>
          <w:szCs w:val="28"/>
        </w:rPr>
        <w:t xml:space="preserve"> г</w:t>
      </w:r>
      <w:r w:rsidR="004876CF">
        <w:rPr>
          <w:rFonts w:ascii="Times New Roman" w:eastAsia="Times New Roman" w:hAnsi="Times New Roman" w:cs="Times New Roman"/>
          <w:sz w:val="28"/>
          <w:szCs w:val="28"/>
        </w:rPr>
        <w:t>оды</w:t>
      </w:r>
      <w:r w:rsidRPr="006D6F5F">
        <w:rPr>
          <w:rFonts w:ascii="Times New Roman" w:eastAsia="Times New Roman" w:hAnsi="Times New Roman" w:cs="Times New Roman"/>
          <w:sz w:val="28"/>
          <w:szCs w:val="28"/>
        </w:rPr>
        <w:t xml:space="preserve"> предусматривается решение следующих задач:</w:t>
      </w:r>
    </w:p>
    <w:p w:rsidR="008D20BF" w:rsidRPr="006D6F5F" w:rsidRDefault="008D20BF" w:rsidP="006D6F5F">
      <w:pPr>
        <w:widowControl w:val="0"/>
        <w:shd w:val="clear" w:color="auto" w:fill="FFFFFF" w:themeFill="background1"/>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развитие электросетевой инфраструктуры</w:t>
      </w:r>
      <w:r w:rsidR="00640129" w:rsidRPr="006D6F5F">
        <w:rPr>
          <w:rFonts w:ascii="Times New Roman" w:eastAsia="Times New Roman" w:hAnsi="Times New Roman" w:cs="Times New Roman"/>
          <w:sz w:val="28"/>
          <w:szCs w:val="28"/>
        </w:rPr>
        <w:t xml:space="preserve"> и генерирующих мощностей</w:t>
      </w:r>
      <w:r w:rsidRPr="006D6F5F">
        <w:rPr>
          <w:rFonts w:ascii="Times New Roman" w:eastAsia="Times New Roman" w:hAnsi="Times New Roman" w:cs="Times New Roman"/>
          <w:sz w:val="28"/>
          <w:szCs w:val="28"/>
        </w:rPr>
        <w:t>;</w:t>
      </w:r>
    </w:p>
    <w:p w:rsidR="008D20BF" w:rsidRPr="006D6F5F" w:rsidRDefault="008D20BF" w:rsidP="006D6F5F">
      <w:pPr>
        <w:widowControl w:val="0"/>
        <w:shd w:val="clear" w:color="auto" w:fill="FFFFFF" w:themeFill="background1"/>
        <w:autoSpaceDE w:val="0"/>
        <w:autoSpaceDN w:val="0"/>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удовлетворение долгосрочного и среднесрочного спроса на электрическую энергию и мощность; </w:t>
      </w:r>
    </w:p>
    <w:p w:rsidR="008D20BF" w:rsidRPr="006D6F5F" w:rsidRDefault="008D20BF" w:rsidP="006D6F5F">
      <w:pPr>
        <w:widowControl w:val="0"/>
        <w:shd w:val="clear" w:color="auto" w:fill="FFFFFF" w:themeFill="background1"/>
        <w:autoSpaceDE w:val="0"/>
        <w:autoSpaceDN w:val="0"/>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формирование стабильных и благоприятных условий для привлечения инвестиций в строительство объектов электроэнергетики;</w:t>
      </w:r>
    </w:p>
    <w:p w:rsidR="008D20BF" w:rsidRPr="006D6F5F" w:rsidRDefault="00640129" w:rsidP="006D6F5F">
      <w:pPr>
        <w:widowControl w:val="0"/>
        <w:shd w:val="clear" w:color="auto" w:fill="FFFFFF" w:themeFill="background1"/>
        <w:autoSpaceDE w:val="0"/>
        <w:autoSpaceDN w:val="0"/>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обеспечение </w:t>
      </w:r>
      <w:r w:rsidR="008D20BF" w:rsidRPr="006D6F5F">
        <w:rPr>
          <w:rFonts w:ascii="Times New Roman" w:eastAsia="Times New Roman" w:hAnsi="Times New Roman" w:cs="Times New Roman"/>
          <w:sz w:val="28"/>
          <w:szCs w:val="28"/>
        </w:rPr>
        <w:t>надежности функционирования энергосистемы Кировской области;</w:t>
      </w:r>
    </w:p>
    <w:p w:rsidR="008D20BF" w:rsidRPr="006D6F5F" w:rsidRDefault="008D20BF" w:rsidP="006D6F5F">
      <w:pPr>
        <w:widowControl w:val="0"/>
        <w:shd w:val="clear" w:color="auto" w:fill="FFFFFF" w:themeFill="background1"/>
        <w:autoSpaceDE w:val="0"/>
        <w:autoSpaceDN w:val="0"/>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предотвращение возникновения локальных </w:t>
      </w:r>
      <w:r w:rsidR="008C5B70" w:rsidRPr="006D6F5F">
        <w:rPr>
          <w:rFonts w:ascii="Times New Roman" w:eastAsia="Times New Roman" w:hAnsi="Times New Roman" w:cs="Times New Roman"/>
          <w:sz w:val="28"/>
          <w:szCs w:val="28"/>
        </w:rPr>
        <w:t>дефицитов электрической</w:t>
      </w:r>
      <w:r w:rsidRPr="006D6F5F">
        <w:rPr>
          <w:rFonts w:ascii="Times New Roman" w:eastAsia="Times New Roman" w:hAnsi="Times New Roman" w:cs="Times New Roman"/>
          <w:sz w:val="28"/>
          <w:szCs w:val="28"/>
        </w:rPr>
        <w:t xml:space="preserve"> энергии и мощности и ограничений в пропускной способности электрических сетей в энергорайонах Кировской энергосистемы;</w:t>
      </w:r>
    </w:p>
    <w:p w:rsidR="008D20BF" w:rsidRPr="006D6F5F" w:rsidRDefault="008D20BF" w:rsidP="006D6F5F">
      <w:pPr>
        <w:widowControl w:val="0"/>
        <w:shd w:val="clear" w:color="auto" w:fill="FFFFFF" w:themeFill="background1"/>
        <w:autoSpaceDE w:val="0"/>
        <w:autoSpaceDN w:val="0"/>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скоординированное планирование строительства и ввода в эксплуатацию, а также вывода из эксплуатации объектов сетевой инфраструктуры и генерирующих мощностей;</w:t>
      </w:r>
    </w:p>
    <w:p w:rsidR="008D20BF" w:rsidRPr="006D6F5F" w:rsidRDefault="008D20BF" w:rsidP="006D6F5F">
      <w:pPr>
        <w:widowControl w:val="0"/>
        <w:shd w:val="clear" w:color="auto" w:fill="FFFFFF" w:themeFill="background1"/>
        <w:autoSpaceDE w:val="0"/>
        <w:autoSpaceDN w:val="0"/>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информационное обеспечение деятельности органов государственной власти и местного самоуправления при формировании политики в сфере электроэнергетики, а также субъектов электроэнергетики, потребителей электрической энергии и инвесторов;</w:t>
      </w:r>
    </w:p>
    <w:p w:rsidR="008D20BF" w:rsidRPr="006D6F5F" w:rsidRDefault="00640129" w:rsidP="006D6F5F">
      <w:pPr>
        <w:widowControl w:val="0"/>
        <w:shd w:val="clear" w:color="auto" w:fill="FFFFFF" w:themeFill="background1"/>
        <w:autoSpaceDE w:val="0"/>
        <w:autoSpaceDN w:val="0"/>
        <w:spacing w:after="0" w:line="336"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обеспечение </w:t>
      </w:r>
      <w:r w:rsidR="008D20BF" w:rsidRPr="006D6F5F">
        <w:rPr>
          <w:rFonts w:ascii="Times New Roman" w:eastAsia="Times New Roman" w:hAnsi="Times New Roman" w:cs="Times New Roman"/>
          <w:sz w:val="28"/>
          <w:szCs w:val="28"/>
        </w:rPr>
        <w:t>координаци</w:t>
      </w:r>
      <w:r w:rsidRPr="006D6F5F">
        <w:rPr>
          <w:rFonts w:ascii="Times New Roman" w:eastAsia="Times New Roman" w:hAnsi="Times New Roman" w:cs="Times New Roman"/>
          <w:sz w:val="28"/>
          <w:szCs w:val="28"/>
        </w:rPr>
        <w:t>и</w:t>
      </w:r>
      <w:r w:rsidR="008D20BF" w:rsidRPr="006D6F5F">
        <w:rPr>
          <w:rFonts w:ascii="Times New Roman" w:eastAsia="Times New Roman" w:hAnsi="Times New Roman" w:cs="Times New Roman"/>
          <w:sz w:val="28"/>
          <w:szCs w:val="28"/>
        </w:rPr>
        <w:t xml:space="preserve"> планов развития </w:t>
      </w:r>
      <w:r w:rsidRPr="006D6F5F">
        <w:rPr>
          <w:rFonts w:ascii="Times New Roman" w:eastAsia="Times New Roman" w:hAnsi="Times New Roman" w:cs="Times New Roman"/>
          <w:sz w:val="28"/>
          <w:szCs w:val="28"/>
        </w:rPr>
        <w:t xml:space="preserve">топливно-энергетического комплекса, </w:t>
      </w:r>
      <w:r w:rsidR="008D20BF" w:rsidRPr="006D6F5F">
        <w:rPr>
          <w:rFonts w:ascii="Times New Roman" w:eastAsia="Times New Roman" w:hAnsi="Times New Roman" w:cs="Times New Roman"/>
          <w:sz w:val="28"/>
          <w:szCs w:val="28"/>
        </w:rPr>
        <w:t xml:space="preserve">транспортной инфраструктуры, схем территориального планирования и </w:t>
      </w:r>
      <w:r w:rsidR="008C5B70" w:rsidRPr="006D6F5F">
        <w:rPr>
          <w:rFonts w:ascii="Times New Roman" w:eastAsia="Times New Roman" w:hAnsi="Times New Roman" w:cs="Times New Roman"/>
          <w:sz w:val="28"/>
          <w:szCs w:val="28"/>
        </w:rPr>
        <w:t>программы развития</w:t>
      </w:r>
      <w:r w:rsidR="008D20BF" w:rsidRPr="006D6F5F">
        <w:rPr>
          <w:rFonts w:ascii="Times New Roman" w:eastAsia="Times New Roman" w:hAnsi="Times New Roman" w:cs="Times New Roman"/>
          <w:sz w:val="28"/>
          <w:szCs w:val="28"/>
        </w:rPr>
        <w:t xml:space="preserve"> электроэнергетики Кировской области.</w:t>
      </w:r>
    </w:p>
    <w:p w:rsidR="00464BAE" w:rsidRPr="00464BAE" w:rsidRDefault="00464BAE" w:rsidP="00FC47BC">
      <w:pPr>
        <w:keepNext/>
        <w:spacing w:before="240" w:after="240" w:line="240" w:lineRule="auto"/>
        <w:ind w:left="1418" w:hanging="709"/>
        <w:jc w:val="both"/>
        <w:outlineLvl w:val="2"/>
        <w:rPr>
          <w:rFonts w:ascii="Times New Roman" w:hAnsi="Times New Roman" w:cs="Times New Roman"/>
          <w:b/>
          <w:sz w:val="28"/>
          <w:szCs w:val="28"/>
        </w:rPr>
      </w:pPr>
      <w:bookmarkStart w:id="84" w:name="_Toc510767231"/>
      <w:r w:rsidRPr="00464BAE">
        <w:rPr>
          <w:rFonts w:ascii="Times New Roman" w:hAnsi="Times New Roman" w:cs="Times New Roman"/>
          <w:b/>
          <w:sz w:val="28"/>
          <w:szCs w:val="28"/>
        </w:rPr>
        <w:t>4.6.1.</w:t>
      </w:r>
      <w:r w:rsidRPr="00464BAE">
        <w:rPr>
          <w:rFonts w:ascii="Times New Roman" w:hAnsi="Times New Roman" w:cs="Times New Roman"/>
          <w:b/>
          <w:sz w:val="28"/>
          <w:szCs w:val="28"/>
        </w:rPr>
        <w:tab/>
        <w:t>Строительство ПС 110 кВ Урванцево с заходами ВЛ 110 кВ</w:t>
      </w:r>
      <w:bookmarkEnd w:id="84"/>
      <w:r w:rsidRPr="00464BAE">
        <w:rPr>
          <w:rFonts w:ascii="Times New Roman" w:hAnsi="Times New Roman" w:cs="Times New Roman"/>
          <w:b/>
          <w:sz w:val="28"/>
          <w:szCs w:val="28"/>
        </w:rPr>
        <w:t xml:space="preserve"> </w:t>
      </w:r>
    </w:p>
    <w:p w:rsidR="00B70F6E" w:rsidRPr="00464BAE" w:rsidRDefault="00B70F6E" w:rsidP="004876CF">
      <w:pPr>
        <w:keepNext/>
        <w:spacing w:before="240" w:after="240" w:line="240" w:lineRule="auto"/>
        <w:ind w:left="1560" w:hanging="851"/>
        <w:jc w:val="both"/>
        <w:outlineLvl w:val="3"/>
        <w:rPr>
          <w:rFonts w:ascii="Times New Roman" w:hAnsi="Times New Roman" w:cs="Times New Roman"/>
          <w:b/>
          <w:sz w:val="28"/>
          <w:szCs w:val="28"/>
        </w:rPr>
      </w:pPr>
      <w:r w:rsidRPr="00464BAE">
        <w:rPr>
          <w:rFonts w:ascii="Times New Roman" w:hAnsi="Times New Roman" w:cs="Times New Roman"/>
          <w:b/>
          <w:sz w:val="28"/>
          <w:szCs w:val="28"/>
        </w:rPr>
        <w:t>4.6.1.</w:t>
      </w:r>
      <w:r>
        <w:rPr>
          <w:rFonts w:ascii="Times New Roman" w:hAnsi="Times New Roman" w:cs="Times New Roman"/>
          <w:b/>
          <w:sz w:val="28"/>
          <w:szCs w:val="28"/>
        </w:rPr>
        <w:t>1.</w:t>
      </w:r>
      <w:r w:rsidRPr="00464BAE">
        <w:rPr>
          <w:rFonts w:ascii="Times New Roman" w:hAnsi="Times New Roman" w:cs="Times New Roman"/>
          <w:b/>
          <w:sz w:val="28"/>
          <w:szCs w:val="28"/>
        </w:rPr>
        <w:tab/>
        <w:t>Строительство ПС 110 кВ Урванцево с заходами ВЛ 110 кВ (1 очередь – установка трансформатора Т</w:t>
      </w:r>
      <w:r w:rsidR="00E220F1">
        <w:rPr>
          <w:rFonts w:ascii="Times New Roman" w:hAnsi="Times New Roman" w:cs="Times New Roman"/>
          <w:b/>
          <w:sz w:val="28"/>
          <w:szCs w:val="28"/>
        </w:rPr>
        <w:t>-</w:t>
      </w:r>
      <w:r w:rsidRPr="00464BAE">
        <w:rPr>
          <w:rFonts w:ascii="Times New Roman" w:hAnsi="Times New Roman" w:cs="Times New Roman"/>
          <w:b/>
          <w:sz w:val="28"/>
          <w:szCs w:val="28"/>
        </w:rPr>
        <w:t>1</w:t>
      </w:r>
      <w:r w:rsidR="00E220F1">
        <w:rPr>
          <w:rFonts w:ascii="Times New Roman" w:hAnsi="Times New Roman" w:cs="Times New Roman"/>
          <w:b/>
          <w:sz w:val="28"/>
          <w:szCs w:val="28"/>
        </w:rPr>
        <w:t xml:space="preserve"> </w:t>
      </w:r>
      <w:r w:rsidR="00F42677">
        <w:rPr>
          <w:rFonts w:ascii="Times New Roman" w:hAnsi="Times New Roman" w:cs="Times New Roman"/>
          <w:b/>
          <w:sz w:val="28"/>
          <w:szCs w:val="28"/>
        </w:rPr>
        <w:t>40 МВА, ОРУ </w:t>
      </w:r>
      <w:r w:rsidRPr="00464BAE">
        <w:rPr>
          <w:rFonts w:ascii="Times New Roman" w:hAnsi="Times New Roman" w:cs="Times New Roman"/>
          <w:b/>
          <w:sz w:val="28"/>
          <w:szCs w:val="28"/>
        </w:rPr>
        <w:t>110</w:t>
      </w:r>
      <w:r>
        <w:rPr>
          <w:rFonts w:ascii="Times New Roman" w:hAnsi="Times New Roman" w:cs="Times New Roman"/>
          <w:b/>
          <w:sz w:val="28"/>
          <w:szCs w:val="28"/>
        </w:rPr>
        <w:t> </w:t>
      </w:r>
      <w:r w:rsidRPr="00464BAE">
        <w:rPr>
          <w:rFonts w:ascii="Times New Roman" w:hAnsi="Times New Roman" w:cs="Times New Roman"/>
          <w:b/>
          <w:sz w:val="28"/>
          <w:szCs w:val="28"/>
        </w:rPr>
        <w:t>кВ, ЗРУ 10 кВ)</w:t>
      </w:r>
    </w:p>
    <w:p w:rsidR="00BF4203" w:rsidRPr="00235237" w:rsidRDefault="00BF4203"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Необходимость строительства ПС 110 кВ Урванцево обосновывается </w:t>
      </w:r>
      <w:r w:rsidR="008C5B70" w:rsidRPr="00235237">
        <w:rPr>
          <w:rFonts w:ascii="Times New Roman" w:hAnsi="Times New Roman" w:cs="Times New Roman"/>
          <w:sz w:val="28"/>
          <w:szCs w:val="28"/>
        </w:rPr>
        <w:t>недопустимой то</w:t>
      </w:r>
      <w:r w:rsidR="008C5B70">
        <w:rPr>
          <w:rFonts w:ascii="Times New Roman" w:hAnsi="Times New Roman" w:cs="Times New Roman"/>
          <w:sz w:val="28"/>
          <w:szCs w:val="28"/>
        </w:rPr>
        <w:t>ковой нагрузкой трансформаторов</w:t>
      </w:r>
      <w:r w:rsidRPr="00235237">
        <w:rPr>
          <w:rFonts w:ascii="Times New Roman" w:hAnsi="Times New Roman" w:cs="Times New Roman"/>
          <w:sz w:val="28"/>
          <w:szCs w:val="28"/>
        </w:rPr>
        <w:t xml:space="preserve"> существующей ПС 110 кВ Коммунальная – основного </w:t>
      </w:r>
      <w:r w:rsidR="00F42677">
        <w:rPr>
          <w:rFonts w:ascii="Times New Roman" w:hAnsi="Times New Roman" w:cs="Times New Roman"/>
          <w:sz w:val="28"/>
          <w:szCs w:val="28"/>
        </w:rPr>
        <w:t>центра питания западной части города</w:t>
      </w:r>
      <w:r w:rsidRPr="00235237">
        <w:rPr>
          <w:rFonts w:ascii="Times New Roman" w:hAnsi="Times New Roman" w:cs="Times New Roman"/>
          <w:sz w:val="28"/>
          <w:szCs w:val="28"/>
        </w:rPr>
        <w:t xml:space="preserve"> Кирова.</w:t>
      </w:r>
    </w:p>
    <w:p w:rsidR="0077268B" w:rsidRPr="00235237" w:rsidRDefault="0077268B" w:rsidP="0077268B">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lastRenderedPageBreak/>
        <w:t>В соответствии с проектной документацией «Строительство ПС 110/35/10 кВ «Урванцево» с заходами ВЛ-110 кВ» сооружение ПС 110 кВ Урванцево планируется осуществить в три очереди:</w:t>
      </w:r>
    </w:p>
    <w:p w:rsidR="0077268B" w:rsidRPr="00235237" w:rsidRDefault="0077268B" w:rsidP="0077268B">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1-я очередь – установка трансформатора 110/35/10 кВ Т</w:t>
      </w:r>
      <w:r w:rsidR="00E220F1">
        <w:rPr>
          <w:rFonts w:ascii="Times New Roman" w:hAnsi="Times New Roman" w:cs="Times New Roman"/>
          <w:sz w:val="28"/>
          <w:szCs w:val="28"/>
        </w:rPr>
        <w:t xml:space="preserve">-1 </w:t>
      </w:r>
      <w:r w:rsidRPr="00235237">
        <w:rPr>
          <w:rFonts w:ascii="Times New Roman" w:hAnsi="Times New Roman" w:cs="Times New Roman"/>
          <w:sz w:val="28"/>
          <w:szCs w:val="28"/>
        </w:rPr>
        <w:t>40 МВА, со</w:t>
      </w:r>
      <w:r w:rsidR="00F42677">
        <w:rPr>
          <w:rFonts w:ascii="Times New Roman" w:hAnsi="Times New Roman" w:cs="Times New Roman"/>
          <w:sz w:val="28"/>
          <w:szCs w:val="28"/>
        </w:rPr>
        <w:t>оружение ОРУ 110 кВ и ЗРУ 10 кВ;</w:t>
      </w:r>
    </w:p>
    <w:p w:rsidR="0077268B" w:rsidRPr="00235237" w:rsidRDefault="0077268B" w:rsidP="00E220F1">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2-я очередь – установка</w:t>
      </w:r>
      <w:r w:rsidR="00E220F1">
        <w:rPr>
          <w:rFonts w:ascii="Times New Roman" w:hAnsi="Times New Roman" w:cs="Times New Roman"/>
          <w:sz w:val="28"/>
          <w:szCs w:val="28"/>
        </w:rPr>
        <w:t xml:space="preserve"> трансформатора 110/35/10 кВ Т-2 </w:t>
      </w:r>
      <w:r w:rsidRPr="00235237">
        <w:rPr>
          <w:rFonts w:ascii="Times New Roman" w:hAnsi="Times New Roman" w:cs="Times New Roman"/>
          <w:sz w:val="28"/>
          <w:szCs w:val="28"/>
        </w:rPr>
        <w:t xml:space="preserve">40 МВА и элегазового выключателя в ОРУ 110 кВ для </w:t>
      </w:r>
      <w:r w:rsidR="00F42677">
        <w:rPr>
          <w:rFonts w:ascii="Times New Roman" w:hAnsi="Times New Roman" w:cs="Times New Roman"/>
          <w:sz w:val="28"/>
          <w:szCs w:val="28"/>
        </w:rPr>
        <w:t xml:space="preserve">присоединения трансформатора </w:t>
      </w:r>
      <w:r w:rsidR="00E220F1">
        <w:rPr>
          <w:rFonts w:ascii="Times New Roman" w:hAnsi="Times New Roman" w:cs="Times New Roman"/>
          <w:sz w:val="28"/>
          <w:szCs w:val="28"/>
        </w:rPr>
        <w:t xml:space="preserve">   </w:t>
      </w:r>
      <w:r w:rsidR="00F42677">
        <w:rPr>
          <w:rFonts w:ascii="Times New Roman" w:hAnsi="Times New Roman" w:cs="Times New Roman"/>
          <w:sz w:val="28"/>
          <w:szCs w:val="28"/>
        </w:rPr>
        <w:t>Т</w:t>
      </w:r>
      <w:r w:rsidR="00E220F1">
        <w:rPr>
          <w:rFonts w:ascii="Times New Roman" w:hAnsi="Times New Roman" w:cs="Times New Roman"/>
          <w:sz w:val="28"/>
          <w:szCs w:val="28"/>
        </w:rPr>
        <w:t>-</w:t>
      </w:r>
      <w:r w:rsidR="00F42677">
        <w:rPr>
          <w:rFonts w:ascii="Times New Roman" w:hAnsi="Times New Roman" w:cs="Times New Roman"/>
          <w:sz w:val="28"/>
          <w:szCs w:val="28"/>
        </w:rPr>
        <w:t>2;</w:t>
      </w:r>
    </w:p>
    <w:p w:rsidR="0077268B" w:rsidRPr="00235237" w:rsidRDefault="0077268B" w:rsidP="0077268B">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3-я очередь – монтаж ЗРУ 35 кВ.</w:t>
      </w:r>
    </w:p>
    <w:p w:rsidR="00BF4203" w:rsidRDefault="00BF4203" w:rsidP="00BF4203">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По информации филиала «Кировэнерго»</w:t>
      </w:r>
      <w:r w:rsidRPr="00235237">
        <w:rPr>
          <w:rFonts w:ascii="Times New Roman" w:eastAsia="Times New Roman" w:hAnsi="Times New Roman" w:cs="Times New Roman"/>
          <w:sz w:val="28"/>
          <w:szCs w:val="28"/>
        </w:rPr>
        <w:t xml:space="preserve"> ПАО </w:t>
      </w:r>
      <w:r w:rsidRPr="006D6F5F">
        <w:rPr>
          <w:rFonts w:ascii="Times New Roman" w:eastAsia="Times New Roman" w:hAnsi="Times New Roman" w:cs="Times New Roman"/>
          <w:sz w:val="28"/>
          <w:szCs w:val="28"/>
        </w:rPr>
        <w:t>«МРСК Центра и Приволжья»</w:t>
      </w:r>
      <w:r w:rsidR="00F42677">
        <w:rPr>
          <w:rFonts w:ascii="Times New Roman" w:eastAsia="Times New Roman" w:hAnsi="Times New Roman" w:cs="Times New Roman"/>
          <w:sz w:val="28"/>
          <w:szCs w:val="28"/>
        </w:rPr>
        <w:t>,</w:t>
      </w:r>
      <w:r>
        <w:rPr>
          <w:rFonts w:ascii="Times New Roman" w:hAnsi="Times New Roman" w:cs="Times New Roman"/>
          <w:sz w:val="28"/>
          <w:szCs w:val="28"/>
        </w:rPr>
        <w:t xml:space="preserve"> на ПС 110 кВ Коммунальная установлены 2 модернизированных трансформатора мощностью 16/25 МВА (при использовании системы охлаждения Д трансформаторы имеют номинальную мощность – 16 МВА; при использовании системы охлаждения ДЦ мощность трансформаторов, по информации организации, проводившей модернизацию трансформаторов, принята – 25 МВА)</w:t>
      </w:r>
      <w:r w:rsidR="005F3E81">
        <w:rPr>
          <w:rFonts w:ascii="Times New Roman" w:hAnsi="Times New Roman" w:cs="Times New Roman"/>
          <w:sz w:val="28"/>
          <w:szCs w:val="28"/>
        </w:rPr>
        <w:t>. Срок службы трансформаторов ПС 110 кВ Коммунальная составляет более 30 лет.</w:t>
      </w:r>
    </w:p>
    <w:p w:rsidR="00486F8B" w:rsidRDefault="00BF4203" w:rsidP="00F426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Филиалу «Кировэнерго» ПАО «МРСК Центра и Приволжья» выдано предписание снизить шумовую нагрузку по условиям комфортного проживания населения близлежащего микрорайона (Акт проверки Управления </w:t>
      </w:r>
      <w:r w:rsidR="00F42677">
        <w:rPr>
          <w:rFonts w:ascii="Times New Roman" w:hAnsi="Times New Roman" w:cs="Times New Roman"/>
          <w:sz w:val="28"/>
          <w:szCs w:val="28"/>
        </w:rPr>
        <w:t>Федеральной службы по надзору в сфере защиты прав потребителей и благополучия человека</w:t>
      </w:r>
      <w:r>
        <w:rPr>
          <w:rFonts w:ascii="Times New Roman" w:hAnsi="Times New Roman" w:cs="Times New Roman"/>
          <w:sz w:val="28"/>
          <w:szCs w:val="28"/>
        </w:rPr>
        <w:t xml:space="preserve"> по Кировской области </w:t>
      </w:r>
      <w:r w:rsidR="00F42677">
        <w:rPr>
          <w:rFonts w:ascii="Times New Roman" w:hAnsi="Times New Roman" w:cs="Times New Roman"/>
          <w:sz w:val="28"/>
          <w:szCs w:val="28"/>
        </w:rPr>
        <w:t xml:space="preserve">от 20.06.2016 </w:t>
      </w:r>
      <w:r>
        <w:rPr>
          <w:rFonts w:ascii="Times New Roman" w:hAnsi="Times New Roman" w:cs="Times New Roman"/>
          <w:sz w:val="28"/>
          <w:szCs w:val="28"/>
        </w:rPr>
        <w:t xml:space="preserve">№ 0269 о снижении шумовой нагрузки до нормативных значений, указанных в СН 2.2.4/2.1.8.562-96 «Шум на рабочих местах, в помещениях жилых, общественных зданий и на территории жилой застройки» (утвержденных постановлением </w:t>
      </w:r>
      <w:r w:rsidR="00F42677" w:rsidRPr="00F42677">
        <w:rPr>
          <w:rFonts w:ascii="Times New Roman" w:hAnsi="Times New Roman" w:cs="Times New Roman"/>
          <w:sz w:val="28"/>
          <w:szCs w:val="28"/>
        </w:rPr>
        <w:t>Государственного комитета санитарно-эпидемиологического надзора Российской Федерации</w:t>
      </w:r>
      <w:r>
        <w:rPr>
          <w:rFonts w:ascii="Times New Roman" w:hAnsi="Times New Roman" w:cs="Times New Roman"/>
          <w:sz w:val="28"/>
          <w:szCs w:val="28"/>
        </w:rPr>
        <w:t xml:space="preserve"> от 31.10.1996 № 36), для обеспечения комфортных условий проживания населения в жилом районе, на территории которого расположена ПС 110 кВ Коммунальная).</w:t>
      </w:r>
    </w:p>
    <w:p w:rsidR="00BF4203" w:rsidRPr="00BF4203" w:rsidRDefault="00BF4203" w:rsidP="00F426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Источником повышенного шума являются циркуляционные насосы системы охлаждения трансформаторов. Отключение циркуляционных насосов </w:t>
      </w:r>
      <w:r>
        <w:rPr>
          <w:rFonts w:ascii="Times New Roman" w:hAnsi="Times New Roman" w:cs="Times New Roman"/>
          <w:sz w:val="28"/>
          <w:szCs w:val="28"/>
        </w:rPr>
        <w:lastRenderedPageBreak/>
        <w:t>означает переход от системы охлаждения ДЦ к системе охлаждения Д, при которой номинальная мощность трансформаторов составляет 16 МВА.</w:t>
      </w:r>
    </w:p>
    <w:p w:rsidR="00B52121" w:rsidRDefault="00B52121" w:rsidP="00464BAE">
      <w:pPr>
        <w:spacing w:before="40" w:after="40" w:line="360" w:lineRule="auto"/>
        <w:ind w:left="34" w:firstLine="6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Номинальн</w:t>
      </w:r>
      <w:r w:rsidR="004D1D85">
        <w:rPr>
          <w:rFonts w:ascii="Times New Roman" w:eastAsia="Times New Roman" w:hAnsi="Times New Roman" w:cs="Times New Roman"/>
          <w:sz w:val="28"/>
          <w:szCs w:val="28"/>
        </w:rPr>
        <w:t>ый</w:t>
      </w:r>
      <w:r>
        <w:rPr>
          <w:rFonts w:ascii="Times New Roman" w:eastAsia="Times New Roman" w:hAnsi="Times New Roman" w:cs="Times New Roman"/>
          <w:sz w:val="28"/>
          <w:szCs w:val="28"/>
        </w:rPr>
        <w:t xml:space="preserve"> </w:t>
      </w:r>
      <w:r w:rsidR="00992DC1" w:rsidRPr="004D1D85">
        <w:rPr>
          <w:rFonts w:ascii="Times New Roman" w:eastAsia="Times New Roman" w:hAnsi="Times New Roman" w:cs="Times New Roman"/>
          <w:sz w:val="28"/>
          <w:szCs w:val="28"/>
        </w:rPr>
        <w:t>ток</w:t>
      </w:r>
      <w:r w:rsidR="004D1D85" w:rsidRPr="004D1D85">
        <w:rPr>
          <w:rFonts w:ascii="Times New Roman" w:eastAsia="Times New Roman" w:hAnsi="Times New Roman" w:cs="Times New Roman"/>
          <w:sz w:val="28"/>
          <w:szCs w:val="28"/>
        </w:rPr>
        <w:t xml:space="preserve"> обмотки ВН</w:t>
      </w:r>
      <w:r w:rsidRPr="004D1D85">
        <w:rPr>
          <w:rFonts w:ascii="Times New Roman" w:eastAsia="Times New Roman" w:hAnsi="Times New Roman" w:cs="Times New Roman"/>
          <w:sz w:val="28"/>
          <w:szCs w:val="28"/>
        </w:rPr>
        <w:t xml:space="preserve"> силового</w:t>
      </w:r>
      <w:r>
        <w:rPr>
          <w:rFonts w:ascii="Times New Roman" w:eastAsia="Times New Roman" w:hAnsi="Times New Roman" w:cs="Times New Roman"/>
          <w:sz w:val="28"/>
          <w:szCs w:val="28"/>
        </w:rPr>
        <w:t xml:space="preserve"> трансформатора мощностью 16</w:t>
      </w:r>
      <w:r w:rsidR="00992DC1">
        <w:rPr>
          <w:rFonts w:ascii="Times New Roman" w:eastAsia="Times New Roman" w:hAnsi="Times New Roman" w:cs="Times New Roman"/>
          <w:sz w:val="28"/>
          <w:szCs w:val="28"/>
        </w:rPr>
        <w:t> </w:t>
      </w:r>
      <w:r>
        <w:rPr>
          <w:rFonts w:ascii="Times New Roman" w:eastAsia="Times New Roman" w:hAnsi="Times New Roman" w:cs="Times New Roman"/>
          <w:sz w:val="28"/>
          <w:szCs w:val="28"/>
        </w:rPr>
        <w:t>МВА составляет 80 А, мощностью 25 МВА – 126 А.</w:t>
      </w:r>
    </w:p>
    <w:p w:rsidR="00A12D85" w:rsidRDefault="00A12D85" w:rsidP="00A12D85">
      <w:pPr>
        <w:spacing w:after="0" w:line="360" w:lineRule="auto"/>
        <w:ind w:firstLine="709"/>
        <w:jc w:val="both"/>
        <w:rPr>
          <w:rFonts w:ascii="Times New Roman" w:hAnsi="Times New Roman" w:cs="Times New Roman"/>
          <w:sz w:val="28"/>
          <w:szCs w:val="28"/>
        </w:rPr>
      </w:pPr>
      <w:r w:rsidRPr="00BD461F">
        <w:rPr>
          <w:rFonts w:ascii="Times New Roman" w:hAnsi="Times New Roman" w:cs="Times New Roman"/>
          <w:sz w:val="28"/>
          <w:szCs w:val="28"/>
        </w:rPr>
        <w:t xml:space="preserve">По информации филиала «Кировэнерго» </w:t>
      </w:r>
      <w:r w:rsidRPr="00BD461F">
        <w:rPr>
          <w:rFonts w:ascii="Times New Roman" w:eastAsia="Times New Roman" w:hAnsi="Times New Roman" w:cs="Times New Roman"/>
          <w:sz w:val="28"/>
          <w:szCs w:val="28"/>
        </w:rPr>
        <w:t>ПАО «МРСК Центра и Приволжья»</w:t>
      </w:r>
      <w:r w:rsidR="00F4267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9074FF">
        <w:rPr>
          <w:rFonts w:ascii="Times New Roman" w:hAnsi="Times New Roman" w:cs="Times New Roman"/>
          <w:sz w:val="28"/>
          <w:szCs w:val="28"/>
        </w:rPr>
        <w:t xml:space="preserve">допустимая аварийная нагрузка силовых трансформаторов со сроком эксплуатации 30 лет и более при температуре окружающей среды </w:t>
      </w:r>
      <w:r w:rsidRPr="009074FF">
        <w:rPr>
          <w:rFonts w:ascii="Times New Roman" w:hAnsi="Times New Roman" w:cs="Times New Roman"/>
          <w:sz w:val="28"/>
          <w:szCs w:val="28"/>
        </w:rPr>
        <w:noBreakHyphen/>
        <w:t xml:space="preserve">10°С и ниже не должна превышать </w:t>
      </w:r>
      <w:r w:rsidRPr="00B0382C">
        <w:rPr>
          <w:rFonts w:ascii="Times New Roman" w:hAnsi="Times New Roman" w:cs="Times New Roman"/>
          <w:sz w:val="28"/>
          <w:szCs w:val="28"/>
        </w:rPr>
        <w:t>120% (96 А для трансформаторов мощностью 16</w:t>
      </w:r>
      <w:r>
        <w:rPr>
          <w:rFonts w:ascii="Times New Roman" w:hAnsi="Times New Roman" w:cs="Times New Roman"/>
          <w:sz w:val="28"/>
          <w:szCs w:val="28"/>
        </w:rPr>
        <w:t> </w:t>
      </w:r>
      <w:r w:rsidRPr="00B0382C">
        <w:rPr>
          <w:rFonts w:ascii="Times New Roman" w:hAnsi="Times New Roman" w:cs="Times New Roman"/>
          <w:sz w:val="28"/>
          <w:szCs w:val="28"/>
        </w:rPr>
        <w:t>МВА</w:t>
      </w:r>
      <w:r>
        <w:rPr>
          <w:rFonts w:ascii="Times New Roman" w:hAnsi="Times New Roman" w:cs="Times New Roman"/>
          <w:sz w:val="28"/>
          <w:szCs w:val="28"/>
        </w:rPr>
        <w:t>).</w:t>
      </w:r>
    </w:p>
    <w:p w:rsidR="00A12D85" w:rsidRDefault="007968DD" w:rsidP="00A12D85">
      <w:pPr>
        <w:spacing w:after="0" w:line="360" w:lineRule="auto"/>
        <w:ind w:firstLine="709"/>
        <w:jc w:val="both"/>
        <w:rPr>
          <w:rFonts w:ascii="Times New Roman" w:hAnsi="Times New Roman" w:cs="Times New Roman"/>
          <w:sz w:val="28"/>
          <w:szCs w:val="28"/>
        </w:rPr>
      </w:pPr>
      <w:r w:rsidRPr="00235237">
        <w:rPr>
          <w:rFonts w:ascii="Times New Roman" w:eastAsia="Times New Roman" w:hAnsi="Times New Roman" w:cs="Times New Roman"/>
          <w:sz w:val="28"/>
          <w:szCs w:val="28"/>
        </w:rPr>
        <w:t xml:space="preserve">фактическая загрузка ПС 110 кВ </w:t>
      </w:r>
      <w:r>
        <w:rPr>
          <w:rFonts w:ascii="Times New Roman" w:eastAsia="Times New Roman" w:hAnsi="Times New Roman" w:cs="Times New Roman"/>
          <w:sz w:val="28"/>
          <w:szCs w:val="28"/>
        </w:rPr>
        <w:t>Коммунальная</w:t>
      </w:r>
      <w:r w:rsidRPr="00235237">
        <w:rPr>
          <w:rFonts w:ascii="Times New Roman" w:eastAsia="Times New Roman" w:hAnsi="Times New Roman" w:cs="Times New Roman"/>
          <w:sz w:val="28"/>
          <w:szCs w:val="28"/>
        </w:rPr>
        <w:t xml:space="preserve"> в режиме зи</w:t>
      </w:r>
      <w:r>
        <w:rPr>
          <w:rFonts w:ascii="Times New Roman" w:eastAsia="Times New Roman" w:hAnsi="Times New Roman" w:cs="Times New Roman"/>
          <w:sz w:val="28"/>
          <w:szCs w:val="28"/>
        </w:rPr>
        <w:t>мних максимальных нагрузок отопительного периода 2017/2018 года составила 25,6 </w:t>
      </w:r>
      <w:r w:rsidR="00A12D85">
        <w:rPr>
          <w:rFonts w:ascii="Times New Roman" w:eastAsia="Times New Roman" w:hAnsi="Times New Roman" w:cs="Times New Roman"/>
          <w:sz w:val="28"/>
          <w:szCs w:val="28"/>
        </w:rPr>
        <w:t>МВА (129 А). При отключении одного из трансформаторов ПС 110 кВ Коммунальная загрузка оставшегося в работе трансформатора составит 161% при номинальной</w:t>
      </w:r>
      <w:r w:rsidR="005F3E81">
        <w:rPr>
          <w:rFonts w:ascii="Times New Roman" w:eastAsia="Times New Roman" w:hAnsi="Times New Roman" w:cs="Times New Roman"/>
          <w:sz w:val="28"/>
          <w:szCs w:val="28"/>
        </w:rPr>
        <w:t xml:space="preserve"> мощности трансформатора 16 МВА</w:t>
      </w:r>
      <w:r w:rsidR="00A12D85">
        <w:rPr>
          <w:rFonts w:ascii="Times New Roman" w:eastAsia="Times New Roman" w:hAnsi="Times New Roman" w:cs="Times New Roman"/>
          <w:sz w:val="28"/>
          <w:szCs w:val="28"/>
        </w:rPr>
        <w:t>.</w:t>
      </w:r>
    </w:p>
    <w:p w:rsidR="00A12D85" w:rsidRPr="009074FF" w:rsidRDefault="008D38AC" w:rsidP="00A12D85">
      <w:pPr>
        <w:spacing w:after="0" w:line="360" w:lineRule="auto"/>
        <w:ind w:firstLine="709"/>
        <w:jc w:val="both"/>
        <w:rPr>
          <w:rFonts w:ascii="Times New Roman" w:hAnsi="Times New Roman" w:cs="Times New Roman"/>
          <w:sz w:val="28"/>
          <w:szCs w:val="28"/>
        </w:rPr>
      </w:pPr>
      <w:r w:rsidRPr="009074FF">
        <w:rPr>
          <w:rFonts w:ascii="Times New Roman" w:hAnsi="Times New Roman" w:cs="Times New Roman"/>
          <w:sz w:val="28"/>
          <w:szCs w:val="28"/>
        </w:rPr>
        <w:t xml:space="preserve">Для </w:t>
      </w:r>
      <w:r w:rsidR="00A12D85">
        <w:rPr>
          <w:rFonts w:ascii="Times New Roman" w:hAnsi="Times New Roman" w:cs="Times New Roman"/>
          <w:sz w:val="28"/>
          <w:szCs w:val="28"/>
        </w:rPr>
        <w:t>исключения</w:t>
      </w:r>
      <w:r w:rsidR="00A12D85" w:rsidRPr="009074FF">
        <w:rPr>
          <w:rFonts w:ascii="Times New Roman" w:hAnsi="Times New Roman" w:cs="Times New Roman"/>
          <w:sz w:val="28"/>
          <w:szCs w:val="28"/>
        </w:rPr>
        <w:t xml:space="preserve"> </w:t>
      </w:r>
      <w:r w:rsidRPr="009074FF">
        <w:rPr>
          <w:rFonts w:ascii="Times New Roman" w:hAnsi="Times New Roman" w:cs="Times New Roman"/>
          <w:sz w:val="28"/>
          <w:szCs w:val="28"/>
        </w:rPr>
        <w:t xml:space="preserve">токовой </w:t>
      </w:r>
      <w:r w:rsidR="00A12D85">
        <w:rPr>
          <w:rFonts w:ascii="Times New Roman" w:hAnsi="Times New Roman" w:cs="Times New Roman"/>
          <w:sz w:val="28"/>
          <w:szCs w:val="28"/>
        </w:rPr>
        <w:t>перегрузки</w:t>
      </w:r>
      <w:r w:rsidR="00A12D85" w:rsidRPr="009074FF">
        <w:rPr>
          <w:rFonts w:ascii="Times New Roman" w:hAnsi="Times New Roman" w:cs="Times New Roman"/>
          <w:sz w:val="28"/>
          <w:szCs w:val="28"/>
        </w:rPr>
        <w:t xml:space="preserve"> </w:t>
      </w:r>
      <w:r w:rsidRPr="009074FF">
        <w:rPr>
          <w:rFonts w:ascii="Times New Roman" w:hAnsi="Times New Roman" w:cs="Times New Roman"/>
          <w:sz w:val="28"/>
          <w:szCs w:val="28"/>
        </w:rPr>
        <w:t>трансформатор</w:t>
      </w:r>
      <w:r w:rsidR="00F31E7D">
        <w:rPr>
          <w:rFonts w:ascii="Times New Roman" w:hAnsi="Times New Roman" w:cs="Times New Roman"/>
          <w:sz w:val="28"/>
          <w:szCs w:val="28"/>
        </w:rPr>
        <w:t>ов 2*16 МВА ПС 110 </w:t>
      </w:r>
      <w:r w:rsidR="00A12D85">
        <w:rPr>
          <w:rFonts w:ascii="Times New Roman" w:hAnsi="Times New Roman" w:cs="Times New Roman"/>
          <w:sz w:val="28"/>
          <w:szCs w:val="28"/>
        </w:rPr>
        <w:t>кВ Коммунальная выше величины 20% треб</w:t>
      </w:r>
      <w:r w:rsidR="00DD11C3">
        <w:rPr>
          <w:rFonts w:ascii="Times New Roman" w:hAnsi="Times New Roman" w:cs="Times New Roman"/>
          <w:sz w:val="28"/>
          <w:szCs w:val="28"/>
        </w:rPr>
        <w:t>ует</w:t>
      </w:r>
      <w:r w:rsidR="00A12D85">
        <w:rPr>
          <w:rFonts w:ascii="Times New Roman" w:hAnsi="Times New Roman" w:cs="Times New Roman"/>
          <w:sz w:val="28"/>
          <w:szCs w:val="28"/>
        </w:rPr>
        <w:t>ся ввод графиков аварийного ограничения потребления до 5,9 МВт.</w:t>
      </w:r>
    </w:p>
    <w:p w:rsidR="00687686" w:rsidRDefault="00687686"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информации </w:t>
      </w:r>
      <w:r w:rsidRPr="00464BAE">
        <w:rPr>
          <w:rFonts w:ascii="Times New Roman" w:hAnsi="Times New Roman" w:cs="Times New Roman"/>
          <w:sz w:val="28"/>
          <w:szCs w:val="28"/>
        </w:rPr>
        <w:t>филиал</w:t>
      </w:r>
      <w:r w:rsidR="00D36B06">
        <w:rPr>
          <w:rFonts w:ascii="Times New Roman" w:hAnsi="Times New Roman" w:cs="Times New Roman"/>
          <w:sz w:val="28"/>
          <w:szCs w:val="28"/>
        </w:rPr>
        <w:t>а</w:t>
      </w:r>
      <w:r w:rsidRPr="00464BAE">
        <w:rPr>
          <w:rFonts w:ascii="Times New Roman" w:hAnsi="Times New Roman" w:cs="Times New Roman"/>
          <w:sz w:val="28"/>
          <w:szCs w:val="28"/>
        </w:rPr>
        <w:t xml:space="preserve"> «Кировэнерго» </w:t>
      </w:r>
      <w:r w:rsidRPr="006D6F5F">
        <w:rPr>
          <w:rFonts w:ascii="Times New Roman" w:eastAsia="Times New Roman" w:hAnsi="Times New Roman" w:cs="Times New Roman"/>
          <w:sz w:val="28"/>
          <w:szCs w:val="28"/>
        </w:rPr>
        <w:t>ПАО «МРСК Центра и Приволжья»</w:t>
      </w:r>
      <w:r w:rsidR="0032275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перевод нагрузки ПС 110 кВ Коммунальная по сети 10 кВ на другие питающие центры не представляется возможным.</w:t>
      </w:r>
    </w:p>
    <w:p w:rsidR="00FD0BB6" w:rsidRDefault="005F3E81"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исключения отключения потребителей в послеаварийном режиме рекомендуется </w:t>
      </w:r>
      <w:r w:rsidR="008D38AC" w:rsidRPr="009074FF">
        <w:rPr>
          <w:rFonts w:ascii="Times New Roman" w:hAnsi="Times New Roman" w:cs="Times New Roman"/>
          <w:sz w:val="28"/>
          <w:szCs w:val="28"/>
        </w:rPr>
        <w:t>выполнить строительство нового центра питания в западной части города Кирова – ПС 110 кВ Урванцево</w:t>
      </w:r>
      <w:r w:rsidR="00FD0BB6">
        <w:rPr>
          <w:rFonts w:ascii="Times New Roman" w:hAnsi="Times New Roman" w:cs="Times New Roman"/>
          <w:sz w:val="28"/>
          <w:szCs w:val="28"/>
        </w:rPr>
        <w:t>.</w:t>
      </w:r>
    </w:p>
    <w:p w:rsidR="008D38AC" w:rsidRDefault="00FD0BB6"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Проектной документацией на сооружение ПС 1</w:t>
      </w:r>
      <w:r w:rsidR="00322758">
        <w:rPr>
          <w:rFonts w:ascii="Times New Roman" w:hAnsi="Times New Roman" w:cs="Times New Roman"/>
          <w:sz w:val="28"/>
          <w:szCs w:val="28"/>
        </w:rPr>
        <w:t>10 кВ Урванцево предусмотрено ее</w:t>
      </w:r>
      <w:r>
        <w:rPr>
          <w:rFonts w:ascii="Times New Roman" w:hAnsi="Times New Roman" w:cs="Times New Roman"/>
          <w:sz w:val="28"/>
          <w:szCs w:val="28"/>
        </w:rPr>
        <w:t xml:space="preserve"> оснащение</w:t>
      </w:r>
      <w:r w:rsidR="00512074">
        <w:rPr>
          <w:rFonts w:ascii="Times New Roman" w:hAnsi="Times New Roman" w:cs="Times New Roman"/>
          <w:sz w:val="28"/>
          <w:szCs w:val="28"/>
        </w:rPr>
        <w:t xml:space="preserve"> трансформаторами 2×40 МВА</w:t>
      </w:r>
      <w:r w:rsidR="000841A8">
        <w:rPr>
          <w:rFonts w:ascii="Times New Roman" w:hAnsi="Times New Roman" w:cs="Times New Roman"/>
          <w:sz w:val="28"/>
          <w:szCs w:val="28"/>
        </w:rPr>
        <w:t xml:space="preserve"> (номинальный ток 200 А)</w:t>
      </w:r>
      <w:r w:rsidR="005F3E81">
        <w:rPr>
          <w:rFonts w:ascii="Times New Roman" w:hAnsi="Times New Roman" w:cs="Times New Roman"/>
          <w:sz w:val="28"/>
          <w:szCs w:val="28"/>
        </w:rPr>
        <w:t xml:space="preserve"> </w:t>
      </w:r>
      <w:r>
        <w:rPr>
          <w:rFonts w:ascii="Times New Roman" w:hAnsi="Times New Roman" w:cs="Times New Roman"/>
          <w:sz w:val="28"/>
          <w:szCs w:val="28"/>
        </w:rPr>
        <w:t>и</w:t>
      </w:r>
      <w:r w:rsidR="005F3E81">
        <w:rPr>
          <w:rFonts w:ascii="Times New Roman" w:hAnsi="Times New Roman" w:cs="Times New Roman"/>
          <w:sz w:val="28"/>
          <w:szCs w:val="28"/>
        </w:rPr>
        <w:t xml:space="preserve"> перевод части нагрузок существующих </w:t>
      </w:r>
      <w:r w:rsidR="007B5809">
        <w:rPr>
          <w:rFonts w:ascii="Times New Roman" w:hAnsi="Times New Roman" w:cs="Times New Roman"/>
          <w:sz w:val="28"/>
          <w:szCs w:val="28"/>
        </w:rPr>
        <w:t>ПС</w:t>
      </w:r>
      <w:r w:rsidR="005F3E81">
        <w:rPr>
          <w:rFonts w:ascii="Times New Roman" w:hAnsi="Times New Roman" w:cs="Times New Roman"/>
          <w:sz w:val="28"/>
          <w:szCs w:val="28"/>
        </w:rPr>
        <w:t xml:space="preserve"> 110 кВ Коммунальная, </w:t>
      </w:r>
      <w:r w:rsidR="007B5809">
        <w:rPr>
          <w:rFonts w:ascii="Times New Roman" w:hAnsi="Times New Roman" w:cs="Times New Roman"/>
          <w:sz w:val="28"/>
          <w:szCs w:val="28"/>
        </w:rPr>
        <w:t xml:space="preserve">ПС 110 кВ </w:t>
      </w:r>
      <w:r w:rsidR="005F3E81">
        <w:rPr>
          <w:rFonts w:ascii="Times New Roman" w:hAnsi="Times New Roman" w:cs="Times New Roman"/>
          <w:sz w:val="28"/>
          <w:szCs w:val="28"/>
        </w:rPr>
        <w:t xml:space="preserve">Красногорская, </w:t>
      </w:r>
      <w:r w:rsidR="007B5809">
        <w:rPr>
          <w:rFonts w:ascii="Times New Roman" w:hAnsi="Times New Roman" w:cs="Times New Roman"/>
          <w:sz w:val="28"/>
          <w:szCs w:val="28"/>
        </w:rPr>
        <w:t xml:space="preserve">ПС 110 кВ </w:t>
      </w:r>
      <w:r w:rsidR="005F3E81">
        <w:rPr>
          <w:rFonts w:ascii="Times New Roman" w:hAnsi="Times New Roman" w:cs="Times New Roman"/>
          <w:sz w:val="28"/>
          <w:szCs w:val="28"/>
        </w:rPr>
        <w:t xml:space="preserve">Бытприбор, </w:t>
      </w:r>
      <w:r w:rsidR="007B5809">
        <w:rPr>
          <w:rFonts w:ascii="Times New Roman" w:hAnsi="Times New Roman" w:cs="Times New Roman"/>
          <w:sz w:val="28"/>
          <w:szCs w:val="28"/>
        </w:rPr>
        <w:t xml:space="preserve">ПС 35 кВ </w:t>
      </w:r>
      <w:r w:rsidR="005F3E81">
        <w:rPr>
          <w:rFonts w:ascii="Times New Roman" w:hAnsi="Times New Roman" w:cs="Times New Roman"/>
          <w:sz w:val="28"/>
          <w:szCs w:val="28"/>
        </w:rPr>
        <w:t>Юго</w:t>
      </w:r>
      <w:r w:rsidR="007B5809">
        <w:rPr>
          <w:rFonts w:ascii="Times New Roman" w:hAnsi="Times New Roman" w:cs="Times New Roman"/>
          <w:sz w:val="28"/>
          <w:szCs w:val="28"/>
        </w:rPr>
        <w:noBreakHyphen/>
      </w:r>
      <w:r w:rsidR="005F3E81">
        <w:rPr>
          <w:rFonts w:ascii="Times New Roman" w:hAnsi="Times New Roman" w:cs="Times New Roman"/>
          <w:sz w:val="28"/>
          <w:szCs w:val="28"/>
        </w:rPr>
        <w:t>Западная на новую ПС 110 кВ Урванцево</w:t>
      </w:r>
      <w:r w:rsidR="008D38AC" w:rsidRPr="009074FF">
        <w:rPr>
          <w:rFonts w:ascii="Times New Roman" w:hAnsi="Times New Roman" w:cs="Times New Roman"/>
          <w:sz w:val="28"/>
          <w:szCs w:val="28"/>
        </w:rPr>
        <w:t>.</w:t>
      </w:r>
    </w:p>
    <w:p w:rsidR="005F3E81" w:rsidRDefault="005F3E81" w:rsidP="005F3E81">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 xml:space="preserve">Набор нагрузки на ПС 110 кВ Урванцево филиал «Кировэнерго» </w:t>
      </w:r>
      <w:r w:rsidRPr="006D6F5F">
        <w:rPr>
          <w:rFonts w:ascii="Times New Roman" w:eastAsia="Times New Roman" w:hAnsi="Times New Roman" w:cs="Times New Roman"/>
          <w:sz w:val="28"/>
          <w:szCs w:val="28"/>
        </w:rPr>
        <w:t>ПАО «МРСК Центра и Приволжья»</w:t>
      </w:r>
      <w:r>
        <w:rPr>
          <w:rFonts w:ascii="Times New Roman" w:eastAsia="Times New Roman" w:hAnsi="Times New Roman" w:cs="Times New Roman"/>
          <w:sz w:val="28"/>
          <w:szCs w:val="28"/>
        </w:rPr>
        <w:t xml:space="preserve"> </w:t>
      </w:r>
      <w:r w:rsidRPr="00464BAE">
        <w:rPr>
          <w:rFonts w:ascii="Times New Roman" w:hAnsi="Times New Roman" w:cs="Times New Roman"/>
          <w:sz w:val="28"/>
          <w:szCs w:val="28"/>
        </w:rPr>
        <w:t>планирует осуществить за счет</w:t>
      </w:r>
      <w:r>
        <w:rPr>
          <w:rFonts w:ascii="Times New Roman" w:hAnsi="Times New Roman" w:cs="Times New Roman"/>
          <w:sz w:val="28"/>
          <w:szCs w:val="28"/>
        </w:rPr>
        <w:t>:</w:t>
      </w:r>
    </w:p>
    <w:p w:rsidR="005F3E81" w:rsidRDefault="005F3E81" w:rsidP="005F3E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перевода части нагрузки </w:t>
      </w:r>
      <w:r w:rsidRPr="00464BAE">
        <w:rPr>
          <w:rFonts w:ascii="Times New Roman" w:hAnsi="Times New Roman" w:cs="Times New Roman"/>
          <w:sz w:val="28"/>
          <w:szCs w:val="28"/>
        </w:rPr>
        <w:t xml:space="preserve">ПС 110 кВ Коммунальная </w:t>
      </w:r>
      <w:r>
        <w:rPr>
          <w:rFonts w:ascii="Times New Roman" w:hAnsi="Times New Roman" w:cs="Times New Roman"/>
          <w:sz w:val="28"/>
          <w:szCs w:val="28"/>
        </w:rPr>
        <w:t>(</w:t>
      </w:r>
      <w:r w:rsidRPr="00464BAE">
        <w:rPr>
          <w:rFonts w:ascii="Times New Roman" w:hAnsi="Times New Roman" w:cs="Times New Roman"/>
          <w:sz w:val="28"/>
          <w:szCs w:val="28"/>
        </w:rPr>
        <w:t>АО «Горэлектросеть»</w:t>
      </w:r>
      <w:r>
        <w:rPr>
          <w:rFonts w:ascii="Times New Roman" w:hAnsi="Times New Roman" w:cs="Times New Roman"/>
          <w:sz w:val="28"/>
          <w:szCs w:val="28"/>
        </w:rPr>
        <w:t>)</w:t>
      </w:r>
      <w:r w:rsidRPr="00464BAE">
        <w:rPr>
          <w:rFonts w:ascii="Times New Roman" w:hAnsi="Times New Roman" w:cs="Times New Roman"/>
          <w:sz w:val="28"/>
          <w:szCs w:val="28"/>
        </w:rPr>
        <w:t xml:space="preserve"> </w:t>
      </w:r>
      <w:r>
        <w:rPr>
          <w:rFonts w:ascii="Times New Roman" w:hAnsi="Times New Roman" w:cs="Times New Roman"/>
          <w:sz w:val="28"/>
          <w:szCs w:val="28"/>
        </w:rPr>
        <w:t>объемом</w:t>
      </w:r>
      <w:r w:rsidR="000841A8">
        <w:rPr>
          <w:rFonts w:ascii="Times New Roman" w:hAnsi="Times New Roman" w:cs="Times New Roman"/>
          <w:sz w:val="28"/>
          <w:szCs w:val="28"/>
        </w:rPr>
        <w:t xml:space="preserve"> до </w:t>
      </w:r>
      <w:r w:rsidRPr="00464BAE">
        <w:rPr>
          <w:rFonts w:ascii="Times New Roman" w:hAnsi="Times New Roman" w:cs="Times New Roman"/>
          <w:sz w:val="28"/>
          <w:szCs w:val="28"/>
        </w:rPr>
        <w:t>11 МВА</w:t>
      </w:r>
      <w:r>
        <w:rPr>
          <w:rFonts w:ascii="Times New Roman" w:hAnsi="Times New Roman" w:cs="Times New Roman"/>
          <w:sz w:val="28"/>
          <w:szCs w:val="28"/>
        </w:rPr>
        <w:t>;</w:t>
      </w:r>
    </w:p>
    <w:p w:rsidR="005F3E81" w:rsidRDefault="005F3E81" w:rsidP="005F3E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перевода части нагрузки ПС 110 кВ Красногорская объемом не менее 3,2 МВА;</w:t>
      </w:r>
    </w:p>
    <w:p w:rsidR="005F3E81" w:rsidRDefault="005F3E81" w:rsidP="005F3E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перевода части нагрузки </w:t>
      </w:r>
      <w:r w:rsidRPr="00464BAE">
        <w:rPr>
          <w:rFonts w:ascii="Times New Roman" w:hAnsi="Times New Roman" w:cs="Times New Roman"/>
          <w:sz w:val="28"/>
          <w:szCs w:val="28"/>
        </w:rPr>
        <w:t>ПС</w:t>
      </w:r>
      <w:r>
        <w:rPr>
          <w:rFonts w:ascii="Times New Roman" w:hAnsi="Times New Roman" w:cs="Times New Roman"/>
          <w:sz w:val="28"/>
          <w:szCs w:val="28"/>
        </w:rPr>
        <w:t> </w:t>
      </w:r>
      <w:r w:rsidRPr="00464BAE">
        <w:rPr>
          <w:rFonts w:ascii="Times New Roman" w:hAnsi="Times New Roman" w:cs="Times New Roman"/>
          <w:sz w:val="28"/>
          <w:szCs w:val="28"/>
        </w:rPr>
        <w:t>110</w:t>
      </w:r>
      <w:r>
        <w:rPr>
          <w:rFonts w:ascii="Times New Roman" w:hAnsi="Times New Roman" w:cs="Times New Roman"/>
          <w:sz w:val="28"/>
          <w:szCs w:val="28"/>
        </w:rPr>
        <w:t> </w:t>
      </w:r>
      <w:r w:rsidRPr="00464BAE">
        <w:rPr>
          <w:rFonts w:ascii="Times New Roman" w:hAnsi="Times New Roman" w:cs="Times New Roman"/>
          <w:sz w:val="28"/>
          <w:szCs w:val="28"/>
        </w:rPr>
        <w:t xml:space="preserve">кВ Бытприбор </w:t>
      </w:r>
      <w:r>
        <w:rPr>
          <w:rFonts w:ascii="Times New Roman" w:hAnsi="Times New Roman" w:cs="Times New Roman"/>
          <w:sz w:val="28"/>
          <w:szCs w:val="28"/>
        </w:rPr>
        <w:t>(АО «Горэлектросеть») объемом 2,6 МВА;</w:t>
      </w:r>
    </w:p>
    <w:p w:rsidR="005F3E81" w:rsidRDefault="005F3E81" w:rsidP="005F3E81">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перевод</w:t>
      </w:r>
      <w:r w:rsidR="00322758">
        <w:rPr>
          <w:rFonts w:ascii="Times New Roman" w:hAnsi="Times New Roman" w:cs="Times New Roman"/>
          <w:sz w:val="28"/>
          <w:szCs w:val="28"/>
        </w:rPr>
        <w:t>а</w:t>
      </w:r>
      <w:r w:rsidRPr="00464BAE">
        <w:rPr>
          <w:rFonts w:ascii="Times New Roman" w:hAnsi="Times New Roman" w:cs="Times New Roman"/>
          <w:sz w:val="28"/>
          <w:szCs w:val="28"/>
        </w:rPr>
        <w:t xml:space="preserve"> трансформатора Т</w:t>
      </w:r>
      <w:r w:rsidR="00E220F1">
        <w:rPr>
          <w:rFonts w:ascii="Times New Roman" w:hAnsi="Times New Roman" w:cs="Times New Roman"/>
          <w:sz w:val="28"/>
          <w:szCs w:val="28"/>
        </w:rPr>
        <w:t>-</w:t>
      </w:r>
      <w:r w:rsidRPr="00464BAE">
        <w:rPr>
          <w:rFonts w:ascii="Times New Roman" w:hAnsi="Times New Roman" w:cs="Times New Roman"/>
          <w:sz w:val="28"/>
          <w:szCs w:val="28"/>
        </w:rPr>
        <w:t>1 ПС 35 кВ Юго-Западная на питание от ПС</w:t>
      </w:r>
      <w:r>
        <w:rPr>
          <w:rFonts w:ascii="Times New Roman" w:hAnsi="Times New Roman" w:cs="Times New Roman"/>
          <w:sz w:val="28"/>
          <w:szCs w:val="28"/>
        </w:rPr>
        <w:t> </w:t>
      </w:r>
      <w:r w:rsidRPr="00464BAE">
        <w:rPr>
          <w:rFonts w:ascii="Times New Roman" w:hAnsi="Times New Roman" w:cs="Times New Roman"/>
          <w:sz w:val="28"/>
          <w:szCs w:val="28"/>
        </w:rPr>
        <w:t xml:space="preserve">110 кВ Урванцево </w:t>
      </w:r>
      <w:r>
        <w:rPr>
          <w:rFonts w:ascii="Times New Roman" w:hAnsi="Times New Roman" w:cs="Times New Roman"/>
          <w:sz w:val="28"/>
          <w:szCs w:val="28"/>
        </w:rPr>
        <w:t xml:space="preserve">по сети 35 кВ, переводимая нагрузка – </w:t>
      </w:r>
      <w:r w:rsidRPr="00464BAE">
        <w:rPr>
          <w:rFonts w:ascii="Times New Roman" w:hAnsi="Times New Roman" w:cs="Times New Roman"/>
          <w:sz w:val="28"/>
          <w:szCs w:val="28"/>
        </w:rPr>
        <w:t>6,65 МВА</w:t>
      </w:r>
      <w:r>
        <w:rPr>
          <w:rFonts w:ascii="Times New Roman" w:hAnsi="Times New Roman" w:cs="Times New Roman"/>
          <w:sz w:val="28"/>
          <w:szCs w:val="28"/>
        </w:rPr>
        <w:t>.</w:t>
      </w:r>
    </w:p>
    <w:p w:rsidR="005F3E81" w:rsidRDefault="005F3E81" w:rsidP="005F3E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Суммарная нагрузка ПС 110 кВ Урванцево после выполнения вышеперечисленных мероприятий составит 23,5 МВА (118 А).</w:t>
      </w:r>
    </w:p>
    <w:p w:rsidR="005F3E81" w:rsidRDefault="005F3E81" w:rsidP="005F3E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Действующие ТУ на ТП к шинам ПС 110 кВ Коммунальная, ПС 110 кВ Красногорская, ПС 110 кВ Бытприбор, ПС 35 кВ Юго-Западная отсутствуют. </w:t>
      </w:r>
    </w:p>
    <w:p w:rsidR="00A748BA" w:rsidRDefault="00A748BA"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Строительство ПС 110 кВ Урванцево в настоящее время находится в стадии реализации</w:t>
      </w:r>
      <w:r w:rsidR="00322758">
        <w:rPr>
          <w:rFonts w:ascii="Times New Roman" w:hAnsi="Times New Roman" w:cs="Times New Roman"/>
          <w:sz w:val="28"/>
          <w:szCs w:val="28"/>
        </w:rPr>
        <w:t>,</w:t>
      </w:r>
      <w:r w:rsidR="00FD0BB6">
        <w:rPr>
          <w:rFonts w:ascii="Times New Roman" w:hAnsi="Times New Roman" w:cs="Times New Roman"/>
          <w:sz w:val="28"/>
          <w:szCs w:val="28"/>
        </w:rPr>
        <w:t xml:space="preserve"> имеется</w:t>
      </w:r>
      <w:r>
        <w:rPr>
          <w:rFonts w:ascii="Times New Roman" w:hAnsi="Times New Roman" w:cs="Times New Roman"/>
          <w:sz w:val="28"/>
          <w:szCs w:val="28"/>
        </w:rPr>
        <w:t xml:space="preserve"> действующ</w:t>
      </w:r>
      <w:r w:rsidR="00FD0BB6">
        <w:rPr>
          <w:rFonts w:ascii="Times New Roman" w:hAnsi="Times New Roman" w:cs="Times New Roman"/>
          <w:sz w:val="28"/>
          <w:szCs w:val="28"/>
        </w:rPr>
        <w:t>ий</w:t>
      </w:r>
      <w:r>
        <w:rPr>
          <w:rFonts w:ascii="Times New Roman" w:hAnsi="Times New Roman" w:cs="Times New Roman"/>
          <w:sz w:val="28"/>
          <w:szCs w:val="28"/>
        </w:rPr>
        <w:t xml:space="preserve"> Договор на технологическое присоединение от 28.10.2010 № 132/ТП-М4 </w:t>
      </w:r>
      <w:r w:rsidR="00FD0BB6">
        <w:rPr>
          <w:rFonts w:ascii="Times New Roman" w:hAnsi="Times New Roman" w:cs="Times New Roman"/>
          <w:sz w:val="28"/>
          <w:szCs w:val="28"/>
        </w:rPr>
        <w:t>и</w:t>
      </w:r>
      <w:r>
        <w:rPr>
          <w:rFonts w:ascii="Times New Roman" w:hAnsi="Times New Roman" w:cs="Times New Roman"/>
          <w:sz w:val="28"/>
          <w:szCs w:val="28"/>
        </w:rPr>
        <w:t xml:space="preserve"> технически</w:t>
      </w:r>
      <w:r w:rsidR="00FD0BB6">
        <w:rPr>
          <w:rFonts w:ascii="Times New Roman" w:hAnsi="Times New Roman" w:cs="Times New Roman"/>
          <w:sz w:val="28"/>
          <w:szCs w:val="28"/>
        </w:rPr>
        <w:t>е</w:t>
      </w:r>
      <w:r>
        <w:rPr>
          <w:rFonts w:ascii="Times New Roman" w:hAnsi="Times New Roman" w:cs="Times New Roman"/>
          <w:sz w:val="28"/>
          <w:szCs w:val="28"/>
        </w:rPr>
        <w:t xml:space="preserve"> условия на технологическое присоединение объектов электросетевого хозяйства ПАО «МРСК Центра и Приволжья» к электрическим сетям ПАО «ФСК ЕЭС».</w:t>
      </w:r>
    </w:p>
    <w:p w:rsidR="00A748BA" w:rsidRPr="00A748BA" w:rsidRDefault="00A748BA" w:rsidP="00A748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Техническими условиями </w:t>
      </w:r>
      <w:r w:rsidRPr="00A748BA">
        <w:rPr>
          <w:rFonts w:ascii="Times New Roman" w:hAnsi="Times New Roman" w:cs="Times New Roman"/>
          <w:sz w:val="28"/>
          <w:szCs w:val="28"/>
        </w:rPr>
        <w:t xml:space="preserve">на </w:t>
      </w:r>
      <w:r>
        <w:rPr>
          <w:rFonts w:ascii="Times New Roman" w:hAnsi="Times New Roman" w:cs="Times New Roman"/>
          <w:sz w:val="28"/>
          <w:szCs w:val="28"/>
        </w:rPr>
        <w:t>технологическое присоединение</w:t>
      </w:r>
      <w:r w:rsidRPr="00A748BA">
        <w:rPr>
          <w:rFonts w:ascii="Times New Roman" w:hAnsi="Times New Roman" w:cs="Times New Roman"/>
          <w:sz w:val="28"/>
          <w:szCs w:val="28"/>
        </w:rPr>
        <w:t xml:space="preserve"> предусмотрено</w:t>
      </w:r>
      <w:r w:rsidR="009074FF" w:rsidRPr="009074FF">
        <w:rPr>
          <w:rFonts w:ascii="Times New Roman" w:hAnsi="Times New Roman" w:cs="Times New Roman"/>
          <w:sz w:val="28"/>
          <w:szCs w:val="28"/>
        </w:rPr>
        <w:t xml:space="preserve"> </w:t>
      </w:r>
      <w:r w:rsidR="003809EE">
        <w:rPr>
          <w:rFonts w:ascii="Times New Roman" w:hAnsi="Times New Roman" w:cs="Times New Roman"/>
          <w:sz w:val="28"/>
          <w:szCs w:val="28"/>
        </w:rPr>
        <w:t xml:space="preserve">строительство </w:t>
      </w:r>
      <w:r w:rsidR="009074FF" w:rsidRPr="00A748BA">
        <w:rPr>
          <w:rFonts w:ascii="Times New Roman" w:hAnsi="Times New Roman" w:cs="Times New Roman"/>
          <w:sz w:val="28"/>
          <w:szCs w:val="28"/>
        </w:rPr>
        <w:t>ПС 110 кВ Урванцево</w:t>
      </w:r>
      <w:r w:rsidR="003809EE" w:rsidRPr="003809EE">
        <w:rPr>
          <w:rFonts w:ascii="Times New Roman" w:hAnsi="Times New Roman" w:cs="Times New Roman"/>
          <w:sz w:val="28"/>
          <w:szCs w:val="28"/>
        </w:rPr>
        <w:t xml:space="preserve"> </w:t>
      </w:r>
      <w:r w:rsidR="003809EE" w:rsidRPr="00A748BA">
        <w:rPr>
          <w:rFonts w:ascii="Times New Roman" w:hAnsi="Times New Roman" w:cs="Times New Roman"/>
          <w:sz w:val="28"/>
          <w:szCs w:val="28"/>
        </w:rPr>
        <w:t xml:space="preserve">с установкой </w:t>
      </w:r>
      <w:r w:rsidR="003809EE">
        <w:rPr>
          <w:rFonts w:ascii="Times New Roman" w:hAnsi="Times New Roman" w:cs="Times New Roman"/>
          <w:sz w:val="28"/>
          <w:szCs w:val="28"/>
        </w:rPr>
        <w:t xml:space="preserve">трехобмоточного </w:t>
      </w:r>
      <w:r w:rsidR="003809EE" w:rsidRPr="00A748BA">
        <w:rPr>
          <w:rFonts w:ascii="Times New Roman" w:hAnsi="Times New Roman" w:cs="Times New Roman"/>
          <w:sz w:val="28"/>
          <w:szCs w:val="28"/>
        </w:rPr>
        <w:t xml:space="preserve">трансформатора </w:t>
      </w:r>
      <w:r w:rsidR="003809EE">
        <w:rPr>
          <w:rFonts w:ascii="Times New Roman" w:hAnsi="Times New Roman" w:cs="Times New Roman"/>
          <w:sz w:val="28"/>
          <w:szCs w:val="28"/>
        </w:rPr>
        <w:t xml:space="preserve">110/35/10 кВ </w:t>
      </w:r>
      <w:r w:rsidR="003809EE" w:rsidRPr="00A748BA">
        <w:rPr>
          <w:rFonts w:ascii="Times New Roman" w:hAnsi="Times New Roman" w:cs="Times New Roman"/>
          <w:sz w:val="28"/>
          <w:szCs w:val="28"/>
        </w:rPr>
        <w:t>мощностью 40 МВА</w:t>
      </w:r>
      <w:r w:rsidR="003809EE">
        <w:rPr>
          <w:rFonts w:ascii="Times New Roman" w:hAnsi="Times New Roman" w:cs="Times New Roman"/>
          <w:sz w:val="28"/>
          <w:szCs w:val="28"/>
        </w:rPr>
        <w:t xml:space="preserve"> с включением </w:t>
      </w:r>
      <w:r w:rsidRPr="00A748BA">
        <w:rPr>
          <w:rFonts w:ascii="Times New Roman" w:hAnsi="Times New Roman" w:cs="Times New Roman"/>
          <w:sz w:val="28"/>
          <w:szCs w:val="28"/>
        </w:rPr>
        <w:t>шлейфовым заходом ВЛ</w:t>
      </w:r>
      <w:r w:rsidR="00EE061C">
        <w:rPr>
          <w:rFonts w:ascii="Times New Roman" w:hAnsi="Times New Roman" w:cs="Times New Roman"/>
          <w:sz w:val="28"/>
          <w:szCs w:val="28"/>
        </w:rPr>
        <w:t> </w:t>
      </w:r>
      <w:r w:rsidRPr="00A748BA">
        <w:rPr>
          <w:rFonts w:ascii="Times New Roman" w:hAnsi="Times New Roman" w:cs="Times New Roman"/>
          <w:sz w:val="28"/>
          <w:szCs w:val="28"/>
        </w:rPr>
        <w:t>110</w:t>
      </w:r>
      <w:r w:rsidR="00EE061C">
        <w:rPr>
          <w:rFonts w:ascii="Times New Roman" w:hAnsi="Times New Roman" w:cs="Times New Roman"/>
          <w:sz w:val="28"/>
          <w:szCs w:val="28"/>
        </w:rPr>
        <w:t> </w:t>
      </w:r>
      <w:r w:rsidRPr="00A748BA">
        <w:rPr>
          <w:rFonts w:ascii="Times New Roman" w:hAnsi="Times New Roman" w:cs="Times New Roman"/>
          <w:sz w:val="28"/>
          <w:szCs w:val="28"/>
        </w:rPr>
        <w:t>кВ Кировская ТЭЦ-4 – Киров I цепь.</w:t>
      </w:r>
    </w:p>
    <w:p w:rsidR="00A748BA" w:rsidRPr="00A748BA" w:rsidRDefault="00A748BA" w:rsidP="00A748BA">
      <w:pPr>
        <w:spacing w:after="0" w:line="360" w:lineRule="auto"/>
        <w:ind w:firstLine="709"/>
        <w:jc w:val="both"/>
        <w:rPr>
          <w:rFonts w:ascii="Times New Roman" w:hAnsi="Times New Roman" w:cs="Times New Roman"/>
          <w:sz w:val="28"/>
          <w:szCs w:val="28"/>
        </w:rPr>
      </w:pPr>
      <w:r w:rsidRPr="00A748BA">
        <w:rPr>
          <w:rFonts w:ascii="Times New Roman" w:hAnsi="Times New Roman" w:cs="Times New Roman"/>
          <w:sz w:val="28"/>
          <w:szCs w:val="28"/>
        </w:rPr>
        <w:t>В настоящее время часть работ уже реализована, в том числе:</w:t>
      </w:r>
    </w:p>
    <w:p w:rsidR="00A748BA" w:rsidRPr="00A748BA" w:rsidRDefault="00A748BA" w:rsidP="00A748BA">
      <w:pPr>
        <w:spacing w:after="0" w:line="360" w:lineRule="auto"/>
        <w:ind w:firstLine="709"/>
        <w:jc w:val="both"/>
        <w:rPr>
          <w:rFonts w:ascii="Times New Roman" w:hAnsi="Times New Roman" w:cs="Times New Roman"/>
          <w:sz w:val="28"/>
          <w:szCs w:val="28"/>
        </w:rPr>
      </w:pPr>
      <w:r w:rsidRPr="00A748BA">
        <w:rPr>
          <w:rFonts w:ascii="Times New Roman" w:hAnsi="Times New Roman" w:cs="Times New Roman"/>
          <w:sz w:val="28"/>
          <w:szCs w:val="28"/>
        </w:rPr>
        <w:t>выполнены инженерные изыскания на площадке подстанции и заходов ВЛ 110 кВ;</w:t>
      </w:r>
      <w:r w:rsidR="00EE061C">
        <w:rPr>
          <w:rFonts w:ascii="Times New Roman" w:hAnsi="Times New Roman" w:cs="Times New Roman"/>
          <w:sz w:val="28"/>
          <w:szCs w:val="28"/>
        </w:rPr>
        <w:t xml:space="preserve"> </w:t>
      </w:r>
    </w:p>
    <w:p w:rsidR="00EE061C" w:rsidRDefault="00EE061C" w:rsidP="00A748BA">
      <w:pPr>
        <w:spacing w:after="0" w:line="360" w:lineRule="auto"/>
        <w:ind w:firstLine="709"/>
        <w:jc w:val="both"/>
        <w:rPr>
          <w:rFonts w:ascii="Times New Roman" w:hAnsi="Times New Roman" w:cs="Times New Roman"/>
          <w:sz w:val="28"/>
          <w:szCs w:val="28"/>
        </w:rPr>
      </w:pPr>
      <w:r w:rsidRPr="00A748BA">
        <w:rPr>
          <w:rFonts w:ascii="Times New Roman" w:hAnsi="Times New Roman" w:cs="Times New Roman"/>
          <w:sz w:val="28"/>
          <w:szCs w:val="28"/>
        </w:rPr>
        <w:t xml:space="preserve">разработана </w:t>
      </w:r>
      <w:r w:rsidR="00FD0BB6">
        <w:rPr>
          <w:rFonts w:ascii="Times New Roman" w:hAnsi="Times New Roman" w:cs="Times New Roman"/>
          <w:sz w:val="28"/>
          <w:szCs w:val="28"/>
        </w:rPr>
        <w:t xml:space="preserve">и </w:t>
      </w:r>
      <w:r w:rsidRPr="00A748BA">
        <w:rPr>
          <w:rFonts w:ascii="Times New Roman" w:hAnsi="Times New Roman" w:cs="Times New Roman"/>
          <w:sz w:val="28"/>
          <w:szCs w:val="28"/>
        </w:rPr>
        <w:t xml:space="preserve">согласована </w:t>
      </w:r>
      <w:r w:rsidR="00FD0BB6">
        <w:rPr>
          <w:rFonts w:ascii="Times New Roman" w:hAnsi="Times New Roman" w:cs="Times New Roman"/>
          <w:sz w:val="28"/>
          <w:szCs w:val="28"/>
        </w:rPr>
        <w:t xml:space="preserve">с </w:t>
      </w:r>
      <w:r>
        <w:rPr>
          <w:rFonts w:ascii="Times New Roman" w:hAnsi="Times New Roman" w:cs="Times New Roman"/>
          <w:sz w:val="28"/>
          <w:szCs w:val="28"/>
        </w:rPr>
        <w:t xml:space="preserve">Филиалом АО «СО ЕЭС» </w:t>
      </w:r>
      <w:r w:rsidR="00535DB8" w:rsidRPr="00A748BA">
        <w:rPr>
          <w:rFonts w:ascii="Times New Roman" w:hAnsi="Times New Roman" w:cs="Times New Roman"/>
          <w:sz w:val="28"/>
          <w:szCs w:val="28"/>
        </w:rPr>
        <w:t>Пермск</w:t>
      </w:r>
      <w:r w:rsidR="00535DB8">
        <w:rPr>
          <w:rFonts w:ascii="Times New Roman" w:hAnsi="Times New Roman" w:cs="Times New Roman"/>
          <w:sz w:val="28"/>
          <w:szCs w:val="28"/>
        </w:rPr>
        <w:t>ое</w:t>
      </w:r>
      <w:r w:rsidR="00535DB8" w:rsidRPr="00A748BA">
        <w:rPr>
          <w:rFonts w:ascii="Times New Roman" w:hAnsi="Times New Roman" w:cs="Times New Roman"/>
          <w:sz w:val="28"/>
          <w:szCs w:val="28"/>
        </w:rPr>
        <w:t xml:space="preserve"> </w:t>
      </w:r>
      <w:r w:rsidRPr="00A748BA">
        <w:rPr>
          <w:rFonts w:ascii="Times New Roman" w:hAnsi="Times New Roman" w:cs="Times New Roman"/>
          <w:sz w:val="28"/>
          <w:szCs w:val="28"/>
        </w:rPr>
        <w:t xml:space="preserve">РДУ </w:t>
      </w:r>
      <w:r w:rsidR="00FD0BB6" w:rsidRPr="00A748BA">
        <w:rPr>
          <w:rFonts w:ascii="Times New Roman" w:hAnsi="Times New Roman" w:cs="Times New Roman"/>
          <w:sz w:val="28"/>
          <w:szCs w:val="28"/>
        </w:rPr>
        <w:t>проектная документация</w:t>
      </w:r>
      <w:r>
        <w:rPr>
          <w:rFonts w:ascii="Times New Roman" w:hAnsi="Times New Roman" w:cs="Times New Roman"/>
          <w:sz w:val="28"/>
          <w:szCs w:val="28"/>
        </w:rPr>
        <w:t>;</w:t>
      </w:r>
    </w:p>
    <w:p w:rsidR="00A748BA" w:rsidRPr="00A748BA" w:rsidRDefault="00A748BA" w:rsidP="00A748BA">
      <w:pPr>
        <w:spacing w:after="0" w:line="360" w:lineRule="auto"/>
        <w:ind w:firstLine="709"/>
        <w:jc w:val="both"/>
        <w:rPr>
          <w:rFonts w:ascii="Times New Roman" w:hAnsi="Times New Roman" w:cs="Times New Roman"/>
          <w:sz w:val="28"/>
          <w:szCs w:val="28"/>
        </w:rPr>
      </w:pPr>
      <w:r w:rsidRPr="00A748BA">
        <w:rPr>
          <w:rFonts w:ascii="Times New Roman" w:hAnsi="Times New Roman" w:cs="Times New Roman"/>
          <w:sz w:val="28"/>
          <w:szCs w:val="28"/>
        </w:rPr>
        <w:t>выполнена планировка территории подстанции;</w:t>
      </w:r>
    </w:p>
    <w:p w:rsidR="00A748BA" w:rsidRDefault="00A748BA" w:rsidP="00A748BA">
      <w:pPr>
        <w:spacing w:after="0" w:line="360" w:lineRule="auto"/>
        <w:ind w:firstLine="709"/>
        <w:jc w:val="both"/>
        <w:rPr>
          <w:rFonts w:ascii="Times New Roman" w:hAnsi="Times New Roman" w:cs="Times New Roman"/>
          <w:sz w:val="28"/>
          <w:szCs w:val="28"/>
        </w:rPr>
      </w:pPr>
      <w:r w:rsidRPr="00A748BA">
        <w:rPr>
          <w:rFonts w:ascii="Times New Roman" w:hAnsi="Times New Roman" w:cs="Times New Roman"/>
          <w:sz w:val="28"/>
          <w:szCs w:val="28"/>
        </w:rPr>
        <w:t>установлено постоянное внешнее ограждение</w:t>
      </w:r>
      <w:r w:rsidR="00EE061C">
        <w:rPr>
          <w:rFonts w:ascii="Times New Roman" w:hAnsi="Times New Roman" w:cs="Times New Roman"/>
          <w:sz w:val="28"/>
          <w:szCs w:val="28"/>
        </w:rPr>
        <w:t>.</w:t>
      </w:r>
      <w:r>
        <w:rPr>
          <w:rFonts w:ascii="Times New Roman" w:hAnsi="Times New Roman" w:cs="Times New Roman"/>
          <w:sz w:val="28"/>
          <w:szCs w:val="28"/>
        </w:rPr>
        <w:t> </w:t>
      </w:r>
    </w:p>
    <w:p w:rsid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Схема подключения ПС 110 кВ Урванцево к энергосистеме после реализации 1</w:t>
      </w:r>
      <w:r w:rsidRPr="00464BAE">
        <w:rPr>
          <w:rFonts w:ascii="Times New Roman" w:hAnsi="Times New Roman" w:cs="Times New Roman"/>
          <w:sz w:val="28"/>
          <w:szCs w:val="28"/>
        </w:rPr>
        <w:noBreakHyphen/>
        <w:t>й очереди строительства приведена на рисунке 1.</w:t>
      </w:r>
    </w:p>
    <w:p w:rsidR="006220C8" w:rsidRDefault="00322758" w:rsidP="00322758">
      <w:pPr>
        <w:keepNext/>
        <w:spacing w:before="240" w:after="240" w:line="240" w:lineRule="auto"/>
        <w:ind w:left="1701" w:hanging="992"/>
        <w:jc w:val="both"/>
        <w:outlineLvl w:val="3"/>
        <w:rPr>
          <w:rFonts w:ascii="Times New Roman" w:hAnsi="Times New Roman" w:cs="Times New Roman"/>
          <w:b/>
          <w:sz w:val="28"/>
          <w:szCs w:val="28"/>
        </w:rPr>
      </w:pPr>
      <w:r>
        <w:rPr>
          <w:rFonts w:ascii="Times New Roman" w:hAnsi="Times New Roman" w:cs="Times New Roman"/>
          <w:b/>
          <w:sz w:val="28"/>
          <w:szCs w:val="28"/>
        </w:rPr>
        <w:lastRenderedPageBreak/>
        <w:t xml:space="preserve">4.6.1.2. </w:t>
      </w:r>
      <w:r w:rsidR="00464BAE" w:rsidRPr="00464BAE">
        <w:rPr>
          <w:rFonts w:ascii="Times New Roman" w:hAnsi="Times New Roman" w:cs="Times New Roman"/>
          <w:b/>
          <w:sz w:val="28"/>
          <w:szCs w:val="28"/>
        </w:rPr>
        <w:t>Строительство ПС 110</w:t>
      </w:r>
      <w:r>
        <w:rPr>
          <w:rFonts w:ascii="Times New Roman" w:hAnsi="Times New Roman" w:cs="Times New Roman"/>
          <w:b/>
          <w:sz w:val="28"/>
          <w:szCs w:val="28"/>
        </w:rPr>
        <w:t xml:space="preserve"> кВ Урванцево с заходами ВЛ 110 </w:t>
      </w:r>
      <w:r w:rsidR="00464BAE" w:rsidRPr="00464BAE">
        <w:rPr>
          <w:rFonts w:ascii="Times New Roman" w:hAnsi="Times New Roman" w:cs="Times New Roman"/>
          <w:b/>
          <w:sz w:val="28"/>
          <w:szCs w:val="28"/>
        </w:rPr>
        <w:t>кВ (2 очеред</w:t>
      </w:r>
      <w:r w:rsidR="00E220F1">
        <w:rPr>
          <w:rFonts w:ascii="Times New Roman" w:hAnsi="Times New Roman" w:cs="Times New Roman"/>
          <w:b/>
          <w:sz w:val="28"/>
          <w:szCs w:val="28"/>
        </w:rPr>
        <w:t xml:space="preserve">ь – установка трансформатора Т-2 </w:t>
      </w:r>
      <w:r w:rsidR="00464BAE" w:rsidRPr="00464BAE">
        <w:rPr>
          <w:rFonts w:ascii="Times New Roman" w:hAnsi="Times New Roman" w:cs="Times New Roman"/>
          <w:b/>
          <w:sz w:val="28"/>
          <w:szCs w:val="28"/>
        </w:rPr>
        <w:t>40 МВА)</w:t>
      </w:r>
    </w:p>
    <w:p w:rsidR="00B70F6E" w:rsidRPr="00E7522F" w:rsidRDefault="00B70F6E" w:rsidP="00B70F6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Ряд потребителей, переводимых на ПС 110</w:t>
      </w:r>
      <w:r w:rsidR="00322758">
        <w:rPr>
          <w:rFonts w:ascii="Times New Roman" w:eastAsia="Times New Roman" w:hAnsi="Times New Roman" w:cs="Times New Roman"/>
          <w:sz w:val="28"/>
          <w:szCs w:val="28"/>
        </w:rPr>
        <w:t xml:space="preserve"> кВ Урванцево, имеет электроприе</w:t>
      </w:r>
      <w:r>
        <w:rPr>
          <w:rFonts w:ascii="Times New Roman" w:eastAsia="Times New Roman" w:hAnsi="Times New Roman" w:cs="Times New Roman"/>
          <w:sz w:val="28"/>
          <w:szCs w:val="28"/>
        </w:rPr>
        <w:t>мники 1 категории, предъявляющие повышенные требования к над</w:t>
      </w:r>
      <w:r w:rsidR="009765BB">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жности электроснабжения. В их числе: </w:t>
      </w:r>
    </w:p>
    <w:p w:rsidR="00B70F6E" w:rsidRDefault="00B70F6E" w:rsidP="00B70F6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жилые дома высотой 9</w:t>
      </w:r>
      <w:r w:rsidR="0032275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12 этажей и более, оборудованные электроплитами и устройствами пожарной безопасности (пожарные насосы, системы дымоудаления, пожарной сигнализации), лифтами и аварийным освещением;</w:t>
      </w:r>
    </w:p>
    <w:p w:rsidR="00B70F6E" w:rsidRDefault="00B70F6E" w:rsidP="00B70F6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центральные тепловые пункты – 11 шт</w:t>
      </w:r>
      <w:r w:rsidR="00322758">
        <w:rPr>
          <w:rFonts w:ascii="Times New Roman" w:eastAsia="Times New Roman" w:hAnsi="Times New Roman" w:cs="Times New Roman"/>
          <w:sz w:val="28"/>
          <w:szCs w:val="28"/>
        </w:rPr>
        <w:t>ук</w:t>
      </w:r>
      <w:r>
        <w:rPr>
          <w:rFonts w:ascii="Times New Roman" w:eastAsia="Times New Roman" w:hAnsi="Times New Roman" w:cs="Times New Roman"/>
          <w:sz w:val="28"/>
          <w:szCs w:val="28"/>
        </w:rPr>
        <w:t xml:space="preserve">; </w:t>
      </w:r>
    </w:p>
    <w:p w:rsidR="00B70F6E" w:rsidRDefault="006C0018" w:rsidP="0032275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организации</w:t>
      </w:r>
      <w:r w:rsidR="00B70F6E">
        <w:rPr>
          <w:rFonts w:ascii="Times New Roman" w:eastAsia="Times New Roman" w:hAnsi="Times New Roman" w:cs="Times New Roman"/>
          <w:sz w:val="28"/>
          <w:szCs w:val="28"/>
        </w:rPr>
        <w:t xml:space="preserve"> здравоохранения;</w:t>
      </w:r>
    </w:p>
    <w:p w:rsidR="00B70F6E" w:rsidRPr="00EA66C9" w:rsidRDefault="00B70F6E" w:rsidP="00B70F6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бъекты </w:t>
      </w:r>
      <w:r w:rsidRPr="00EA66C9">
        <w:rPr>
          <w:rFonts w:ascii="Times New Roman" w:eastAsia="Times New Roman" w:hAnsi="Times New Roman" w:cs="Times New Roman"/>
          <w:sz w:val="28"/>
          <w:szCs w:val="28"/>
        </w:rPr>
        <w:t>размещения органов охраны общественного порядка, пожарных частей – 2 шт</w:t>
      </w:r>
      <w:r w:rsidR="00322758">
        <w:rPr>
          <w:rFonts w:ascii="Times New Roman" w:eastAsia="Times New Roman" w:hAnsi="Times New Roman" w:cs="Times New Roman"/>
          <w:sz w:val="28"/>
          <w:szCs w:val="28"/>
        </w:rPr>
        <w:t>уки</w:t>
      </w:r>
      <w:r w:rsidRPr="00EA66C9">
        <w:rPr>
          <w:rFonts w:ascii="Times New Roman" w:eastAsia="Times New Roman" w:hAnsi="Times New Roman" w:cs="Times New Roman"/>
          <w:sz w:val="28"/>
          <w:szCs w:val="28"/>
        </w:rPr>
        <w:t>;</w:t>
      </w:r>
    </w:p>
    <w:p w:rsidR="00B70F6E" w:rsidRPr="00EA66C9" w:rsidRDefault="00B70F6E" w:rsidP="00B70F6E">
      <w:pPr>
        <w:spacing w:after="0" w:line="360" w:lineRule="auto"/>
        <w:ind w:firstLine="709"/>
        <w:jc w:val="both"/>
        <w:rPr>
          <w:rFonts w:ascii="Times New Roman" w:eastAsia="Times New Roman" w:hAnsi="Times New Roman" w:cs="Times New Roman"/>
          <w:sz w:val="28"/>
          <w:szCs w:val="28"/>
        </w:rPr>
      </w:pPr>
      <w:r w:rsidRPr="00EA66C9">
        <w:rPr>
          <w:rFonts w:ascii="Times New Roman" w:eastAsia="Times New Roman" w:hAnsi="Times New Roman" w:cs="Times New Roman"/>
          <w:sz w:val="28"/>
          <w:szCs w:val="28"/>
        </w:rPr>
        <w:t>узлы связи и радиотрансляции, АТС – 3 шт</w:t>
      </w:r>
      <w:r w:rsidR="00322758">
        <w:rPr>
          <w:rFonts w:ascii="Times New Roman" w:eastAsia="Times New Roman" w:hAnsi="Times New Roman" w:cs="Times New Roman"/>
          <w:sz w:val="28"/>
          <w:szCs w:val="28"/>
        </w:rPr>
        <w:t>уки</w:t>
      </w:r>
      <w:r w:rsidRPr="00EA66C9">
        <w:rPr>
          <w:rFonts w:ascii="Times New Roman" w:eastAsia="Times New Roman" w:hAnsi="Times New Roman" w:cs="Times New Roman"/>
          <w:sz w:val="28"/>
          <w:szCs w:val="28"/>
        </w:rPr>
        <w:t>.</w:t>
      </w:r>
    </w:p>
    <w:p w:rsidR="00B70F6E" w:rsidRPr="00EA66C9" w:rsidRDefault="00B70F6E" w:rsidP="00B70F6E">
      <w:pPr>
        <w:spacing w:after="0" w:line="360" w:lineRule="auto"/>
        <w:ind w:firstLine="709"/>
        <w:jc w:val="both"/>
        <w:rPr>
          <w:rFonts w:ascii="Times New Roman" w:eastAsia="Times New Roman" w:hAnsi="Times New Roman" w:cs="Times New Roman"/>
          <w:sz w:val="28"/>
          <w:szCs w:val="28"/>
        </w:rPr>
      </w:pPr>
      <w:r w:rsidRPr="00EA66C9">
        <w:rPr>
          <w:rFonts w:ascii="Times New Roman" w:eastAsia="Times New Roman" w:hAnsi="Times New Roman" w:cs="Times New Roman"/>
          <w:sz w:val="28"/>
          <w:szCs w:val="28"/>
        </w:rPr>
        <w:t xml:space="preserve">В целях обеспечения требований </w:t>
      </w:r>
      <w:r w:rsidR="00151103" w:rsidRPr="00EA66C9">
        <w:rPr>
          <w:rFonts w:ascii="Times New Roman" w:eastAsia="Times New Roman" w:hAnsi="Times New Roman" w:cs="Times New Roman"/>
          <w:sz w:val="28"/>
          <w:szCs w:val="28"/>
        </w:rPr>
        <w:t xml:space="preserve">к электроприемникам </w:t>
      </w:r>
      <w:r w:rsidRPr="00EA66C9">
        <w:rPr>
          <w:rFonts w:ascii="Times New Roman" w:eastAsia="Times New Roman" w:hAnsi="Times New Roman" w:cs="Times New Roman"/>
          <w:sz w:val="28"/>
          <w:szCs w:val="28"/>
        </w:rPr>
        <w:t xml:space="preserve">1 категории </w:t>
      </w:r>
      <w:r w:rsidR="00151103" w:rsidRPr="00EA66C9">
        <w:rPr>
          <w:rFonts w:ascii="Times New Roman" w:eastAsia="Times New Roman" w:hAnsi="Times New Roman" w:cs="Times New Roman"/>
          <w:sz w:val="28"/>
          <w:szCs w:val="28"/>
        </w:rPr>
        <w:t xml:space="preserve">на ПС 110 кВ Урванцево </w:t>
      </w:r>
      <w:r w:rsidRPr="00EA66C9">
        <w:rPr>
          <w:rFonts w:ascii="Times New Roman" w:eastAsia="Times New Roman" w:hAnsi="Times New Roman" w:cs="Times New Roman"/>
          <w:sz w:val="28"/>
          <w:szCs w:val="28"/>
        </w:rPr>
        <w:t>необходима установка второго трансформатора напряжением 110/35/10 кВ.</w:t>
      </w:r>
    </w:p>
    <w:p w:rsidR="00BD1B57" w:rsidRPr="00464BAE" w:rsidRDefault="00BD1B57" w:rsidP="00464BAE">
      <w:pPr>
        <w:spacing w:after="0" w:line="360" w:lineRule="auto"/>
        <w:ind w:firstLine="709"/>
        <w:jc w:val="both"/>
        <w:rPr>
          <w:rFonts w:ascii="Times New Roman" w:hAnsi="Times New Roman" w:cs="Times New Roman"/>
          <w:sz w:val="28"/>
          <w:szCs w:val="28"/>
        </w:rPr>
      </w:pPr>
      <w:r w:rsidRPr="00EA66C9">
        <w:rPr>
          <w:rFonts w:ascii="Times New Roman" w:hAnsi="Times New Roman" w:cs="Times New Roman"/>
          <w:sz w:val="28"/>
          <w:szCs w:val="28"/>
        </w:rPr>
        <w:t>Установка второго трансформатора</w:t>
      </w:r>
      <w:r>
        <w:rPr>
          <w:rFonts w:ascii="Times New Roman" w:hAnsi="Times New Roman" w:cs="Times New Roman"/>
          <w:sz w:val="28"/>
          <w:szCs w:val="28"/>
        </w:rPr>
        <w:t xml:space="preserve"> 110/35/10 кВ на ПС 110 кВ Урванцево предусмотрена проектной документацией «Строительство ПС 110/35/10 кВ «Урванцево» с заходами ВЛ-110 кВ», разработанной в 2017 году и согласованой </w:t>
      </w:r>
      <w:r w:rsidR="003B0E01">
        <w:rPr>
          <w:rFonts w:ascii="Times New Roman" w:hAnsi="Times New Roman" w:cs="Times New Roman"/>
          <w:sz w:val="28"/>
          <w:szCs w:val="28"/>
        </w:rPr>
        <w:t xml:space="preserve">Филиалом АО «СО ЕЭС» </w:t>
      </w:r>
      <w:r w:rsidR="00D93AB8">
        <w:rPr>
          <w:rFonts w:ascii="Times New Roman" w:hAnsi="Times New Roman" w:cs="Times New Roman"/>
          <w:sz w:val="28"/>
          <w:szCs w:val="28"/>
        </w:rPr>
        <w:t xml:space="preserve">Пермское </w:t>
      </w:r>
      <w:r>
        <w:rPr>
          <w:rFonts w:ascii="Times New Roman" w:hAnsi="Times New Roman" w:cs="Times New Roman"/>
          <w:sz w:val="28"/>
          <w:szCs w:val="28"/>
        </w:rPr>
        <w:t>РДУ.</w:t>
      </w:r>
    </w:p>
    <w:p w:rsidR="000B6B53" w:rsidRDefault="00EE7D2D"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Рекомендуемый с</w:t>
      </w:r>
      <w:r w:rsidR="000B6B53">
        <w:rPr>
          <w:rFonts w:ascii="Times New Roman" w:hAnsi="Times New Roman" w:cs="Times New Roman"/>
          <w:sz w:val="28"/>
          <w:szCs w:val="28"/>
        </w:rPr>
        <w:t xml:space="preserve">рок </w:t>
      </w:r>
      <w:r>
        <w:rPr>
          <w:rFonts w:ascii="Times New Roman" w:hAnsi="Times New Roman" w:cs="Times New Roman"/>
          <w:sz w:val="28"/>
          <w:szCs w:val="28"/>
        </w:rPr>
        <w:t xml:space="preserve">ввода </w:t>
      </w:r>
      <w:r w:rsidR="000B6B53">
        <w:rPr>
          <w:rFonts w:ascii="Times New Roman" w:hAnsi="Times New Roman" w:cs="Times New Roman"/>
          <w:sz w:val="28"/>
          <w:szCs w:val="28"/>
        </w:rPr>
        <w:t>2-й очереди – 2021 год.</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 xml:space="preserve">Схема ПС 110 </w:t>
      </w:r>
      <w:r w:rsidR="00322758">
        <w:rPr>
          <w:rFonts w:ascii="Times New Roman" w:hAnsi="Times New Roman" w:cs="Times New Roman"/>
          <w:sz w:val="28"/>
          <w:szCs w:val="28"/>
        </w:rPr>
        <w:t>кВ Урванцево после реализации 2-</w:t>
      </w:r>
      <w:r w:rsidRPr="00464BAE">
        <w:rPr>
          <w:rFonts w:ascii="Times New Roman" w:hAnsi="Times New Roman" w:cs="Times New Roman"/>
          <w:sz w:val="28"/>
          <w:szCs w:val="28"/>
        </w:rPr>
        <w:t>й очереди строительства приведена на рисунке 1.</w:t>
      </w:r>
    </w:p>
    <w:p w:rsidR="00464BAE" w:rsidRDefault="00322758" w:rsidP="00322758">
      <w:pPr>
        <w:spacing w:before="240" w:after="0" w:line="240" w:lineRule="auto"/>
        <w:ind w:left="1701" w:hanging="992"/>
        <w:jc w:val="both"/>
        <w:outlineLvl w:val="3"/>
        <w:rPr>
          <w:rFonts w:ascii="Times New Roman" w:hAnsi="Times New Roman" w:cs="Times New Roman"/>
          <w:b/>
          <w:sz w:val="28"/>
          <w:szCs w:val="28"/>
        </w:rPr>
      </w:pPr>
      <w:r>
        <w:rPr>
          <w:rFonts w:ascii="Times New Roman" w:hAnsi="Times New Roman" w:cs="Times New Roman"/>
          <w:b/>
          <w:sz w:val="28"/>
          <w:szCs w:val="28"/>
        </w:rPr>
        <w:t xml:space="preserve">4.6.1.3. </w:t>
      </w:r>
      <w:r w:rsidR="00464BAE" w:rsidRPr="005450ED">
        <w:rPr>
          <w:rFonts w:ascii="Times New Roman" w:hAnsi="Times New Roman" w:cs="Times New Roman"/>
          <w:b/>
          <w:sz w:val="28"/>
          <w:szCs w:val="28"/>
        </w:rPr>
        <w:t>Строительство ПС 110 кВ Урванцево с заходами ВЛ 110 кВ (3 очередь – РУ 35 кВ)</w:t>
      </w:r>
    </w:p>
    <w:p w:rsidR="00322758" w:rsidRPr="00322758" w:rsidRDefault="00322758" w:rsidP="00322758">
      <w:pPr>
        <w:spacing w:before="240" w:after="0" w:line="240" w:lineRule="auto"/>
        <w:ind w:left="1701" w:hanging="992"/>
        <w:jc w:val="both"/>
        <w:outlineLvl w:val="3"/>
        <w:rPr>
          <w:rFonts w:ascii="Times New Roman" w:hAnsi="Times New Roman" w:cs="Times New Roman"/>
          <w:b/>
          <w:sz w:val="8"/>
          <w:szCs w:val="28"/>
        </w:rPr>
      </w:pPr>
    </w:p>
    <w:p w:rsidR="00BD1B57" w:rsidRPr="005450ED" w:rsidRDefault="003D2327" w:rsidP="00962E95">
      <w:pPr>
        <w:spacing w:before="240" w:after="0" w:line="360" w:lineRule="auto"/>
        <w:ind w:firstLine="709"/>
        <w:jc w:val="both"/>
        <w:rPr>
          <w:rFonts w:ascii="Times New Roman" w:hAnsi="Times New Roman" w:cs="Times New Roman"/>
          <w:sz w:val="28"/>
          <w:szCs w:val="28"/>
        </w:rPr>
      </w:pPr>
      <w:r w:rsidRPr="005450ED">
        <w:rPr>
          <w:rFonts w:ascii="Times New Roman" w:hAnsi="Times New Roman" w:cs="Times New Roman"/>
          <w:sz w:val="28"/>
          <w:szCs w:val="28"/>
        </w:rPr>
        <w:t>Т</w:t>
      </w:r>
      <w:r w:rsidR="00602D98" w:rsidRPr="005450ED">
        <w:rPr>
          <w:rFonts w:ascii="Times New Roman" w:hAnsi="Times New Roman" w:cs="Times New Roman"/>
          <w:sz w:val="28"/>
          <w:szCs w:val="28"/>
        </w:rPr>
        <w:t xml:space="preserve">ехническими решениями проекта </w:t>
      </w:r>
      <w:r w:rsidR="00BD1B57" w:rsidRPr="005450ED">
        <w:rPr>
          <w:rFonts w:ascii="Times New Roman" w:hAnsi="Times New Roman" w:cs="Times New Roman"/>
          <w:sz w:val="28"/>
          <w:szCs w:val="28"/>
        </w:rPr>
        <w:t>«Строительство ПС 110/35/10 кВ «Урванцево» с заходами ВЛ-110 кВ»</w:t>
      </w:r>
      <w:r w:rsidRPr="005450ED">
        <w:rPr>
          <w:rFonts w:ascii="Times New Roman" w:hAnsi="Times New Roman" w:cs="Times New Roman"/>
          <w:sz w:val="28"/>
          <w:szCs w:val="28"/>
        </w:rPr>
        <w:t xml:space="preserve"> предусмотрен монтаж РУ 35 кВ на ПС 110 кВ Урванцево.</w:t>
      </w:r>
    </w:p>
    <w:p w:rsidR="00B22FFB" w:rsidRDefault="00C65EFA"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w:t>
      </w:r>
      <w:r w:rsidR="00464BAE" w:rsidRPr="005450ED">
        <w:rPr>
          <w:rFonts w:ascii="Times New Roman" w:hAnsi="Times New Roman" w:cs="Times New Roman"/>
          <w:sz w:val="28"/>
          <w:szCs w:val="28"/>
        </w:rPr>
        <w:t>еализаци</w:t>
      </w:r>
      <w:r>
        <w:rPr>
          <w:rFonts w:ascii="Times New Roman" w:hAnsi="Times New Roman" w:cs="Times New Roman"/>
          <w:sz w:val="28"/>
          <w:szCs w:val="28"/>
        </w:rPr>
        <w:t>я</w:t>
      </w:r>
      <w:r w:rsidR="00464BAE" w:rsidRPr="005450ED">
        <w:rPr>
          <w:rFonts w:ascii="Times New Roman" w:hAnsi="Times New Roman" w:cs="Times New Roman"/>
          <w:sz w:val="28"/>
          <w:szCs w:val="28"/>
        </w:rPr>
        <w:t xml:space="preserve"> 3-й очереди строительства ПС 110 кВ Урванцево </w:t>
      </w:r>
      <w:r>
        <w:rPr>
          <w:rFonts w:ascii="Times New Roman" w:hAnsi="Times New Roman" w:cs="Times New Roman"/>
          <w:sz w:val="28"/>
          <w:szCs w:val="28"/>
        </w:rPr>
        <w:t xml:space="preserve">позволит реализовать </w:t>
      </w:r>
      <w:r w:rsidR="006220C8">
        <w:rPr>
          <w:rFonts w:ascii="Times New Roman" w:hAnsi="Times New Roman" w:cs="Times New Roman"/>
          <w:sz w:val="28"/>
          <w:szCs w:val="28"/>
        </w:rPr>
        <w:t xml:space="preserve">мероприятия </w:t>
      </w:r>
      <w:r>
        <w:rPr>
          <w:rFonts w:ascii="Times New Roman" w:hAnsi="Times New Roman" w:cs="Times New Roman"/>
          <w:sz w:val="28"/>
          <w:szCs w:val="28"/>
        </w:rPr>
        <w:t>генеральн</w:t>
      </w:r>
      <w:r w:rsidR="006220C8">
        <w:rPr>
          <w:rFonts w:ascii="Times New Roman" w:hAnsi="Times New Roman" w:cs="Times New Roman"/>
          <w:sz w:val="28"/>
          <w:szCs w:val="28"/>
        </w:rPr>
        <w:t>ого</w:t>
      </w:r>
      <w:r>
        <w:rPr>
          <w:rFonts w:ascii="Times New Roman" w:hAnsi="Times New Roman" w:cs="Times New Roman"/>
          <w:sz w:val="28"/>
          <w:szCs w:val="28"/>
        </w:rPr>
        <w:t xml:space="preserve"> план</w:t>
      </w:r>
      <w:r w:rsidR="006220C8">
        <w:rPr>
          <w:rFonts w:ascii="Times New Roman" w:hAnsi="Times New Roman" w:cs="Times New Roman"/>
          <w:sz w:val="28"/>
          <w:szCs w:val="28"/>
        </w:rPr>
        <w:t>а</w:t>
      </w:r>
      <w:r w:rsidR="00322758">
        <w:rPr>
          <w:rFonts w:ascii="Times New Roman" w:hAnsi="Times New Roman" w:cs="Times New Roman"/>
          <w:sz w:val="28"/>
          <w:szCs w:val="28"/>
        </w:rPr>
        <w:t xml:space="preserve"> развития города</w:t>
      </w:r>
      <w:r>
        <w:rPr>
          <w:rFonts w:ascii="Times New Roman" w:hAnsi="Times New Roman" w:cs="Times New Roman"/>
          <w:sz w:val="28"/>
          <w:szCs w:val="28"/>
        </w:rPr>
        <w:t xml:space="preserve"> Киров</w:t>
      </w:r>
      <w:r w:rsidR="006220C8">
        <w:rPr>
          <w:rFonts w:ascii="Times New Roman" w:hAnsi="Times New Roman" w:cs="Times New Roman"/>
          <w:sz w:val="28"/>
          <w:szCs w:val="28"/>
        </w:rPr>
        <w:t>а</w:t>
      </w:r>
      <w:r>
        <w:rPr>
          <w:rFonts w:ascii="Times New Roman" w:hAnsi="Times New Roman" w:cs="Times New Roman"/>
          <w:sz w:val="28"/>
          <w:szCs w:val="28"/>
        </w:rPr>
        <w:t xml:space="preserve"> в части обеспечения схемы электроснабжения города по сети 35 кВ:</w:t>
      </w:r>
    </w:p>
    <w:p w:rsidR="00322758" w:rsidRDefault="00464BAE" w:rsidP="00322758">
      <w:pPr>
        <w:spacing w:after="0" w:line="360" w:lineRule="auto"/>
        <w:ind w:firstLine="709"/>
        <w:jc w:val="both"/>
        <w:rPr>
          <w:rFonts w:ascii="Times New Roman" w:hAnsi="Times New Roman" w:cs="Times New Roman"/>
          <w:sz w:val="28"/>
          <w:szCs w:val="28"/>
        </w:rPr>
      </w:pPr>
      <w:r w:rsidRPr="005450ED">
        <w:rPr>
          <w:rFonts w:ascii="Times New Roman" w:hAnsi="Times New Roman" w:cs="Times New Roman"/>
          <w:sz w:val="28"/>
          <w:szCs w:val="28"/>
        </w:rPr>
        <w:t>перевод трансформатора Т</w:t>
      </w:r>
      <w:r w:rsidR="00E220F1">
        <w:rPr>
          <w:rFonts w:ascii="Times New Roman" w:hAnsi="Times New Roman" w:cs="Times New Roman"/>
          <w:sz w:val="28"/>
          <w:szCs w:val="28"/>
        </w:rPr>
        <w:t>-</w:t>
      </w:r>
      <w:r w:rsidRPr="005450ED">
        <w:rPr>
          <w:rFonts w:ascii="Times New Roman" w:hAnsi="Times New Roman" w:cs="Times New Roman"/>
          <w:sz w:val="28"/>
          <w:szCs w:val="28"/>
        </w:rPr>
        <w:t>1</w:t>
      </w:r>
      <w:r w:rsidR="00E220F1">
        <w:rPr>
          <w:rFonts w:ascii="Times New Roman" w:hAnsi="Times New Roman" w:cs="Times New Roman"/>
          <w:sz w:val="28"/>
          <w:szCs w:val="28"/>
        </w:rPr>
        <w:t xml:space="preserve"> </w:t>
      </w:r>
      <w:r w:rsidR="004B5960" w:rsidRPr="005450ED">
        <w:rPr>
          <w:rFonts w:ascii="Times New Roman" w:hAnsi="Times New Roman" w:cs="Times New Roman"/>
          <w:sz w:val="28"/>
          <w:szCs w:val="28"/>
        </w:rPr>
        <w:t>16 МВА</w:t>
      </w:r>
      <w:r w:rsidRPr="005450ED">
        <w:rPr>
          <w:rFonts w:ascii="Times New Roman" w:hAnsi="Times New Roman" w:cs="Times New Roman"/>
          <w:sz w:val="28"/>
          <w:szCs w:val="28"/>
        </w:rPr>
        <w:t xml:space="preserve"> ПС 35 кВ Юго-Западная на питание от ПС 110</w:t>
      </w:r>
      <w:r w:rsidR="00DB084F" w:rsidRPr="005450ED">
        <w:rPr>
          <w:rFonts w:ascii="Times New Roman" w:hAnsi="Times New Roman" w:cs="Times New Roman"/>
          <w:sz w:val="28"/>
          <w:szCs w:val="28"/>
        </w:rPr>
        <w:t> </w:t>
      </w:r>
      <w:r w:rsidRPr="005450ED">
        <w:rPr>
          <w:rFonts w:ascii="Times New Roman" w:hAnsi="Times New Roman" w:cs="Times New Roman"/>
          <w:sz w:val="28"/>
          <w:szCs w:val="28"/>
        </w:rPr>
        <w:t>кВ Урванцево, что обеспечивает питание ПС 35 кВ Юго-Западная от двух центров питания – ПС 220 кВ Киров и ПС 110 кВ Урванцево</w:t>
      </w:r>
      <w:r w:rsidR="00B22FFB">
        <w:rPr>
          <w:rFonts w:ascii="Times New Roman" w:hAnsi="Times New Roman" w:cs="Times New Roman"/>
          <w:sz w:val="28"/>
          <w:szCs w:val="28"/>
        </w:rPr>
        <w:t>;</w:t>
      </w:r>
    </w:p>
    <w:p w:rsidR="00B22FFB" w:rsidRPr="00FA042D" w:rsidRDefault="00464BAE" w:rsidP="00322758">
      <w:pPr>
        <w:spacing w:after="0" w:line="360" w:lineRule="auto"/>
        <w:ind w:firstLine="709"/>
        <w:jc w:val="both"/>
        <w:rPr>
          <w:rFonts w:ascii="Times New Roman" w:hAnsi="Times New Roman" w:cs="Times New Roman"/>
          <w:sz w:val="28"/>
          <w:szCs w:val="28"/>
        </w:rPr>
      </w:pPr>
      <w:r w:rsidRPr="005450ED">
        <w:rPr>
          <w:rFonts w:ascii="Times New Roman" w:hAnsi="Times New Roman" w:cs="Times New Roman"/>
          <w:sz w:val="28"/>
          <w:szCs w:val="28"/>
        </w:rPr>
        <w:t>присоединени</w:t>
      </w:r>
      <w:r w:rsidR="00B22FFB">
        <w:rPr>
          <w:rFonts w:ascii="Times New Roman" w:hAnsi="Times New Roman" w:cs="Times New Roman"/>
          <w:sz w:val="28"/>
          <w:szCs w:val="28"/>
        </w:rPr>
        <w:t>е</w:t>
      </w:r>
      <w:r w:rsidRPr="005450ED">
        <w:rPr>
          <w:rFonts w:ascii="Times New Roman" w:hAnsi="Times New Roman" w:cs="Times New Roman"/>
          <w:sz w:val="28"/>
          <w:szCs w:val="28"/>
        </w:rPr>
        <w:t xml:space="preserve"> ПС </w:t>
      </w:r>
      <w:r w:rsidRPr="00FA042D">
        <w:rPr>
          <w:rFonts w:ascii="Times New Roman" w:hAnsi="Times New Roman" w:cs="Times New Roman"/>
          <w:sz w:val="28"/>
          <w:szCs w:val="28"/>
        </w:rPr>
        <w:t>35 кВ Дороничи (строительство которой планируется после 2023 года) к двум центрам питания – ПС 220 кВ Киров и ПС</w:t>
      </w:r>
      <w:r w:rsidR="00B22FFB" w:rsidRPr="00FA042D">
        <w:rPr>
          <w:rFonts w:ascii="Times New Roman" w:hAnsi="Times New Roman" w:cs="Times New Roman"/>
          <w:sz w:val="28"/>
          <w:szCs w:val="28"/>
        </w:rPr>
        <w:t> </w:t>
      </w:r>
      <w:r w:rsidRPr="00FA042D">
        <w:rPr>
          <w:rFonts w:ascii="Times New Roman" w:hAnsi="Times New Roman" w:cs="Times New Roman"/>
          <w:sz w:val="28"/>
          <w:szCs w:val="28"/>
        </w:rPr>
        <w:t>110 кВ Урванцево.</w:t>
      </w:r>
    </w:p>
    <w:p w:rsidR="0047591A" w:rsidRPr="00FA042D" w:rsidRDefault="0047591A" w:rsidP="00322758">
      <w:pPr>
        <w:spacing w:after="0" w:line="360" w:lineRule="auto"/>
        <w:ind w:firstLine="709"/>
        <w:jc w:val="both"/>
        <w:rPr>
          <w:rFonts w:ascii="Times New Roman" w:hAnsi="Times New Roman" w:cs="Times New Roman"/>
          <w:sz w:val="28"/>
          <w:szCs w:val="28"/>
        </w:rPr>
      </w:pPr>
      <w:r w:rsidRPr="00FA042D">
        <w:rPr>
          <w:rFonts w:ascii="Times New Roman" w:hAnsi="Times New Roman" w:cs="Times New Roman"/>
          <w:sz w:val="28"/>
          <w:szCs w:val="28"/>
        </w:rPr>
        <w:t>Схема ПС 110 кВ Урванцево после реализации 3</w:t>
      </w:r>
      <w:r w:rsidRPr="00FA042D">
        <w:rPr>
          <w:rFonts w:ascii="Times New Roman" w:hAnsi="Times New Roman" w:cs="Times New Roman"/>
          <w:sz w:val="28"/>
          <w:szCs w:val="28"/>
        </w:rPr>
        <w:noBreakHyphen/>
        <w:t>й очереди строительства приведена на рисунке 1.</w:t>
      </w:r>
    </w:p>
    <w:p w:rsidR="00EE7D2D" w:rsidRPr="00FA042D" w:rsidRDefault="00EE7D2D" w:rsidP="00322758">
      <w:pPr>
        <w:spacing w:after="0" w:line="360" w:lineRule="auto"/>
        <w:ind w:firstLine="709"/>
        <w:jc w:val="both"/>
        <w:rPr>
          <w:rFonts w:ascii="Times New Roman" w:hAnsi="Times New Roman" w:cs="Times New Roman"/>
          <w:sz w:val="28"/>
          <w:szCs w:val="28"/>
        </w:rPr>
      </w:pPr>
      <w:r w:rsidRPr="00FA042D">
        <w:rPr>
          <w:rFonts w:ascii="Times New Roman" w:hAnsi="Times New Roman" w:cs="Times New Roman"/>
          <w:sz w:val="28"/>
          <w:szCs w:val="28"/>
        </w:rPr>
        <w:t>Рекомендуемый срок ввода 3-й очереди – 2023 год.</w:t>
      </w:r>
    </w:p>
    <w:p w:rsidR="00464BAE" w:rsidRDefault="00464BAE" w:rsidP="00322758">
      <w:pPr>
        <w:keepNext/>
        <w:spacing w:before="240" w:after="240" w:line="240" w:lineRule="auto"/>
        <w:ind w:left="1418" w:hanging="709"/>
        <w:jc w:val="both"/>
        <w:outlineLvl w:val="2"/>
        <w:rPr>
          <w:rFonts w:ascii="Times New Roman" w:hAnsi="Times New Roman" w:cs="Times New Roman"/>
          <w:b/>
          <w:sz w:val="28"/>
          <w:szCs w:val="28"/>
        </w:rPr>
      </w:pPr>
      <w:bookmarkStart w:id="85" w:name="_Toc510767232"/>
      <w:r w:rsidRPr="00FA042D">
        <w:rPr>
          <w:rFonts w:ascii="Times New Roman" w:hAnsi="Times New Roman" w:cs="Times New Roman"/>
          <w:b/>
          <w:sz w:val="28"/>
          <w:szCs w:val="28"/>
        </w:rPr>
        <w:t>4.6.</w:t>
      </w:r>
      <w:r w:rsidR="000B6B53" w:rsidRPr="00FA042D">
        <w:rPr>
          <w:rFonts w:ascii="Times New Roman" w:hAnsi="Times New Roman" w:cs="Times New Roman"/>
          <w:b/>
          <w:sz w:val="28"/>
          <w:szCs w:val="28"/>
        </w:rPr>
        <w:t>2</w:t>
      </w:r>
      <w:r w:rsidRPr="00FA042D">
        <w:rPr>
          <w:rFonts w:ascii="Times New Roman" w:hAnsi="Times New Roman" w:cs="Times New Roman"/>
          <w:b/>
          <w:sz w:val="28"/>
          <w:szCs w:val="28"/>
        </w:rPr>
        <w:t>.</w:t>
      </w:r>
      <w:r w:rsidRPr="00FA042D">
        <w:rPr>
          <w:rFonts w:ascii="Times New Roman" w:hAnsi="Times New Roman" w:cs="Times New Roman"/>
          <w:b/>
          <w:sz w:val="28"/>
          <w:szCs w:val="28"/>
        </w:rPr>
        <w:tab/>
      </w:r>
      <w:r w:rsidR="004D22B8" w:rsidRPr="00FA042D">
        <w:rPr>
          <w:rFonts w:ascii="Times New Roman" w:hAnsi="Times New Roman" w:cs="Times New Roman"/>
          <w:b/>
          <w:sz w:val="28"/>
          <w:szCs w:val="28"/>
        </w:rPr>
        <w:t>П</w:t>
      </w:r>
      <w:r w:rsidRPr="00FA042D">
        <w:rPr>
          <w:rFonts w:ascii="Times New Roman" w:hAnsi="Times New Roman" w:cs="Times New Roman"/>
          <w:b/>
          <w:sz w:val="28"/>
          <w:szCs w:val="28"/>
        </w:rPr>
        <w:t xml:space="preserve">еревод питания </w:t>
      </w:r>
      <w:r w:rsidR="004D22B8" w:rsidRPr="00FA042D">
        <w:rPr>
          <w:rFonts w:ascii="Times New Roman" w:hAnsi="Times New Roman" w:cs="Times New Roman"/>
          <w:b/>
          <w:sz w:val="28"/>
          <w:szCs w:val="28"/>
        </w:rPr>
        <w:t xml:space="preserve">Т-2 </w:t>
      </w:r>
      <w:r w:rsidRPr="00FA042D">
        <w:rPr>
          <w:rFonts w:ascii="Times New Roman" w:hAnsi="Times New Roman" w:cs="Times New Roman"/>
          <w:b/>
          <w:sz w:val="28"/>
          <w:szCs w:val="28"/>
        </w:rPr>
        <w:t xml:space="preserve">ПС 110 кВ Коммунальная с ВЛ 110 кВ </w:t>
      </w:r>
      <w:r w:rsidR="004D22B8" w:rsidRPr="00FA042D">
        <w:rPr>
          <w:rFonts w:ascii="Times New Roman" w:hAnsi="Times New Roman" w:cs="Times New Roman"/>
          <w:b/>
          <w:sz w:val="28"/>
          <w:szCs w:val="28"/>
        </w:rPr>
        <w:t xml:space="preserve">Кировская </w:t>
      </w:r>
      <w:r w:rsidR="009468F7">
        <w:rPr>
          <w:rFonts w:ascii="Times New Roman" w:hAnsi="Times New Roman" w:cs="Times New Roman"/>
          <w:b/>
          <w:sz w:val="28"/>
          <w:szCs w:val="28"/>
        </w:rPr>
        <w:t xml:space="preserve">ТЭЦ-4 – Западная, </w:t>
      </w:r>
      <w:r w:rsidR="009468F7">
        <w:rPr>
          <w:rFonts w:ascii="Times New Roman" w:hAnsi="Times New Roman" w:cs="Times New Roman"/>
          <w:b/>
          <w:sz w:val="28"/>
          <w:szCs w:val="28"/>
          <w:lang w:val="en-US"/>
        </w:rPr>
        <w:t>II</w:t>
      </w:r>
      <w:r w:rsidRPr="00FA042D">
        <w:rPr>
          <w:rFonts w:ascii="Times New Roman" w:hAnsi="Times New Roman" w:cs="Times New Roman"/>
          <w:b/>
          <w:sz w:val="28"/>
          <w:szCs w:val="28"/>
        </w:rPr>
        <w:t xml:space="preserve"> цепь на ВЛ 110 кВ </w:t>
      </w:r>
      <w:r w:rsidR="004D22B8" w:rsidRPr="00FA042D">
        <w:rPr>
          <w:rFonts w:ascii="Times New Roman" w:hAnsi="Times New Roman" w:cs="Times New Roman"/>
          <w:b/>
          <w:sz w:val="28"/>
          <w:szCs w:val="28"/>
        </w:rPr>
        <w:t xml:space="preserve">Сельмаш – Кировская </w:t>
      </w:r>
      <w:r w:rsidRPr="00FA042D">
        <w:rPr>
          <w:rFonts w:ascii="Times New Roman" w:hAnsi="Times New Roman" w:cs="Times New Roman"/>
          <w:b/>
          <w:sz w:val="28"/>
          <w:szCs w:val="28"/>
        </w:rPr>
        <w:t>ТЭЦ-4</w:t>
      </w:r>
      <w:r w:rsidR="004D22B8" w:rsidRPr="00FA042D">
        <w:rPr>
          <w:rFonts w:ascii="Times New Roman" w:hAnsi="Times New Roman" w:cs="Times New Roman"/>
          <w:b/>
          <w:sz w:val="28"/>
          <w:szCs w:val="28"/>
        </w:rPr>
        <w:t xml:space="preserve"> (реконструкция ВЛ 110 кВ Сельмаш – Кировская ТЭЦ-4</w:t>
      </w:r>
      <w:r w:rsidRPr="00FA042D">
        <w:rPr>
          <w:rFonts w:ascii="Times New Roman" w:hAnsi="Times New Roman" w:cs="Times New Roman"/>
          <w:b/>
          <w:sz w:val="28"/>
          <w:szCs w:val="28"/>
        </w:rPr>
        <w:t>)</w:t>
      </w:r>
      <w:bookmarkEnd w:id="85"/>
    </w:p>
    <w:p w:rsidR="00322758" w:rsidRPr="00322758" w:rsidRDefault="00322758" w:rsidP="0025553C">
      <w:pPr>
        <w:keepNext/>
        <w:spacing w:before="240" w:after="240" w:line="240" w:lineRule="auto"/>
        <w:ind w:firstLine="709"/>
        <w:jc w:val="both"/>
        <w:outlineLvl w:val="2"/>
        <w:rPr>
          <w:rFonts w:ascii="Times New Roman" w:hAnsi="Times New Roman" w:cs="Times New Roman"/>
          <w:b/>
          <w:sz w:val="8"/>
          <w:szCs w:val="28"/>
        </w:rPr>
      </w:pPr>
    </w:p>
    <w:p w:rsidR="00B45A11" w:rsidRPr="00FA042D" w:rsidRDefault="006D5BCB" w:rsidP="00D25D04">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t xml:space="preserve">ПС 110 кВ Коммунальная подключена к двухцепной ВЛ 110 кВ Кировская ТЭЦ-4 – Западная </w:t>
      </w:r>
      <w:r w:rsidR="002063A2">
        <w:rPr>
          <w:rFonts w:ascii="Times New Roman" w:eastAsia="Times New Roman" w:hAnsi="Times New Roman" w:cs="Times New Roman"/>
          <w:sz w:val="28"/>
          <w:szCs w:val="28"/>
          <w:lang w:val="en-US"/>
        </w:rPr>
        <w:t>I</w:t>
      </w:r>
      <w:r w:rsidR="002063A2">
        <w:rPr>
          <w:rFonts w:ascii="Times New Roman" w:eastAsia="Times New Roman" w:hAnsi="Times New Roman" w:cs="Times New Roman"/>
          <w:sz w:val="28"/>
          <w:szCs w:val="28"/>
        </w:rPr>
        <w:t xml:space="preserve">, </w:t>
      </w:r>
      <w:r w:rsidR="002063A2">
        <w:rPr>
          <w:rFonts w:ascii="Times New Roman" w:eastAsia="Times New Roman" w:hAnsi="Times New Roman" w:cs="Times New Roman"/>
          <w:sz w:val="28"/>
          <w:szCs w:val="28"/>
          <w:lang w:val="en-US"/>
        </w:rPr>
        <w:t>II</w:t>
      </w:r>
      <w:r w:rsidRPr="00FA042D">
        <w:rPr>
          <w:rFonts w:ascii="Times New Roman" w:eastAsia="Times New Roman" w:hAnsi="Times New Roman" w:cs="Times New Roman"/>
          <w:sz w:val="28"/>
          <w:szCs w:val="28"/>
        </w:rPr>
        <w:t> цеп</w:t>
      </w:r>
      <w:r w:rsidR="006220C8" w:rsidRPr="00FA042D">
        <w:rPr>
          <w:rFonts w:ascii="Times New Roman" w:eastAsia="Times New Roman" w:hAnsi="Times New Roman" w:cs="Times New Roman"/>
          <w:sz w:val="28"/>
          <w:szCs w:val="28"/>
        </w:rPr>
        <w:t>и</w:t>
      </w:r>
      <w:r w:rsidRPr="00FA042D">
        <w:rPr>
          <w:rFonts w:ascii="Times New Roman" w:eastAsia="Times New Roman" w:hAnsi="Times New Roman" w:cs="Times New Roman"/>
          <w:sz w:val="28"/>
          <w:szCs w:val="28"/>
        </w:rPr>
        <w:t xml:space="preserve">. </w:t>
      </w:r>
    </w:p>
    <w:p w:rsidR="00D25D04" w:rsidRPr="00FA042D" w:rsidRDefault="00D25D04" w:rsidP="00D25D04">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t xml:space="preserve">ПС 110 кВ Коммунальная </w:t>
      </w:r>
      <w:r w:rsidR="00F0133D" w:rsidRPr="00FA042D">
        <w:rPr>
          <w:rFonts w:ascii="Times New Roman" w:eastAsia="Times New Roman" w:hAnsi="Times New Roman" w:cs="Times New Roman"/>
          <w:sz w:val="28"/>
          <w:szCs w:val="28"/>
        </w:rPr>
        <w:t xml:space="preserve">обеспечивает электроснабжение </w:t>
      </w:r>
      <w:r w:rsidRPr="00FA042D">
        <w:rPr>
          <w:rFonts w:ascii="Times New Roman" w:eastAsia="Times New Roman" w:hAnsi="Times New Roman" w:cs="Times New Roman"/>
          <w:sz w:val="28"/>
          <w:szCs w:val="28"/>
        </w:rPr>
        <w:t>жило</w:t>
      </w:r>
      <w:r w:rsidR="00F0133D" w:rsidRPr="00FA042D">
        <w:rPr>
          <w:rFonts w:ascii="Times New Roman" w:eastAsia="Times New Roman" w:hAnsi="Times New Roman" w:cs="Times New Roman"/>
          <w:sz w:val="28"/>
          <w:szCs w:val="28"/>
        </w:rPr>
        <w:t>го</w:t>
      </w:r>
      <w:r w:rsidRPr="00FA042D">
        <w:rPr>
          <w:rFonts w:ascii="Times New Roman" w:eastAsia="Times New Roman" w:hAnsi="Times New Roman" w:cs="Times New Roman"/>
          <w:sz w:val="28"/>
          <w:szCs w:val="28"/>
        </w:rPr>
        <w:t xml:space="preserve"> район</w:t>
      </w:r>
      <w:r w:rsidR="00F0133D" w:rsidRPr="00FA042D">
        <w:rPr>
          <w:rFonts w:ascii="Times New Roman" w:eastAsia="Times New Roman" w:hAnsi="Times New Roman" w:cs="Times New Roman"/>
          <w:sz w:val="28"/>
          <w:szCs w:val="28"/>
        </w:rPr>
        <w:t>а</w:t>
      </w:r>
      <w:r w:rsidRPr="00FA042D">
        <w:rPr>
          <w:rFonts w:ascii="Times New Roman" w:eastAsia="Times New Roman" w:hAnsi="Times New Roman" w:cs="Times New Roman"/>
          <w:sz w:val="28"/>
          <w:szCs w:val="28"/>
        </w:rPr>
        <w:t xml:space="preserve"> с населением около </w:t>
      </w:r>
      <w:r w:rsidR="00025B51" w:rsidRPr="00FA042D">
        <w:rPr>
          <w:rFonts w:ascii="Times New Roman" w:eastAsia="Times New Roman" w:hAnsi="Times New Roman" w:cs="Times New Roman"/>
          <w:sz w:val="28"/>
          <w:szCs w:val="28"/>
        </w:rPr>
        <w:t>2</w:t>
      </w:r>
      <w:r w:rsidRPr="00FA042D">
        <w:rPr>
          <w:rFonts w:ascii="Times New Roman" w:eastAsia="Times New Roman" w:hAnsi="Times New Roman" w:cs="Times New Roman"/>
          <w:sz w:val="28"/>
          <w:szCs w:val="28"/>
        </w:rPr>
        <w:t>3,5</w:t>
      </w:r>
      <w:r w:rsidR="006D5BCB" w:rsidRPr="00FA042D">
        <w:rPr>
          <w:rFonts w:ascii="Times New Roman" w:eastAsia="Times New Roman" w:hAnsi="Times New Roman" w:cs="Times New Roman"/>
          <w:sz w:val="28"/>
          <w:szCs w:val="28"/>
        </w:rPr>
        <w:t> </w:t>
      </w:r>
      <w:r w:rsidRPr="00FA042D">
        <w:rPr>
          <w:rFonts w:ascii="Times New Roman" w:eastAsia="Times New Roman" w:hAnsi="Times New Roman" w:cs="Times New Roman"/>
          <w:sz w:val="28"/>
          <w:szCs w:val="28"/>
        </w:rPr>
        <w:t xml:space="preserve">тыс. жителей. </w:t>
      </w:r>
      <w:r w:rsidR="00B45A11" w:rsidRPr="00FA042D">
        <w:rPr>
          <w:rFonts w:ascii="Times New Roman" w:eastAsia="Times New Roman" w:hAnsi="Times New Roman" w:cs="Times New Roman"/>
          <w:sz w:val="28"/>
          <w:szCs w:val="28"/>
        </w:rPr>
        <w:t>О</w:t>
      </w:r>
      <w:r w:rsidR="006D5BCB" w:rsidRPr="00FA042D">
        <w:rPr>
          <w:rFonts w:ascii="Times New Roman" w:eastAsia="Times New Roman" w:hAnsi="Times New Roman" w:cs="Times New Roman"/>
          <w:sz w:val="28"/>
          <w:szCs w:val="28"/>
        </w:rPr>
        <w:t xml:space="preserve">т </w:t>
      </w:r>
      <w:r w:rsidRPr="00FA042D">
        <w:rPr>
          <w:rFonts w:ascii="Times New Roman" w:eastAsia="Times New Roman" w:hAnsi="Times New Roman" w:cs="Times New Roman"/>
          <w:sz w:val="28"/>
          <w:szCs w:val="28"/>
        </w:rPr>
        <w:t xml:space="preserve">ПС 110 кВ Коммунальная </w:t>
      </w:r>
      <w:r w:rsidR="00F0133D" w:rsidRPr="00FA042D">
        <w:rPr>
          <w:rFonts w:ascii="Times New Roman" w:eastAsia="Times New Roman" w:hAnsi="Times New Roman" w:cs="Times New Roman"/>
          <w:sz w:val="28"/>
          <w:szCs w:val="28"/>
        </w:rPr>
        <w:t xml:space="preserve">получают питание </w:t>
      </w:r>
      <w:r w:rsidRPr="00FA042D">
        <w:rPr>
          <w:rFonts w:ascii="Times New Roman" w:eastAsia="Times New Roman" w:hAnsi="Times New Roman" w:cs="Times New Roman"/>
          <w:sz w:val="28"/>
          <w:szCs w:val="28"/>
        </w:rPr>
        <w:t>потребители</w:t>
      </w:r>
      <w:r w:rsidR="006D5BCB" w:rsidRPr="00FA042D">
        <w:rPr>
          <w:rFonts w:ascii="Times New Roman" w:eastAsia="Times New Roman" w:hAnsi="Times New Roman" w:cs="Times New Roman"/>
          <w:sz w:val="28"/>
          <w:szCs w:val="28"/>
        </w:rPr>
        <w:t xml:space="preserve">, имеющие электроприемники </w:t>
      </w:r>
      <w:r w:rsidRPr="00FA042D">
        <w:rPr>
          <w:rFonts w:ascii="Times New Roman" w:eastAsia="Times New Roman" w:hAnsi="Times New Roman" w:cs="Times New Roman"/>
          <w:sz w:val="28"/>
          <w:szCs w:val="28"/>
        </w:rPr>
        <w:t>1 категории</w:t>
      </w:r>
      <w:r w:rsidR="00322758">
        <w:rPr>
          <w:rFonts w:ascii="Times New Roman" w:eastAsia="Times New Roman" w:hAnsi="Times New Roman" w:cs="Times New Roman"/>
          <w:sz w:val="28"/>
          <w:szCs w:val="28"/>
        </w:rPr>
        <w:t xml:space="preserve"> по наде</w:t>
      </w:r>
      <w:r w:rsidR="006D5BCB" w:rsidRPr="00FA042D">
        <w:rPr>
          <w:rFonts w:ascii="Times New Roman" w:eastAsia="Times New Roman" w:hAnsi="Times New Roman" w:cs="Times New Roman"/>
          <w:sz w:val="28"/>
          <w:szCs w:val="28"/>
        </w:rPr>
        <w:t>жности электроснабжения:</w:t>
      </w:r>
    </w:p>
    <w:p w:rsidR="00D25D04" w:rsidRPr="00FA042D" w:rsidRDefault="00322758" w:rsidP="00D25D0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жилые дома высотой 9 – </w:t>
      </w:r>
      <w:r w:rsidR="00D25D04" w:rsidRPr="00FA042D">
        <w:rPr>
          <w:rFonts w:ascii="Times New Roman" w:eastAsia="Times New Roman" w:hAnsi="Times New Roman" w:cs="Times New Roman"/>
          <w:sz w:val="28"/>
          <w:szCs w:val="28"/>
        </w:rPr>
        <w:t>12 этажей и более, оборудованные электроплитами и устройствами пожарной безопасности (пожарные насосы, системы дымоудаления, пожарной сигнализации), лифтами, аварийн</w:t>
      </w:r>
      <w:r w:rsidR="00270A90" w:rsidRPr="00FA042D">
        <w:rPr>
          <w:rFonts w:ascii="Times New Roman" w:eastAsia="Times New Roman" w:hAnsi="Times New Roman" w:cs="Times New Roman"/>
          <w:sz w:val="28"/>
          <w:szCs w:val="28"/>
        </w:rPr>
        <w:t>ым</w:t>
      </w:r>
      <w:r w:rsidR="00D25D04" w:rsidRPr="00FA042D">
        <w:rPr>
          <w:rFonts w:ascii="Times New Roman" w:eastAsia="Times New Roman" w:hAnsi="Times New Roman" w:cs="Times New Roman"/>
          <w:sz w:val="28"/>
          <w:szCs w:val="28"/>
        </w:rPr>
        <w:t xml:space="preserve"> освещени</w:t>
      </w:r>
      <w:r w:rsidR="00270A90" w:rsidRPr="00FA042D">
        <w:rPr>
          <w:rFonts w:ascii="Times New Roman" w:eastAsia="Times New Roman" w:hAnsi="Times New Roman" w:cs="Times New Roman"/>
          <w:sz w:val="28"/>
          <w:szCs w:val="28"/>
        </w:rPr>
        <w:t>ем</w:t>
      </w:r>
      <w:r w:rsidR="00D25D04" w:rsidRPr="00FA042D">
        <w:rPr>
          <w:rFonts w:ascii="Times New Roman" w:eastAsia="Times New Roman" w:hAnsi="Times New Roman" w:cs="Times New Roman"/>
          <w:sz w:val="28"/>
          <w:szCs w:val="28"/>
        </w:rPr>
        <w:t>;</w:t>
      </w:r>
    </w:p>
    <w:p w:rsidR="00D25D04" w:rsidRPr="00FA042D" w:rsidRDefault="00D25D04" w:rsidP="00D25D04">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t>цент</w:t>
      </w:r>
      <w:r w:rsidR="00322758">
        <w:rPr>
          <w:rFonts w:ascii="Times New Roman" w:eastAsia="Times New Roman" w:hAnsi="Times New Roman" w:cs="Times New Roman"/>
          <w:sz w:val="28"/>
          <w:szCs w:val="28"/>
        </w:rPr>
        <w:t>ральные тепловые пункты – 28 штук</w:t>
      </w:r>
      <w:r w:rsidRPr="00FA042D">
        <w:rPr>
          <w:rFonts w:ascii="Times New Roman" w:eastAsia="Times New Roman" w:hAnsi="Times New Roman" w:cs="Times New Roman"/>
          <w:sz w:val="28"/>
          <w:szCs w:val="28"/>
        </w:rPr>
        <w:t xml:space="preserve">; </w:t>
      </w:r>
    </w:p>
    <w:p w:rsidR="00D25D04" w:rsidRPr="00FA042D" w:rsidRDefault="00D25D04" w:rsidP="00D25D04">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t>станции водоснабжения – 1 шт</w:t>
      </w:r>
      <w:r w:rsidR="00322758">
        <w:rPr>
          <w:rFonts w:ascii="Times New Roman" w:eastAsia="Times New Roman" w:hAnsi="Times New Roman" w:cs="Times New Roman"/>
          <w:sz w:val="28"/>
          <w:szCs w:val="28"/>
        </w:rPr>
        <w:t>ука</w:t>
      </w:r>
      <w:r w:rsidRPr="00FA042D">
        <w:rPr>
          <w:rFonts w:ascii="Times New Roman" w:eastAsia="Times New Roman" w:hAnsi="Times New Roman" w:cs="Times New Roman"/>
          <w:sz w:val="28"/>
          <w:szCs w:val="28"/>
        </w:rPr>
        <w:t>;</w:t>
      </w:r>
    </w:p>
    <w:p w:rsidR="00D25D04" w:rsidRPr="00FA042D" w:rsidRDefault="00D25D04" w:rsidP="00D25D04">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t>учреждения здравоохранения</w:t>
      </w:r>
      <w:r w:rsidR="00DF786D" w:rsidRPr="00FA042D">
        <w:rPr>
          <w:rFonts w:ascii="Times New Roman" w:eastAsia="Times New Roman" w:hAnsi="Times New Roman" w:cs="Times New Roman"/>
          <w:sz w:val="28"/>
          <w:szCs w:val="28"/>
        </w:rPr>
        <w:t xml:space="preserve"> с операционными</w:t>
      </w:r>
      <w:r w:rsidRPr="00FA042D">
        <w:rPr>
          <w:rFonts w:ascii="Times New Roman" w:eastAsia="Times New Roman" w:hAnsi="Times New Roman" w:cs="Times New Roman"/>
          <w:sz w:val="28"/>
          <w:szCs w:val="28"/>
        </w:rPr>
        <w:t>;</w:t>
      </w:r>
    </w:p>
    <w:p w:rsidR="00D25D04" w:rsidRPr="00FA042D" w:rsidRDefault="00D25D04" w:rsidP="00D25D04">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lastRenderedPageBreak/>
        <w:t>объекты размещения воинских частей, органов охраны общественного порядка, пожарных частей – 4 шт</w:t>
      </w:r>
      <w:r w:rsidR="00322758">
        <w:rPr>
          <w:rFonts w:ascii="Times New Roman" w:eastAsia="Times New Roman" w:hAnsi="Times New Roman" w:cs="Times New Roman"/>
          <w:sz w:val="28"/>
          <w:szCs w:val="28"/>
        </w:rPr>
        <w:t>уки</w:t>
      </w:r>
      <w:r w:rsidRPr="00FA042D">
        <w:rPr>
          <w:rFonts w:ascii="Times New Roman" w:eastAsia="Times New Roman" w:hAnsi="Times New Roman" w:cs="Times New Roman"/>
          <w:sz w:val="28"/>
          <w:szCs w:val="28"/>
        </w:rPr>
        <w:t>;</w:t>
      </w:r>
    </w:p>
    <w:p w:rsidR="00D25D04" w:rsidRPr="00FA042D" w:rsidRDefault="00D25D04" w:rsidP="00D25D04">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t xml:space="preserve">узлы связи и радиотрансляции, АТС – 7 </w:t>
      </w:r>
      <w:r w:rsidR="00DF786D" w:rsidRPr="00FA042D">
        <w:rPr>
          <w:rFonts w:ascii="Times New Roman" w:eastAsia="Times New Roman" w:hAnsi="Times New Roman" w:cs="Times New Roman"/>
          <w:sz w:val="28"/>
          <w:szCs w:val="28"/>
        </w:rPr>
        <w:t>шт</w:t>
      </w:r>
      <w:r w:rsidR="00322758">
        <w:rPr>
          <w:rFonts w:ascii="Times New Roman" w:eastAsia="Times New Roman" w:hAnsi="Times New Roman" w:cs="Times New Roman"/>
          <w:sz w:val="28"/>
          <w:szCs w:val="28"/>
        </w:rPr>
        <w:t>ук</w:t>
      </w:r>
      <w:r w:rsidR="00DF786D" w:rsidRPr="00FA042D">
        <w:rPr>
          <w:rFonts w:ascii="Times New Roman" w:eastAsia="Times New Roman" w:hAnsi="Times New Roman" w:cs="Times New Roman"/>
          <w:sz w:val="28"/>
          <w:szCs w:val="28"/>
        </w:rPr>
        <w:t>.</w:t>
      </w:r>
    </w:p>
    <w:p w:rsidR="00B45A11" w:rsidRPr="00EA66C9" w:rsidRDefault="00B45A11" w:rsidP="00B45A11">
      <w:pPr>
        <w:spacing w:after="0" w:line="360" w:lineRule="auto"/>
        <w:ind w:firstLine="709"/>
        <w:jc w:val="both"/>
        <w:rPr>
          <w:rFonts w:ascii="Times New Roman" w:eastAsia="Times New Roman" w:hAnsi="Times New Roman" w:cs="Times New Roman"/>
          <w:sz w:val="28"/>
          <w:szCs w:val="28"/>
        </w:rPr>
      </w:pPr>
      <w:r w:rsidRPr="00FA042D">
        <w:rPr>
          <w:rFonts w:ascii="Times New Roman" w:eastAsia="Times New Roman" w:hAnsi="Times New Roman" w:cs="Times New Roman"/>
          <w:sz w:val="28"/>
          <w:szCs w:val="28"/>
        </w:rPr>
        <w:t>ВЛ 110 кВ Киро</w:t>
      </w:r>
      <w:r w:rsidR="009468F7">
        <w:rPr>
          <w:rFonts w:ascii="Times New Roman" w:eastAsia="Times New Roman" w:hAnsi="Times New Roman" w:cs="Times New Roman"/>
          <w:sz w:val="28"/>
          <w:szCs w:val="28"/>
        </w:rPr>
        <w:t xml:space="preserve">вская ТЭЦ-4 – Западная </w:t>
      </w:r>
      <w:r w:rsidR="009468F7">
        <w:rPr>
          <w:rFonts w:ascii="Times New Roman" w:eastAsia="Times New Roman" w:hAnsi="Times New Roman" w:cs="Times New Roman"/>
          <w:sz w:val="28"/>
          <w:szCs w:val="28"/>
          <w:lang w:val="en-US"/>
        </w:rPr>
        <w:t>I</w:t>
      </w:r>
      <w:r w:rsidR="009468F7">
        <w:rPr>
          <w:rFonts w:ascii="Times New Roman" w:eastAsia="Times New Roman" w:hAnsi="Times New Roman" w:cs="Times New Roman"/>
          <w:sz w:val="28"/>
          <w:szCs w:val="28"/>
        </w:rPr>
        <w:t xml:space="preserve">, </w:t>
      </w:r>
      <w:r w:rsidR="009468F7">
        <w:rPr>
          <w:rFonts w:ascii="Times New Roman" w:eastAsia="Times New Roman" w:hAnsi="Times New Roman" w:cs="Times New Roman"/>
          <w:sz w:val="28"/>
          <w:szCs w:val="28"/>
          <w:lang w:val="en-US"/>
        </w:rPr>
        <w:t>II</w:t>
      </w:r>
      <w:r w:rsidR="009765BB">
        <w:rPr>
          <w:rFonts w:ascii="Times New Roman" w:eastAsia="Times New Roman" w:hAnsi="Times New Roman" w:cs="Times New Roman"/>
          <w:sz w:val="28"/>
          <w:szCs w:val="28"/>
        </w:rPr>
        <w:t> цепь</w:t>
      </w:r>
      <w:r w:rsidRPr="00FA042D">
        <w:rPr>
          <w:rFonts w:ascii="Times New Roman" w:eastAsia="Times New Roman" w:hAnsi="Times New Roman" w:cs="Times New Roman"/>
          <w:sz w:val="28"/>
          <w:szCs w:val="28"/>
        </w:rPr>
        <w:t xml:space="preserve"> расположены на общих опорах. При повреждении общих элементов ВЛ 110 кВ (например, опоры или грозотроса) происходит отключение обеих цепей. Кроме того, при производстве ряда ремонтных работ</w:t>
      </w:r>
      <w:r w:rsidR="009765BB">
        <w:rPr>
          <w:rFonts w:ascii="Times New Roman" w:eastAsia="Times New Roman" w:hAnsi="Times New Roman" w:cs="Times New Roman"/>
          <w:sz w:val="28"/>
          <w:szCs w:val="28"/>
        </w:rPr>
        <w:t>,</w:t>
      </w:r>
      <w:r w:rsidRPr="00FA042D">
        <w:rPr>
          <w:rFonts w:ascii="Times New Roman" w:eastAsia="Times New Roman" w:hAnsi="Times New Roman" w:cs="Times New Roman"/>
          <w:sz w:val="28"/>
          <w:szCs w:val="28"/>
        </w:rPr>
        <w:t xml:space="preserve"> </w:t>
      </w:r>
      <w:r w:rsidRPr="00EA66C9">
        <w:rPr>
          <w:rFonts w:ascii="Times New Roman" w:eastAsia="Times New Roman" w:hAnsi="Times New Roman" w:cs="Times New Roman"/>
          <w:sz w:val="28"/>
          <w:szCs w:val="28"/>
        </w:rPr>
        <w:t>требуется отключение обеих цепей ВЛ 110 кВ, питающих ПС 110 кВ Коммунальная.</w:t>
      </w:r>
    </w:p>
    <w:p w:rsidR="00D25D04" w:rsidRPr="00EA66C9" w:rsidRDefault="00B45A11" w:rsidP="00B45A11">
      <w:pPr>
        <w:spacing w:after="0" w:line="360" w:lineRule="auto"/>
        <w:ind w:firstLine="709"/>
        <w:jc w:val="both"/>
        <w:rPr>
          <w:rFonts w:ascii="Times New Roman" w:eastAsia="Times New Roman" w:hAnsi="Times New Roman" w:cs="Times New Roman"/>
          <w:sz w:val="28"/>
          <w:szCs w:val="28"/>
        </w:rPr>
      </w:pPr>
      <w:r w:rsidRPr="00EA66C9">
        <w:rPr>
          <w:rFonts w:ascii="Times New Roman" w:hAnsi="Times New Roman" w:cs="Times New Roman"/>
          <w:sz w:val="28"/>
          <w:szCs w:val="28"/>
        </w:rPr>
        <w:t xml:space="preserve">По информации филиала «Кировэнерго» </w:t>
      </w:r>
      <w:r w:rsidRPr="00EA66C9">
        <w:rPr>
          <w:rFonts w:ascii="Times New Roman" w:eastAsia="Times New Roman" w:hAnsi="Times New Roman" w:cs="Times New Roman"/>
          <w:sz w:val="28"/>
          <w:szCs w:val="28"/>
        </w:rPr>
        <w:t>ПАО «МРСК Центра и Приволжья»</w:t>
      </w:r>
      <w:r w:rsidR="009765BB">
        <w:rPr>
          <w:rFonts w:ascii="Times New Roman" w:eastAsia="Times New Roman" w:hAnsi="Times New Roman" w:cs="Times New Roman"/>
          <w:sz w:val="28"/>
          <w:szCs w:val="28"/>
        </w:rPr>
        <w:t>,</w:t>
      </w:r>
      <w:r w:rsidRPr="00EA66C9">
        <w:rPr>
          <w:rFonts w:ascii="Times New Roman" w:eastAsia="Times New Roman" w:hAnsi="Times New Roman" w:cs="Times New Roman"/>
          <w:sz w:val="28"/>
          <w:szCs w:val="28"/>
        </w:rPr>
        <w:t xml:space="preserve"> перевод нагрузки ПС 110 кВ Коммунальная по сети 10 кВ на другие питающие центры не представляется возможным, </w:t>
      </w:r>
      <w:r w:rsidR="009765BB">
        <w:rPr>
          <w:rFonts w:ascii="Times New Roman" w:eastAsia="Times New Roman" w:hAnsi="Times New Roman" w:cs="Times New Roman"/>
          <w:sz w:val="28"/>
          <w:szCs w:val="28"/>
        </w:rPr>
        <w:t>так как</w:t>
      </w:r>
      <w:r w:rsidRPr="00EA66C9">
        <w:rPr>
          <w:rFonts w:ascii="Times New Roman" w:eastAsia="Times New Roman" w:hAnsi="Times New Roman" w:cs="Times New Roman"/>
          <w:sz w:val="28"/>
          <w:szCs w:val="28"/>
        </w:rPr>
        <w:t xml:space="preserve"> </w:t>
      </w:r>
      <w:r w:rsidR="00D25D04" w:rsidRPr="00EA66C9">
        <w:rPr>
          <w:rFonts w:ascii="Times New Roman" w:eastAsia="Times New Roman" w:hAnsi="Times New Roman" w:cs="Times New Roman"/>
          <w:sz w:val="28"/>
          <w:szCs w:val="28"/>
        </w:rPr>
        <w:t>напряжение смежных центров питания составляет 6 кВ.</w:t>
      </w:r>
      <w:r w:rsidR="00E877A9" w:rsidRPr="00EA66C9">
        <w:rPr>
          <w:rFonts w:ascii="Times New Roman" w:eastAsia="Times New Roman" w:hAnsi="Times New Roman" w:cs="Times New Roman"/>
          <w:sz w:val="28"/>
          <w:szCs w:val="28"/>
        </w:rPr>
        <w:t xml:space="preserve"> Таким образом, отключение обеих цепей ВЛ 110</w:t>
      </w:r>
      <w:r w:rsidR="009468F7">
        <w:rPr>
          <w:rFonts w:ascii="Times New Roman" w:eastAsia="Times New Roman" w:hAnsi="Times New Roman" w:cs="Times New Roman"/>
          <w:sz w:val="28"/>
          <w:szCs w:val="28"/>
        </w:rPr>
        <w:t xml:space="preserve"> кВ Кировская ТЭЦ-4 – Западная </w:t>
      </w:r>
      <w:r w:rsidR="009468F7">
        <w:rPr>
          <w:rFonts w:ascii="Times New Roman" w:eastAsia="Times New Roman" w:hAnsi="Times New Roman" w:cs="Times New Roman"/>
          <w:sz w:val="28"/>
          <w:szCs w:val="28"/>
          <w:lang w:val="en-US"/>
        </w:rPr>
        <w:t>I</w:t>
      </w:r>
      <w:r w:rsidR="00E877A9" w:rsidRPr="00EA66C9">
        <w:rPr>
          <w:rFonts w:ascii="Times New Roman" w:eastAsia="Times New Roman" w:hAnsi="Times New Roman" w:cs="Times New Roman"/>
          <w:sz w:val="28"/>
          <w:szCs w:val="28"/>
        </w:rPr>
        <w:t>,</w:t>
      </w:r>
      <w:r w:rsidR="009765BB">
        <w:rPr>
          <w:rFonts w:ascii="Times New Roman" w:eastAsia="Times New Roman" w:hAnsi="Times New Roman" w:cs="Times New Roman"/>
          <w:sz w:val="28"/>
          <w:szCs w:val="28"/>
        </w:rPr>
        <w:t xml:space="preserve"> </w:t>
      </w:r>
      <w:r w:rsidR="009468F7">
        <w:rPr>
          <w:rFonts w:ascii="Times New Roman" w:eastAsia="Times New Roman" w:hAnsi="Times New Roman" w:cs="Times New Roman"/>
          <w:sz w:val="28"/>
          <w:szCs w:val="28"/>
          <w:lang w:val="en-US"/>
        </w:rPr>
        <w:t>II</w:t>
      </w:r>
      <w:r w:rsidR="00E877A9" w:rsidRPr="00EA66C9">
        <w:rPr>
          <w:rFonts w:ascii="Times New Roman" w:eastAsia="Times New Roman" w:hAnsi="Times New Roman" w:cs="Times New Roman"/>
          <w:sz w:val="28"/>
          <w:szCs w:val="28"/>
        </w:rPr>
        <w:t xml:space="preserve">  цепь сопровождается отключением потребителей без возможности вос</w:t>
      </w:r>
      <w:r w:rsidR="00127154" w:rsidRPr="008C5B70">
        <w:rPr>
          <w:rFonts w:ascii="Times New Roman" w:eastAsia="Times New Roman" w:hAnsi="Times New Roman" w:cs="Times New Roman"/>
          <w:sz w:val="28"/>
          <w:szCs w:val="28"/>
        </w:rPr>
        <w:t>с</w:t>
      </w:r>
      <w:r w:rsidR="00E877A9" w:rsidRPr="00EA66C9">
        <w:rPr>
          <w:rFonts w:ascii="Times New Roman" w:eastAsia="Times New Roman" w:hAnsi="Times New Roman" w:cs="Times New Roman"/>
          <w:sz w:val="28"/>
          <w:szCs w:val="28"/>
        </w:rPr>
        <w:t>тановления электроснабжения на весь период ремонта ВЛ.</w:t>
      </w:r>
    </w:p>
    <w:p w:rsidR="00B45A11" w:rsidRPr="00EA66C9" w:rsidRDefault="00E877A9" w:rsidP="00D25D04">
      <w:pPr>
        <w:spacing w:after="0" w:line="360" w:lineRule="auto"/>
        <w:ind w:firstLine="709"/>
        <w:jc w:val="both"/>
        <w:rPr>
          <w:rFonts w:ascii="Times New Roman" w:eastAsia="Times New Roman" w:hAnsi="Times New Roman" w:cs="Times New Roman"/>
          <w:sz w:val="28"/>
          <w:szCs w:val="28"/>
        </w:rPr>
      </w:pPr>
      <w:r w:rsidRPr="00C933B8">
        <w:rPr>
          <w:rFonts w:ascii="Times New Roman" w:eastAsia="Times New Roman" w:hAnsi="Times New Roman" w:cs="Times New Roman"/>
          <w:sz w:val="28"/>
          <w:szCs w:val="28"/>
        </w:rPr>
        <w:t>Одним из вариантов развития сет</w:t>
      </w:r>
      <w:r w:rsidRPr="00EA66C9">
        <w:rPr>
          <w:rFonts w:ascii="Times New Roman" w:eastAsia="Times New Roman" w:hAnsi="Times New Roman" w:cs="Times New Roman"/>
          <w:sz w:val="28"/>
          <w:szCs w:val="28"/>
        </w:rPr>
        <w:t>и д</w:t>
      </w:r>
      <w:r w:rsidR="00B45A11" w:rsidRPr="00EA66C9">
        <w:rPr>
          <w:rFonts w:ascii="Times New Roman" w:eastAsia="Times New Roman" w:hAnsi="Times New Roman" w:cs="Times New Roman"/>
          <w:sz w:val="28"/>
          <w:szCs w:val="28"/>
        </w:rPr>
        <w:t>ля исключения отключения потребителей 1 категории</w:t>
      </w:r>
      <w:r w:rsidR="00661581" w:rsidRPr="00EA66C9">
        <w:rPr>
          <w:rFonts w:ascii="Times New Roman" w:eastAsia="Times New Roman" w:hAnsi="Times New Roman" w:cs="Times New Roman"/>
          <w:sz w:val="28"/>
          <w:szCs w:val="28"/>
        </w:rPr>
        <w:t>, запитанных от ПС 110 кВ Комму</w:t>
      </w:r>
      <w:r w:rsidR="00B45A11" w:rsidRPr="00EA66C9">
        <w:rPr>
          <w:rFonts w:ascii="Times New Roman" w:eastAsia="Times New Roman" w:hAnsi="Times New Roman" w:cs="Times New Roman"/>
          <w:sz w:val="28"/>
          <w:szCs w:val="28"/>
        </w:rPr>
        <w:t>нальная</w:t>
      </w:r>
      <w:r w:rsidRPr="00EA66C9">
        <w:rPr>
          <w:rFonts w:ascii="Times New Roman" w:eastAsia="Times New Roman" w:hAnsi="Times New Roman" w:cs="Times New Roman"/>
          <w:sz w:val="28"/>
          <w:szCs w:val="28"/>
        </w:rPr>
        <w:t xml:space="preserve"> в послеаварийных режимах (ремонтных схемах), может стать перевод ПС 110 кВ Коммунальная на другой источник питания 110 кВ. Данный вариант может быть реализован за счет </w:t>
      </w:r>
      <w:r w:rsidR="00B45A11" w:rsidRPr="00EA66C9">
        <w:rPr>
          <w:rFonts w:ascii="Times New Roman" w:eastAsia="Times New Roman" w:hAnsi="Times New Roman" w:cs="Times New Roman"/>
          <w:sz w:val="28"/>
          <w:szCs w:val="28"/>
        </w:rPr>
        <w:t>перевод</w:t>
      </w:r>
      <w:r w:rsidRPr="00EA66C9">
        <w:rPr>
          <w:rFonts w:ascii="Times New Roman" w:eastAsia="Times New Roman" w:hAnsi="Times New Roman" w:cs="Times New Roman"/>
          <w:sz w:val="28"/>
          <w:szCs w:val="28"/>
        </w:rPr>
        <w:t>а</w:t>
      </w:r>
      <w:r w:rsidR="00B45A11" w:rsidRPr="00EA66C9">
        <w:rPr>
          <w:rFonts w:ascii="Times New Roman" w:eastAsia="Times New Roman" w:hAnsi="Times New Roman" w:cs="Times New Roman"/>
          <w:sz w:val="28"/>
          <w:szCs w:val="28"/>
        </w:rPr>
        <w:t xml:space="preserve"> Т</w:t>
      </w:r>
      <w:r w:rsidR="009765BB">
        <w:rPr>
          <w:rFonts w:ascii="Times New Roman" w:eastAsia="Times New Roman" w:hAnsi="Times New Roman" w:cs="Times New Roman"/>
          <w:sz w:val="28"/>
          <w:szCs w:val="28"/>
        </w:rPr>
        <w:t>-</w:t>
      </w:r>
      <w:r w:rsidR="00B45A11" w:rsidRPr="00EA66C9">
        <w:rPr>
          <w:rFonts w:ascii="Times New Roman" w:eastAsia="Times New Roman" w:hAnsi="Times New Roman" w:cs="Times New Roman"/>
          <w:sz w:val="28"/>
          <w:szCs w:val="28"/>
        </w:rPr>
        <w:t xml:space="preserve">2 ПС 110 кВ Коммунальная путем переключения отпайки от ВЛ 110 кВ </w:t>
      </w:r>
      <w:r w:rsidR="009765BB">
        <w:rPr>
          <w:rFonts w:ascii="Times New Roman" w:eastAsia="Times New Roman" w:hAnsi="Times New Roman" w:cs="Times New Roman"/>
          <w:sz w:val="28"/>
          <w:szCs w:val="28"/>
        </w:rPr>
        <w:t xml:space="preserve">Кировская </w:t>
      </w:r>
      <w:r w:rsidR="009468F7">
        <w:rPr>
          <w:rFonts w:ascii="Times New Roman" w:eastAsia="Times New Roman" w:hAnsi="Times New Roman" w:cs="Times New Roman"/>
          <w:sz w:val="28"/>
          <w:szCs w:val="28"/>
        </w:rPr>
        <w:t xml:space="preserve">ТЭЦ-4 – Западная </w:t>
      </w:r>
      <w:r w:rsidR="009468F7">
        <w:rPr>
          <w:rFonts w:ascii="Times New Roman" w:eastAsia="Times New Roman" w:hAnsi="Times New Roman" w:cs="Times New Roman"/>
          <w:sz w:val="28"/>
          <w:szCs w:val="28"/>
          <w:lang w:val="en-US"/>
        </w:rPr>
        <w:t>II</w:t>
      </w:r>
      <w:r w:rsidR="00B45A11" w:rsidRPr="00EA66C9">
        <w:rPr>
          <w:rFonts w:ascii="Times New Roman" w:eastAsia="Times New Roman" w:hAnsi="Times New Roman" w:cs="Times New Roman"/>
          <w:sz w:val="28"/>
          <w:szCs w:val="28"/>
        </w:rPr>
        <w:t xml:space="preserve"> цепь на ВЛ</w:t>
      </w:r>
      <w:r w:rsidR="001163DC" w:rsidRPr="00EA66C9">
        <w:rPr>
          <w:rFonts w:ascii="Times New Roman" w:eastAsia="Times New Roman" w:hAnsi="Times New Roman" w:cs="Times New Roman"/>
          <w:sz w:val="28"/>
          <w:szCs w:val="28"/>
        </w:rPr>
        <w:t> </w:t>
      </w:r>
      <w:r w:rsidR="00B45A11" w:rsidRPr="00EA66C9">
        <w:rPr>
          <w:rFonts w:ascii="Times New Roman" w:eastAsia="Times New Roman" w:hAnsi="Times New Roman" w:cs="Times New Roman"/>
          <w:sz w:val="28"/>
          <w:szCs w:val="28"/>
        </w:rPr>
        <w:t>110</w:t>
      </w:r>
      <w:r w:rsidR="001163DC" w:rsidRPr="00EA66C9">
        <w:rPr>
          <w:rFonts w:ascii="Times New Roman" w:eastAsia="Times New Roman" w:hAnsi="Times New Roman" w:cs="Times New Roman"/>
          <w:sz w:val="28"/>
          <w:szCs w:val="28"/>
        </w:rPr>
        <w:t> </w:t>
      </w:r>
      <w:r w:rsidR="00B45A11" w:rsidRPr="00EA66C9">
        <w:rPr>
          <w:rFonts w:ascii="Times New Roman" w:eastAsia="Times New Roman" w:hAnsi="Times New Roman" w:cs="Times New Roman"/>
          <w:sz w:val="28"/>
          <w:szCs w:val="28"/>
        </w:rPr>
        <w:t>кВ Сельмаш – Кировская ТЭЦ-4</w:t>
      </w:r>
      <w:r w:rsidRPr="00EA66C9">
        <w:rPr>
          <w:rFonts w:ascii="Times New Roman" w:eastAsia="Times New Roman" w:hAnsi="Times New Roman" w:cs="Times New Roman"/>
          <w:sz w:val="28"/>
          <w:szCs w:val="28"/>
        </w:rPr>
        <w:t>, проходящей в одном коридор</w:t>
      </w:r>
      <w:r w:rsidR="009468F7">
        <w:rPr>
          <w:rFonts w:ascii="Times New Roman" w:eastAsia="Times New Roman" w:hAnsi="Times New Roman" w:cs="Times New Roman"/>
          <w:sz w:val="28"/>
          <w:szCs w:val="28"/>
        </w:rPr>
        <w:t>е с ВЛ 110 кВ ТЭЦ-4 – Западная </w:t>
      </w:r>
      <w:r w:rsidR="009468F7">
        <w:rPr>
          <w:rFonts w:ascii="Times New Roman" w:eastAsia="Times New Roman" w:hAnsi="Times New Roman" w:cs="Times New Roman"/>
          <w:sz w:val="28"/>
          <w:szCs w:val="28"/>
          <w:lang w:val="en-US"/>
        </w:rPr>
        <w:t>II</w:t>
      </w:r>
      <w:r w:rsidRPr="00EA66C9">
        <w:rPr>
          <w:rFonts w:ascii="Times New Roman" w:eastAsia="Times New Roman" w:hAnsi="Times New Roman" w:cs="Times New Roman"/>
          <w:sz w:val="28"/>
          <w:szCs w:val="28"/>
        </w:rPr>
        <w:t xml:space="preserve"> цепь</w:t>
      </w:r>
      <w:r w:rsidR="00127154" w:rsidRPr="008C5B70">
        <w:rPr>
          <w:rFonts w:ascii="Times New Roman" w:eastAsia="Times New Roman" w:hAnsi="Times New Roman" w:cs="Times New Roman"/>
          <w:sz w:val="28"/>
          <w:szCs w:val="28"/>
        </w:rPr>
        <w:t xml:space="preserve"> (по информации </w:t>
      </w:r>
      <w:r w:rsidR="00127154" w:rsidRPr="008C5B70">
        <w:rPr>
          <w:rFonts w:ascii="Times New Roman" w:hAnsi="Times New Roman" w:cs="Times New Roman"/>
          <w:sz w:val="28"/>
          <w:szCs w:val="28"/>
        </w:rPr>
        <w:t xml:space="preserve">филиала «Кировэнерго» </w:t>
      </w:r>
      <w:r w:rsidR="00127154" w:rsidRPr="008C5B70">
        <w:rPr>
          <w:rFonts w:ascii="Times New Roman" w:eastAsia="Times New Roman" w:hAnsi="Times New Roman" w:cs="Times New Roman"/>
          <w:sz w:val="28"/>
          <w:szCs w:val="28"/>
        </w:rPr>
        <w:t>ПАО «МРСК Центра и Приволжья»</w:t>
      </w:r>
      <w:r w:rsidR="009765BB">
        <w:rPr>
          <w:rFonts w:ascii="Times New Roman" w:eastAsia="Times New Roman" w:hAnsi="Times New Roman" w:cs="Times New Roman"/>
          <w:sz w:val="28"/>
          <w:szCs w:val="28"/>
        </w:rPr>
        <w:t>,</w:t>
      </w:r>
      <w:r w:rsidR="00127154" w:rsidRPr="008C5B70">
        <w:rPr>
          <w:rFonts w:ascii="Times New Roman" w:eastAsia="Times New Roman" w:hAnsi="Times New Roman" w:cs="Times New Roman"/>
          <w:sz w:val="28"/>
          <w:szCs w:val="28"/>
        </w:rPr>
        <w:t xml:space="preserve"> ориентировочная длина вновь сооружаемого участка ВЛ составит </w:t>
      </w:r>
      <w:r w:rsidR="00052BFC" w:rsidRPr="008C5B70">
        <w:rPr>
          <w:rFonts w:ascii="Times New Roman" w:eastAsia="Times New Roman" w:hAnsi="Times New Roman" w:cs="Times New Roman"/>
          <w:sz w:val="28"/>
          <w:szCs w:val="28"/>
        </w:rPr>
        <w:t>3</w:t>
      </w:r>
      <w:r w:rsidR="00127154" w:rsidRPr="008C5B70">
        <w:rPr>
          <w:rFonts w:ascii="Times New Roman" w:eastAsia="Times New Roman" w:hAnsi="Times New Roman" w:cs="Times New Roman"/>
          <w:sz w:val="28"/>
          <w:szCs w:val="28"/>
        </w:rPr>
        <w:t>0 метров</w:t>
      </w:r>
      <w:r w:rsidR="0082740E" w:rsidRPr="008C5B70">
        <w:rPr>
          <w:rFonts w:ascii="Times New Roman" w:eastAsia="Times New Roman" w:hAnsi="Times New Roman" w:cs="Times New Roman"/>
          <w:sz w:val="28"/>
          <w:szCs w:val="28"/>
        </w:rPr>
        <w:t>, установка</w:t>
      </w:r>
      <w:r w:rsidR="00052BFC" w:rsidRPr="008C5B70">
        <w:rPr>
          <w:rFonts w:ascii="Times New Roman" w:eastAsia="Times New Roman" w:hAnsi="Times New Roman" w:cs="Times New Roman"/>
          <w:sz w:val="28"/>
          <w:szCs w:val="28"/>
        </w:rPr>
        <w:t xml:space="preserve"> дополнительных опор</w:t>
      </w:r>
      <w:r w:rsidR="0082740E" w:rsidRPr="008C5B70">
        <w:rPr>
          <w:rFonts w:ascii="Times New Roman" w:eastAsia="Times New Roman" w:hAnsi="Times New Roman" w:cs="Times New Roman"/>
          <w:sz w:val="28"/>
          <w:szCs w:val="28"/>
        </w:rPr>
        <w:t xml:space="preserve"> не требуется</w:t>
      </w:r>
      <w:r w:rsidR="00127154" w:rsidRPr="008C5B70">
        <w:rPr>
          <w:rFonts w:ascii="Times New Roman" w:eastAsia="Times New Roman" w:hAnsi="Times New Roman" w:cs="Times New Roman"/>
          <w:sz w:val="28"/>
          <w:szCs w:val="28"/>
        </w:rPr>
        <w:t>)</w:t>
      </w:r>
      <w:r w:rsidR="00B45A11" w:rsidRPr="00EA66C9">
        <w:rPr>
          <w:rFonts w:ascii="Times New Roman" w:eastAsia="Times New Roman" w:hAnsi="Times New Roman" w:cs="Times New Roman"/>
          <w:sz w:val="28"/>
          <w:szCs w:val="28"/>
        </w:rPr>
        <w:t>.</w:t>
      </w:r>
    </w:p>
    <w:p w:rsidR="00661581" w:rsidRPr="00FA042D" w:rsidRDefault="00661581" w:rsidP="00661581">
      <w:pPr>
        <w:spacing w:after="0" w:line="360" w:lineRule="auto"/>
        <w:ind w:firstLine="709"/>
        <w:jc w:val="both"/>
        <w:rPr>
          <w:rFonts w:ascii="Times New Roman" w:hAnsi="Times New Roman" w:cs="Times New Roman"/>
          <w:sz w:val="28"/>
          <w:szCs w:val="28"/>
        </w:rPr>
      </w:pPr>
      <w:r w:rsidRPr="00EA66C9">
        <w:rPr>
          <w:rFonts w:ascii="Times New Roman" w:hAnsi="Times New Roman" w:cs="Times New Roman"/>
          <w:sz w:val="28"/>
          <w:szCs w:val="28"/>
        </w:rPr>
        <w:t>Действующие ТУ на ТП к шинам</w:t>
      </w:r>
      <w:r w:rsidRPr="00FA042D">
        <w:rPr>
          <w:rFonts w:ascii="Times New Roman" w:hAnsi="Times New Roman" w:cs="Times New Roman"/>
          <w:sz w:val="28"/>
          <w:szCs w:val="28"/>
        </w:rPr>
        <w:t xml:space="preserve"> ПС 110 кВ Коммунальная отсутствуют. </w:t>
      </w:r>
    </w:p>
    <w:p w:rsidR="00EE7D2D" w:rsidRPr="00FA042D" w:rsidRDefault="00D25D04" w:rsidP="00EE7D2D">
      <w:pPr>
        <w:spacing w:after="0" w:line="360" w:lineRule="auto"/>
        <w:ind w:firstLine="709"/>
        <w:jc w:val="both"/>
        <w:rPr>
          <w:rFonts w:ascii="Times New Roman" w:hAnsi="Times New Roman" w:cs="Times New Roman"/>
          <w:sz w:val="28"/>
          <w:szCs w:val="28"/>
        </w:rPr>
      </w:pPr>
      <w:r w:rsidRPr="00FA042D">
        <w:rPr>
          <w:rFonts w:ascii="Times New Roman" w:eastAsia="Times New Roman" w:hAnsi="Times New Roman" w:cs="Times New Roman"/>
          <w:sz w:val="28"/>
          <w:szCs w:val="28"/>
        </w:rPr>
        <w:t xml:space="preserve">Рекомендуемый срок </w:t>
      </w:r>
      <w:r w:rsidR="00B45A11" w:rsidRPr="00FA042D">
        <w:rPr>
          <w:rFonts w:ascii="Times New Roman" w:eastAsia="Times New Roman" w:hAnsi="Times New Roman" w:cs="Times New Roman"/>
          <w:sz w:val="28"/>
          <w:szCs w:val="28"/>
        </w:rPr>
        <w:t>реализации меропроиятия</w:t>
      </w:r>
      <w:r w:rsidRPr="00FA042D">
        <w:rPr>
          <w:rFonts w:ascii="Times New Roman" w:eastAsia="Times New Roman" w:hAnsi="Times New Roman" w:cs="Times New Roman"/>
          <w:sz w:val="28"/>
          <w:szCs w:val="28"/>
        </w:rPr>
        <w:t xml:space="preserve"> – 2022 год.</w:t>
      </w:r>
    </w:p>
    <w:p w:rsidR="00464BAE" w:rsidRDefault="00464BAE" w:rsidP="00464BAE">
      <w:pPr>
        <w:spacing w:after="0" w:line="360" w:lineRule="auto"/>
        <w:ind w:firstLine="709"/>
        <w:jc w:val="both"/>
        <w:rPr>
          <w:rFonts w:ascii="Times New Roman" w:hAnsi="Times New Roman" w:cs="Times New Roman"/>
          <w:sz w:val="28"/>
          <w:szCs w:val="28"/>
        </w:rPr>
      </w:pPr>
      <w:r w:rsidRPr="00FA042D">
        <w:rPr>
          <w:rFonts w:ascii="Times New Roman" w:hAnsi="Times New Roman" w:cs="Times New Roman"/>
          <w:sz w:val="28"/>
          <w:szCs w:val="28"/>
        </w:rPr>
        <w:t xml:space="preserve">Схема подключения ПС 110 кВ Коммунальная к энергосистеме приведена на рисунке </w:t>
      </w:r>
      <w:r w:rsidR="0047591A" w:rsidRPr="00FA042D">
        <w:rPr>
          <w:rFonts w:ascii="Times New Roman" w:hAnsi="Times New Roman" w:cs="Times New Roman"/>
          <w:sz w:val="28"/>
          <w:szCs w:val="28"/>
        </w:rPr>
        <w:t>2</w:t>
      </w:r>
      <w:r w:rsidRPr="00FA042D">
        <w:rPr>
          <w:rFonts w:ascii="Times New Roman" w:hAnsi="Times New Roman" w:cs="Times New Roman"/>
          <w:sz w:val="28"/>
          <w:szCs w:val="28"/>
        </w:rPr>
        <w:t>.</w:t>
      </w:r>
    </w:p>
    <w:p w:rsidR="009765BB" w:rsidRPr="00FA042D" w:rsidRDefault="009765BB" w:rsidP="00464BAE">
      <w:pPr>
        <w:spacing w:after="0" w:line="360" w:lineRule="auto"/>
        <w:ind w:firstLine="709"/>
        <w:jc w:val="both"/>
        <w:rPr>
          <w:rFonts w:ascii="Times New Roman" w:hAnsi="Times New Roman" w:cs="Times New Roman"/>
          <w:sz w:val="28"/>
          <w:szCs w:val="28"/>
        </w:rPr>
      </w:pPr>
    </w:p>
    <w:p w:rsidR="00464BAE" w:rsidRPr="00464BAE" w:rsidRDefault="00464BAE" w:rsidP="009765BB">
      <w:pPr>
        <w:spacing w:before="240" w:after="240" w:line="240" w:lineRule="auto"/>
        <w:ind w:left="1560" w:hanging="851"/>
        <w:jc w:val="both"/>
        <w:outlineLvl w:val="2"/>
        <w:rPr>
          <w:rFonts w:ascii="Times New Roman" w:hAnsi="Times New Roman" w:cs="Times New Roman"/>
          <w:b/>
          <w:sz w:val="28"/>
          <w:szCs w:val="28"/>
        </w:rPr>
      </w:pPr>
      <w:bookmarkStart w:id="86" w:name="_Toc510767233"/>
      <w:r w:rsidRPr="00FA042D">
        <w:rPr>
          <w:rFonts w:ascii="Times New Roman" w:hAnsi="Times New Roman" w:cs="Times New Roman"/>
          <w:b/>
          <w:sz w:val="28"/>
          <w:szCs w:val="28"/>
        </w:rPr>
        <w:lastRenderedPageBreak/>
        <w:t>4.6.</w:t>
      </w:r>
      <w:r w:rsidR="000B6B53" w:rsidRPr="00FA042D">
        <w:rPr>
          <w:rFonts w:ascii="Times New Roman" w:hAnsi="Times New Roman" w:cs="Times New Roman"/>
          <w:b/>
          <w:sz w:val="28"/>
          <w:szCs w:val="28"/>
        </w:rPr>
        <w:t>3</w:t>
      </w:r>
      <w:r w:rsidR="009765BB">
        <w:rPr>
          <w:rFonts w:ascii="Times New Roman" w:hAnsi="Times New Roman" w:cs="Times New Roman"/>
          <w:b/>
          <w:sz w:val="28"/>
          <w:szCs w:val="28"/>
        </w:rPr>
        <w:t xml:space="preserve">.  </w:t>
      </w:r>
      <w:r w:rsidRPr="00FA042D">
        <w:rPr>
          <w:rFonts w:ascii="Times New Roman" w:hAnsi="Times New Roman" w:cs="Times New Roman"/>
          <w:b/>
          <w:sz w:val="28"/>
          <w:szCs w:val="28"/>
        </w:rPr>
        <w:t xml:space="preserve">Строительство ПС </w:t>
      </w:r>
      <w:r w:rsidR="00DE456D" w:rsidRPr="00FA042D">
        <w:rPr>
          <w:rFonts w:ascii="Times New Roman" w:hAnsi="Times New Roman" w:cs="Times New Roman"/>
          <w:b/>
          <w:sz w:val="28"/>
          <w:szCs w:val="28"/>
        </w:rPr>
        <w:t xml:space="preserve">110 кВ </w:t>
      </w:r>
      <w:r w:rsidRPr="00FA042D">
        <w:rPr>
          <w:rFonts w:ascii="Times New Roman" w:hAnsi="Times New Roman" w:cs="Times New Roman"/>
          <w:b/>
          <w:sz w:val="28"/>
          <w:szCs w:val="28"/>
        </w:rPr>
        <w:t>Трехречье (взамен существующей ПС</w:t>
      </w:r>
      <w:r w:rsidR="00B0382C" w:rsidRPr="00FA042D">
        <w:rPr>
          <w:rFonts w:ascii="Times New Roman" w:hAnsi="Times New Roman" w:cs="Times New Roman"/>
          <w:b/>
          <w:sz w:val="28"/>
          <w:szCs w:val="28"/>
          <w:lang w:val="en-US"/>
        </w:rPr>
        <w:t> </w:t>
      </w:r>
      <w:r w:rsidR="00DE456D" w:rsidRPr="00FA042D">
        <w:rPr>
          <w:rFonts w:ascii="Times New Roman" w:hAnsi="Times New Roman" w:cs="Times New Roman"/>
          <w:b/>
          <w:sz w:val="28"/>
          <w:szCs w:val="28"/>
        </w:rPr>
        <w:t>110</w:t>
      </w:r>
      <w:r w:rsidR="00B0382C" w:rsidRPr="00FA042D">
        <w:rPr>
          <w:rFonts w:ascii="Times New Roman" w:hAnsi="Times New Roman" w:cs="Times New Roman"/>
          <w:b/>
          <w:sz w:val="28"/>
          <w:szCs w:val="28"/>
          <w:lang w:val="en-US"/>
        </w:rPr>
        <w:t> </w:t>
      </w:r>
      <w:r w:rsidR="00DE456D" w:rsidRPr="00FA042D">
        <w:rPr>
          <w:rFonts w:ascii="Times New Roman" w:hAnsi="Times New Roman" w:cs="Times New Roman"/>
          <w:b/>
          <w:sz w:val="28"/>
          <w:szCs w:val="28"/>
        </w:rPr>
        <w:t xml:space="preserve">кВ </w:t>
      </w:r>
      <w:r w:rsidRPr="00FA042D">
        <w:rPr>
          <w:rFonts w:ascii="Times New Roman" w:hAnsi="Times New Roman" w:cs="Times New Roman"/>
          <w:b/>
          <w:sz w:val="28"/>
          <w:szCs w:val="28"/>
        </w:rPr>
        <w:t>Советск)</w:t>
      </w:r>
      <w:bookmarkEnd w:id="86"/>
    </w:p>
    <w:p w:rsidR="006220C8" w:rsidRDefault="00C10423" w:rsidP="009765BB">
      <w:pPr>
        <w:spacing w:before="240" w:after="240" w:line="240" w:lineRule="auto"/>
        <w:ind w:left="1560" w:hanging="851"/>
        <w:jc w:val="both"/>
        <w:outlineLvl w:val="3"/>
        <w:rPr>
          <w:rFonts w:ascii="Times New Roman" w:hAnsi="Times New Roman" w:cs="Times New Roman"/>
          <w:b/>
          <w:sz w:val="28"/>
          <w:szCs w:val="28"/>
        </w:rPr>
      </w:pPr>
      <w:r w:rsidRPr="00464BAE">
        <w:rPr>
          <w:rFonts w:ascii="Times New Roman" w:hAnsi="Times New Roman" w:cs="Times New Roman"/>
          <w:b/>
          <w:sz w:val="28"/>
          <w:szCs w:val="28"/>
        </w:rPr>
        <w:t>4.6.</w:t>
      </w:r>
      <w:r>
        <w:rPr>
          <w:rFonts w:ascii="Times New Roman" w:hAnsi="Times New Roman" w:cs="Times New Roman"/>
          <w:b/>
          <w:sz w:val="28"/>
          <w:szCs w:val="28"/>
        </w:rPr>
        <w:t>3</w:t>
      </w:r>
      <w:r w:rsidRPr="00464BAE">
        <w:rPr>
          <w:rFonts w:ascii="Times New Roman" w:hAnsi="Times New Roman" w:cs="Times New Roman"/>
          <w:b/>
          <w:sz w:val="28"/>
          <w:szCs w:val="28"/>
        </w:rPr>
        <w:t>.</w:t>
      </w:r>
      <w:r>
        <w:rPr>
          <w:rFonts w:ascii="Times New Roman" w:hAnsi="Times New Roman" w:cs="Times New Roman"/>
          <w:b/>
          <w:sz w:val="28"/>
          <w:szCs w:val="28"/>
        </w:rPr>
        <w:t>1.</w:t>
      </w:r>
      <w:r w:rsidRPr="00464BAE">
        <w:rPr>
          <w:rFonts w:ascii="Times New Roman" w:hAnsi="Times New Roman" w:cs="Times New Roman"/>
          <w:b/>
          <w:sz w:val="28"/>
          <w:szCs w:val="28"/>
        </w:rPr>
        <w:tab/>
      </w:r>
      <w:r w:rsidR="009765BB">
        <w:rPr>
          <w:rFonts w:ascii="Times New Roman" w:hAnsi="Times New Roman" w:cs="Times New Roman"/>
          <w:b/>
          <w:sz w:val="28"/>
          <w:szCs w:val="28"/>
        </w:rPr>
        <w:t xml:space="preserve"> </w:t>
      </w:r>
      <w:r w:rsidRPr="00464BAE">
        <w:rPr>
          <w:rFonts w:ascii="Times New Roman" w:hAnsi="Times New Roman" w:cs="Times New Roman"/>
          <w:b/>
          <w:sz w:val="28"/>
          <w:szCs w:val="28"/>
        </w:rPr>
        <w:t xml:space="preserve">Строительство ПС </w:t>
      </w:r>
      <w:r>
        <w:rPr>
          <w:rFonts w:ascii="Times New Roman" w:hAnsi="Times New Roman" w:cs="Times New Roman"/>
          <w:b/>
          <w:sz w:val="28"/>
          <w:szCs w:val="28"/>
        </w:rPr>
        <w:t xml:space="preserve">110 кВ </w:t>
      </w:r>
      <w:r w:rsidRPr="00464BAE">
        <w:rPr>
          <w:rFonts w:ascii="Times New Roman" w:hAnsi="Times New Roman" w:cs="Times New Roman"/>
          <w:b/>
          <w:sz w:val="28"/>
          <w:szCs w:val="28"/>
        </w:rPr>
        <w:t>Трехречье (взамен существующей ПС</w:t>
      </w:r>
      <w:r>
        <w:rPr>
          <w:rFonts w:ascii="Times New Roman" w:hAnsi="Times New Roman" w:cs="Times New Roman"/>
          <w:b/>
          <w:sz w:val="28"/>
          <w:szCs w:val="28"/>
          <w:lang w:val="en-US"/>
        </w:rPr>
        <w:t> </w:t>
      </w:r>
      <w:r>
        <w:rPr>
          <w:rFonts w:ascii="Times New Roman" w:hAnsi="Times New Roman" w:cs="Times New Roman"/>
          <w:b/>
          <w:sz w:val="28"/>
          <w:szCs w:val="28"/>
        </w:rPr>
        <w:t>110</w:t>
      </w:r>
      <w:r>
        <w:rPr>
          <w:rFonts w:ascii="Times New Roman" w:hAnsi="Times New Roman" w:cs="Times New Roman"/>
          <w:b/>
          <w:sz w:val="28"/>
          <w:szCs w:val="28"/>
          <w:lang w:val="en-US"/>
        </w:rPr>
        <w:t> </w:t>
      </w:r>
      <w:r>
        <w:rPr>
          <w:rFonts w:ascii="Times New Roman" w:hAnsi="Times New Roman" w:cs="Times New Roman"/>
          <w:b/>
          <w:sz w:val="28"/>
          <w:szCs w:val="28"/>
        </w:rPr>
        <w:t xml:space="preserve">кВ </w:t>
      </w:r>
      <w:r w:rsidRPr="00464BAE">
        <w:rPr>
          <w:rFonts w:ascii="Times New Roman" w:hAnsi="Times New Roman" w:cs="Times New Roman"/>
          <w:b/>
          <w:sz w:val="28"/>
          <w:szCs w:val="28"/>
        </w:rPr>
        <w:t xml:space="preserve">Советск) (1 очередь – установка трансформатора </w:t>
      </w:r>
      <w:r w:rsidR="00E220F1">
        <w:rPr>
          <w:rFonts w:ascii="Times New Roman" w:hAnsi="Times New Roman" w:cs="Times New Roman"/>
          <w:b/>
          <w:sz w:val="28"/>
          <w:szCs w:val="28"/>
        </w:rPr>
        <w:t xml:space="preserve">  </w:t>
      </w:r>
      <w:r w:rsidRPr="00464BAE">
        <w:rPr>
          <w:rFonts w:ascii="Times New Roman" w:hAnsi="Times New Roman" w:cs="Times New Roman"/>
          <w:b/>
          <w:sz w:val="28"/>
          <w:szCs w:val="28"/>
        </w:rPr>
        <w:t>Т</w:t>
      </w:r>
      <w:r w:rsidR="00E220F1">
        <w:rPr>
          <w:rFonts w:ascii="Times New Roman" w:hAnsi="Times New Roman" w:cs="Times New Roman"/>
          <w:b/>
          <w:sz w:val="28"/>
          <w:szCs w:val="28"/>
        </w:rPr>
        <w:t>-</w:t>
      </w:r>
      <w:r w:rsidRPr="00464BAE">
        <w:rPr>
          <w:rFonts w:ascii="Times New Roman" w:hAnsi="Times New Roman" w:cs="Times New Roman"/>
          <w:b/>
          <w:sz w:val="28"/>
          <w:szCs w:val="28"/>
        </w:rPr>
        <w:t>1</w:t>
      </w:r>
      <w:r w:rsidR="00E220F1">
        <w:rPr>
          <w:rFonts w:ascii="Times New Roman" w:hAnsi="Times New Roman" w:cs="Times New Roman"/>
          <w:b/>
          <w:sz w:val="28"/>
          <w:szCs w:val="28"/>
        </w:rPr>
        <w:t xml:space="preserve"> </w:t>
      </w:r>
      <w:r w:rsidRPr="00464BAE">
        <w:rPr>
          <w:rFonts w:ascii="Times New Roman" w:hAnsi="Times New Roman" w:cs="Times New Roman"/>
          <w:b/>
          <w:sz w:val="28"/>
          <w:szCs w:val="28"/>
        </w:rPr>
        <w:t>16</w:t>
      </w:r>
      <w:r>
        <w:rPr>
          <w:rFonts w:ascii="Times New Roman" w:hAnsi="Times New Roman" w:cs="Times New Roman"/>
          <w:b/>
          <w:sz w:val="28"/>
          <w:szCs w:val="28"/>
          <w:lang w:val="en-US"/>
        </w:rPr>
        <w:t> </w:t>
      </w:r>
      <w:r w:rsidRPr="00464BAE">
        <w:rPr>
          <w:rFonts w:ascii="Times New Roman" w:hAnsi="Times New Roman" w:cs="Times New Roman"/>
          <w:b/>
          <w:sz w:val="28"/>
          <w:szCs w:val="28"/>
        </w:rPr>
        <w:t>МВА)</w:t>
      </w:r>
      <w:r w:rsidRPr="00464BAE">
        <w:rPr>
          <w:rFonts w:ascii="Times New Roman" w:hAnsi="Times New Roman" w:cs="Times New Roman"/>
          <w:b/>
          <w:sz w:val="28"/>
          <w:szCs w:val="28"/>
        </w:rPr>
        <w:tab/>
      </w:r>
    </w:p>
    <w:p w:rsidR="00464BAE" w:rsidRPr="00464BAE" w:rsidRDefault="00464BAE" w:rsidP="00464BAE">
      <w:pPr>
        <w:spacing w:before="240"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ПС 110 кВ Советск введена в эксплуатацию в 1963 году. В настоящее время на подстанции установлены два трансформатора ТДТН-16000/110 мощностью 16 МВА</w:t>
      </w:r>
      <w:r w:rsidR="001043EF">
        <w:rPr>
          <w:rFonts w:ascii="Times New Roman" w:hAnsi="Times New Roman" w:cs="Times New Roman"/>
          <w:sz w:val="28"/>
          <w:szCs w:val="28"/>
        </w:rPr>
        <w:t xml:space="preserve"> напряжением 110/35/10 кВ</w:t>
      </w:r>
      <w:r w:rsidRPr="00464BAE">
        <w:rPr>
          <w:rFonts w:ascii="Times New Roman" w:hAnsi="Times New Roman" w:cs="Times New Roman"/>
          <w:sz w:val="28"/>
          <w:szCs w:val="28"/>
        </w:rPr>
        <w:t>. Схема ОРУ 110 кВ – № 110-4 «</w:t>
      </w:r>
      <w:r w:rsidR="00F4222C">
        <w:rPr>
          <w:rFonts w:ascii="Times New Roman" w:hAnsi="Times New Roman" w:cs="Times New Roman"/>
          <w:sz w:val="28"/>
          <w:szCs w:val="28"/>
        </w:rPr>
        <w:t>Д</w:t>
      </w:r>
      <w:r w:rsidRPr="00464BAE">
        <w:rPr>
          <w:rFonts w:ascii="Times New Roman" w:hAnsi="Times New Roman" w:cs="Times New Roman"/>
          <w:sz w:val="28"/>
          <w:szCs w:val="28"/>
        </w:rPr>
        <w:t xml:space="preserve">ва блока с отделителями и неавтоматической перемычкой со стороны линий».  </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Оборудование подстанции выработало нормативный ресурс (имеет износ около 90%). По результатам технического освидетельствования подстанции с участием представителей Западно-Уральского управления Федеральной службы по экологическому, технологическому и атомному надзору (акт технического освидетельствования от 14.05.2014) оборудование подстанции рекомендовано к замене.</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 xml:space="preserve">В связи с отсутствием секционного выключателя в ОРУ 110 кВ </w:t>
      </w:r>
      <w:r w:rsidR="009765BB">
        <w:rPr>
          <w:rFonts w:ascii="Times New Roman" w:hAnsi="Times New Roman" w:cs="Times New Roman"/>
          <w:sz w:val="28"/>
          <w:szCs w:val="28"/>
        </w:rPr>
        <w:t>ПС 110 </w:t>
      </w:r>
      <w:r w:rsidR="00B36387">
        <w:rPr>
          <w:rFonts w:ascii="Times New Roman" w:hAnsi="Times New Roman" w:cs="Times New Roman"/>
          <w:sz w:val="28"/>
          <w:szCs w:val="28"/>
        </w:rPr>
        <w:t>кВ Советск</w:t>
      </w:r>
      <w:r w:rsidR="00B36387" w:rsidRPr="00464BAE">
        <w:rPr>
          <w:rFonts w:ascii="Times New Roman" w:hAnsi="Times New Roman" w:cs="Times New Roman"/>
          <w:sz w:val="28"/>
          <w:szCs w:val="28"/>
        </w:rPr>
        <w:t xml:space="preserve"> </w:t>
      </w:r>
      <w:r w:rsidR="00B36387">
        <w:rPr>
          <w:rFonts w:ascii="Times New Roman" w:hAnsi="Times New Roman" w:cs="Times New Roman"/>
          <w:sz w:val="28"/>
          <w:szCs w:val="28"/>
        </w:rPr>
        <w:t xml:space="preserve">при отключении любой из </w:t>
      </w:r>
      <w:r w:rsidRPr="00464BAE">
        <w:rPr>
          <w:rFonts w:ascii="Times New Roman" w:hAnsi="Times New Roman" w:cs="Times New Roman"/>
          <w:sz w:val="28"/>
          <w:szCs w:val="28"/>
        </w:rPr>
        <w:t>ВЛ 110 кВ Арбаж – Советск или ВЛ 110 кВ Советск – Прогресс на ПС 110 кВ Советск теряют питание оба силовых трансформатора.</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По информации филиала «Кировэнерго»</w:t>
      </w:r>
      <w:r w:rsidR="003B0E01" w:rsidRPr="003B0E01">
        <w:rPr>
          <w:rFonts w:ascii="Times New Roman" w:eastAsia="Times New Roman" w:hAnsi="Times New Roman" w:cs="Times New Roman"/>
          <w:sz w:val="28"/>
          <w:szCs w:val="28"/>
        </w:rPr>
        <w:t xml:space="preserve"> </w:t>
      </w:r>
      <w:r w:rsidR="003B0E01" w:rsidRPr="006D6F5F">
        <w:rPr>
          <w:rFonts w:ascii="Times New Roman" w:eastAsia="Times New Roman" w:hAnsi="Times New Roman" w:cs="Times New Roman"/>
          <w:sz w:val="28"/>
          <w:szCs w:val="28"/>
        </w:rPr>
        <w:t>ПАО «МРСК Центра и Приволжья»</w:t>
      </w:r>
      <w:r w:rsidR="009765BB">
        <w:rPr>
          <w:rFonts w:ascii="Times New Roman" w:eastAsia="Times New Roman" w:hAnsi="Times New Roman" w:cs="Times New Roman"/>
          <w:sz w:val="28"/>
          <w:szCs w:val="28"/>
        </w:rPr>
        <w:t>,</w:t>
      </w:r>
      <w:r w:rsidRPr="00464BAE">
        <w:rPr>
          <w:rFonts w:ascii="Times New Roman" w:hAnsi="Times New Roman" w:cs="Times New Roman"/>
          <w:sz w:val="28"/>
          <w:szCs w:val="28"/>
        </w:rPr>
        <w:t xml:space="preserve"> реконструкция ПС 110 кВ Советск на существующей площадке невозможна по условиям безопасного производства строительно-монтажных работ.</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Для размещения новой ПС 110 кВ Трехречье, сооружаемой взамен ПС</w:t>
      </w:r>
      <w:r w:rsidR="008346D3">
        <w:rPr>
          <w:rFonts w:ascii="Times New Roman" w:hAnsi="Times New Roman" w:cs="Times New Roman"/>
          <w:sz w:val="28"/>
          <w:szCs w:val="28"/>
        </w:rPr>
        <w:t> </w:t>
      </w:r>
      <w:r w:rsidRPr="00464BAE">
        <w:rPr>
          <w:rFonts w:ascii="Times New Roman" w:hAnsi="Times New Roman" w:cs="Times New Roman"/>
          <w:sz w:val="28"/>
          <w:szCs w:val="28"/>
        </w:rPr>
        <w:t>110 кВ Советск, зарезервирована площадка в непосредственной близости от существующей ПС 110 кВ Советск. Трансформаторы вновь сооружаемой ПС</w:t>
      </w:r>
      <w:r w:rsidR="008346D3">
        <w:rPr>
          <w:rFonts w:ascii="Times New Roman" w:hAnsi="Times New Roman" w:cs="Times New Roman"/>
          <w:sz w:val="28"/>
          <w:szCs w:val="28"/>
        </w:rPr>
        <w:t> </w:t>
      </w:r>
      <w:r w:rsidR="009765BB">
        <w:rPr>
          <w:rFonts w:ascii="Times New Roman" w:hAnsi="Times New Roman" w:cs="Times New Roman"/>
          <w:sz w:val="28"/>
          <w:szCs w:val="28"/>
        </w:rPr>
        <w:t>110 кВ Тре</w:t>
      </w:r>
      <w:r w:rsidRPr="00464BAE">
        <w:rPr>
          <w:rFonts w:ascii="Times New Roman" w:hAnsi="Times New Roman" w:cs="Times New Roman"/>
          <w:sz w:val="28"/>
          <w:szCs w:val="28"/>
        </w:rPr>
        <w:t>хречье будут иметь ту же мощность, что и трансформаторы на демонтируемой ПС 110 кВ Советск – 2×16 МВА.</w:t>
      </w:r>
    </w:p>
    <w:p w:rsidR="00464BAE" w:rsidRPr="00464BAE" w:rsidRDefault="0039536D" w:rsidP="00464BAE">
      <w:pPr>
        <w:spacing w:after="0" w:line="360" w:lineRule="auto"/>
        <w:ind w:firstLine="709"/>
        <w:jc w:val="both"/>
        <w:rPr>
          <w:rFonts w:ascii="Times New Roman" w:hAnsi="Times New Roman" w:cs="Times New Roman"/>
          <w:sz w:val="28"/>
          <w:szCs w:val="28"/>
        </w:rPr>
      </w:pPr>
      <w:r w:rsidRPr="008A52F6">
        <w:rPr>
          <w:rFonts w:ascii="Times New Roman" w:hAnsi="Times New Roman" w:cs="Times New Roman"/>
          <w:sz w:val="28"/>
          <w:szCs w:val="28"/>
        </w:rPr>
        <w:lastRenderedPageBreak/>
        <w:t>В соответствии с проектной документацией «Строительство ПС 110 кВ «Трехречье» (взамен существующей ПС 110 кВ «Советск»)</w:t>
      </w:r>
      <w:r w:rsidRPr="00C62764">
        <w:rPr>
          <w:rFonts w:ascii="Times New Roman" w:hAnsi="Times New Roman" w:cs="Times New Roman"/>
          <w:sz w:val="28"/>
          <w:szCs w:val="28"/>
        </w:rPr>
        <w:t xml:space="preserve">» сооружение </w:t>
      </w:r>
      <w:r w:rsidR="00464BAE" w:rsidRPr="00C62764">
        <w:rPr>
          <w:rFonts w:ascii="Times New Roman" w:hAnsi="Times New Roman" w:cs="Times New Roman"/>
          <w:sz w:val="28"/>
          <w:szCs w:val="28"/>
        </w:rPr>
        <w:t>ПС 110 кВ Тр</w:t>
      </w:r>
      <w:r w:rsidR="009765BB">
        <w:rPr>
          <w:rFonts w:ascii="Times New Roman" w:hAnsi="Times New Roman" w:cs="Times New Roman"/>
          <w:sz w:val="28"/>
          <w:szCs w:val="28"/>
        </w:rPr>
        <w:t>е</w:t>
      </w:r>
      <w:r w:rsidR="00464BAE" w:rsidRPr="00C62764">
        <w:rPr>
          <w:rFonts w:ascii="Times New Roman" w:hAnsi="Times New Roman" w:cs="Times New Roman"/>
          <w:sz w:val="28"/>
          <w:szCs w:val="28"/>
        </w:rPr>
        <w:t>хречье планир</w:t>
      </w:r>
      <w:r w:rsidR="009765BB">
        <w:rPr>
          <w:rFonts w:ascii="Times New Roman" w:hAnsi="Times New Roman" w:cs="Times New Roman"/>
          <w:sz w:val="28"/>
          <w:szCs w:val="28"/>
        </w:rPr>
        <w:t>уется осуществить в две очереди.</w:t>
      </w:r>
    </w:p>
    <w:p w:rsidR="00464BAE" w:rsidRPr="00464BAE" w:rsidRDefault="00464BAE" w:rsidP="00464BAE">
      <w:pPr>
        <w:widowControl w:val="0"/>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 xml:space="preserve">1-я очередь – установка </w:t>
      </w:r>
      <w:r w:rsidRPr="00DB160D">
        <w:rPr>
          <w:rFonts w:ascii="Times New Roman" w:hAnsi="Times New Roman" w:cs="Times New Roman"/>
          <w:sz w:val="28"/>
          <w:szCs w:val="28"/>
        </w:rPr>
        <w:t xml:space="preserve">трансформатора </w:t>
      </w:r>
      <w:r w:rsidR="00DB160D" w:rsidRPr="00DB160D">
        <w:rPr>
          <w:rFonts w:ascii="Times New Roman" w:hAnsi="Times New Roman" w:cs="Times New Roman"/>
          <w:sz w:val="28"/>
          <w:szCs w:val="28"/>
        </w:rPr>
        <w:t xml:space="preserve">110/35/10 кВ </w:t>
      </w:r>
      <w:r w:rsidR="00E220F1">
        <w:rPr>
          <w:rFonts w:ascii="Times New Roman" w:hAnsi="Times New Roman" w:cs="Times New Roman"/>
          <w:sz w:val="28"/>
          <w:szCs w:val="28"/>
        </w:rPr>
        <w:t xml:space="preserve">Т-1 </w:t>
      </w:r>
      <w:r w:rsidRPr="00DB160D">
        <w:rPr>
          <w:rFonts w:ascii="Times New Roman" w:hAnsi="Times New Roman" w:cs="Times New Roman"/>
          <w:sz w:val="28"/>
          <w:szCs w:val="28"/>
        </w:rPr>
        <w:t>16</w:t>
      </w:r>
      <w:r w:rsidRPr="00464BAE">
        <w:rPr>
          <w:rFonts w:ascii="Times New Roman" w:hAnsi="Times New Roman" w:cs="Times New Roman"/>
          <w:sz w:val="28"/>
          <w:szCs w:val="28"/>
        </w:rPr>
        <w:t xml:space="preserve"> МВА,</w:t>
      </w:r>
      <w:r w:rsidR="009765BB">
        <w:rPr>
          <w:rFonts w:ascii="Times New Roman" w:hAnsi="Times New Roman" w:cs="Times New Roman"/>
          <w:sz w:val="28"/>
          <w:szCs w:val="28"/>
        </w:rPr>
        <w:t xml:space="preserve"> строительство ОРУ 110 кВ в объе</w:t>
      </w:r>
      <w:r w:rsidRPr="00464BAE">
        <w:rPr>
          <w:rFonts w:ascii="Times New Roman" w:hAnsi="Times New Roman" w:cs="Times New Roman"/>
          <w:sz w:val="28"/>
          <w:szCs w:val="28"/>
        </w:rPr>
        <w:t>ме одного блока для подключения трансформатора Т</w:t>
      </w:r>
      <w:r w:rsidR="002063A2" w:rsidRPr="002063A2">
        <w:rPr>
          <w:rFonts w:ascii="Times New Roman" w:hAnsi="Times New Roman" w:cs="Times New Roman"/>
          <w:sz w:val="28"/>
          <w:szCs w:val="28"/>
        </w:rPr>
        <w:t>-</w:t>
      </w:r>
      <w:r w:rsidRPr="00464BAE">
        <w:rPr>
          <w:rFonts w:ascii="Times New Roman" w:hAnsi="Times New Roman" w:cs="Times New Roman"/>
          <w:sz w:val="28"/>
          <w:szCs w:val="28"/>
        </w:rPr>
        <w:t>1, строительство ЗРУ 10 кВ в полном объ</w:t>
      </w:r>
      <w:r w:rsidR="009765BB">
        <w:rPr>
          <w:rFonts w:ascii="Times New Roman" w:hAnsi="Times New Roman" w:cs="Times New Roman"/>
          <w:sz w:val="28"/>
          <w:szCs w:val="28"/>
        </w:rPr>
        <w:t>е</w:t>
      </w:r>
      <w:r w:rsidRPr="00464BAE">
        <w:rPr>
          <w:rFonts w:ascii="Times New Roman" w:hAnsi="Times New Roman" w:cs="Times New Roman"/>
          <w:sz w:val="28"/>
          <w:szCs w:val="28"/>
        </w:rPr>
        <w:t>ме.</w:t>
      </w:r>
    </w:p>
    <w:p w:rsidR="006220C8" w:rsidRDefault="00C10423" w:rsidP="009765BB">
      <w:pPr>
        <w:spacing w:before="240" w:after="240" w:line="240" w:lineRule="auto"/>
        <w:ind w:left="1560" w:hanging="851"/>
        <w:jc w:val="both"/>
        <w:outlineLvl w:val="3"/>
        <w:rPr>
          <w:rFonts w:ascii="Times New Roman" w:hAnsi="Times New Roman" w:cs="Times New Roman"/>
          <w:b/>
          <w:sz w:val="28"/>
          <w:szCs w:val="28"/>
        </w:rPr>
      </w:pPr>
      <w:r>
        <w:rPr>
          <w:rFonts w:ascii="Times New Roman" w:hAnsi="Times New Roman" w:cs="Times New Roman"/>
          <w:b/>
          <w:sz w:val="28"/>
          <w:szCs w:val="28"/>
        </w:rPr>
        <w:t>4.6.3.2.</w:t>
      </w:r>
      <w:r>
        <w:rPr>
          <w:rFonts w:ascii="Times New Roman" w:hAnsi="Times New Roman" w:cs="Times New Roman"/>
          <w:b/>
          <w:sz w:val="28"/>
          <w:szCs w:val="28"/>
        </w:rPr>
        <w:tab/>
      </w:r>
      <w:r w:rsidR="009765BB">
        <w:rPr>
          <w:rFonts w:ascii="Times New Roman" w:hAnsi="Times New Roman" w:cs="Times New Roman"/>
          <w:b/>
          <w:sz w:val="28"/>
          <w:szCs w:val="28"/>
        </w:rPr>
        <w:t xml:space="preserve"> </w:t>
      </w:r>
      <w:r w:rsidR="00464BAE" w:rsidRPr="00464BAE">
        <w:rPr>
          <w:rFonts w:ascii="Times New Roman" w:hAnsi="Times New Roman" w:cs="Times New Roman"/>
          <w:b/>
          <w:sz w:val="28"/>
          <w:szCs w:val="28"/>
        </w:rPr>
        <w:t xml:space="preserve">Строительство ПС </w:t>
      </w:r>
      <w:r w:rsidR="00DE456D">
        <w:rPr>
          <w:rFonts w:ascii="Times New Roman" w:hAnsi="Times New Roman" w:cs="Times New Roman"/>
          <w:b/>
          <w:sz w:val="28"/>
          <w:szCs w:val="28"/>
        </w:rPr>
        <w:t xml:space="preserve">110 кВ </w:t>
      </w:r>
      <w:r w:rsidR="00464BAE" w:rsidRPr="00464BAE">
        <w:rPr>
          <w:rFonts w:ascii="Times New Roman" w:hAnsi="Times New Roman" w:cs="Times New Roman"/>
          <w:b/>
          <w:sz w:val="28"/>
          <w:szCs w:val="28"/>
        </w:rPr>
        <w:t>Трехречье (взамен существующей ПС</w:t>
      </w:r>
      <w:r w:rsidR="00B0382C">
        <w:rPr>
          <w:rFonts w:ascii="Times New Roman" w:hAnsi="Times New Roman" w:cs="Times New Roman"/>
          <w:b/>
          <w:sz w:val="28"/>
          <w:szCs w:val="28"/>
          <w:lang w:val="en-US"/>
        </w:rPr>
        <w:t> </w:t>
      </w:r>
      <w:r w:rsidR="00DE456D">
        <w:rPr>
          <w:rFonts w:ascii="Times New Roman" w:hAnsi="Times New Roman" w:cs="Times New Roman"/>
          <w:b/>
          <w:sz w:val="28"/>
          <w:szCs w:val="28"/>
        </w:rPr>
        <w:t>110</w:t>
      </w:r>
      <w:r w:rsidR="00DC10A3">
        <w:rPr>
          <w:rFonts w:ascii="Times New Roman" w:hAnsi="Times New Roman" w:cs="Times New Roman"/>
          <w:b/>
          <w:sz w:val="28"/>
          <w:szCs w:val="28"/>
        </w:rPr>
        <w:t> </w:t>
      </w:r>
      <w:r w:rsidR="00DE456D">
        <w:rPr>
          <w:rFonts w:ascii="Times New Roman" w:hAnsi="Times New Roman" w:cs="Times New Roman"/>
          <w:b/>
          <w:sz w:val="28"/>
          <w:szCs w:val="28"/>
        </w:rPr>
        <w:t xml:space="preserve">кВ </w:t>
      </w:r>
      <w:r w:rsidR="00464BAE" w:rsidRPr="00464BAE">
        <w:rPr>
          <w:rFonts w:ascii="Times New Roman" w:hAnsi="Times New Roman" w:cs="Times New Roman"/>
          <w:b/>
          <w:sz w:val="28"/>
          <w:szCs w:val="28"/>
        </w:rPr>
        <w:t xml:space="preserve">Советск) (2 очередь – установка трансформатора </w:t>
      </w:r>
      <w:r w:rsidR="00E220F1">
        <w:rPr>
          <w:rFonts w:ascii="Times New Roman" w:hAnsi="Times New Roman" w:cs="Times New Roman"/>
          <w:b/>
          <w:sz w:val="28"/>
          <w:szCs w:val="28"/>
        </w:rPr>
        <w:t xml:space="preserve">  </w:t>
      </w:r>
      <w:r w:rsidR="00464BAE" w:rsidRPr="00464BAE">
        <w:rPr>
          <w:rFonts w:ascii="Times New Roman" w:hAnsi="Times New Roman" w:cs="Times New Roman"/>
          <w:b/>
          <w:sz w:val="28"/>
          <w:szCs w:val="28"/>
        </w:rPr>
        <w:t>Т</w:t>
      </w:r>
      <w:r w:rsidR="00E220F1">
        <w:rPr>
          <w:rFonts w:ascii="Times New Roman" w:hAnsi="Times New Roman" w:cs="Times New Roman"/>
          <w:b/>
          <w:sz w:val="28"/>
          <w:szCs w:val="28"/>
        </w:rPr>
        <w:t>-</w:t>
      </w:r>
      <w:r w:rsidR="00464BAE" w:rsidRPr="00464BAE">
        <w:rPr>
          <w:rFonts w:ascii="Times New Roman" w:hAnsi="Times New Roman" w:cs="Times New Roman"/>
          <w:b/>
          <w:sz w:val="28"/>
          <w:szCs w:val="28"/>
        </w:rPr>
        <w:t>2</w:t>
      </w:r>
      <w:r w:rsidR="00E220F1">
        <w:rPr>
          <w:rFonts w:ascii="Times New Roman" w:hAnsi="Times New Roman" w:cs="Times New Roman"/>
          <w:b/>
          <w:sz w:val="28"/>
          <w:szCs w:val="28"/>
        </w:rPr>
        <w:t xml:space="preserve"> </w:t>
      </w:r>
      <w:r w:rsidR="00464BAE" w:rsidRPr="00464BAE">
        <w:rPr>
          <w:rFonts w:ascii="Times New Roman" w:hAnsi="Times New Roman" w:cs="Times New Roman"/>
          <w:b/>
          <w:sz w:val="28"/>
          <w:szCs w:val="28"/>
        </w:rPr>
        <w:t>16</w:t>
      </w:r>
      <w:r w:rsidR="00B0382C">
        <w:rPr>
          <w:rFonts w:ascii="Times New Roman" w:hAnsi="Times New Roman" w:cs="Times New Roman"/>
          <w:b/>
          <w:sz w:val="28"/>
          <w:szCs w:val="28"/>
          <w:lang w:val="en-US"/>
        </w:rPr>
        <w:t> </w:t>
      </w:r>
      <w:r w:rsidR="00464BAE" w:rsidRPr="00464BAE">
        <w:rPr>
          <w:rFonts w:ascii="Times New Roman" w:hAnsi="Times New Roman" w:cs="Times New Roman"/>
          <w:b/>
          <w:sz w:val="28"/>
          <w:szCs w:val="28"/>
        </w:rPr>
        <w:t>МВА)</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2-я очередь – установка трансформатора</w:t>
      </w:r>
      <w:r w:rsidR="00DB160D">
        <w:rPr>
          <w:rFonts w:ascii="Times New Roman" w:hAnsi="Times New Roman" w:cs="Times New Roman"/>
          <w:sz w:val="28"/>
          <w:szCs w:val="28"/>
        </w:rPr>
        <w:t xml:space="preserve"> 110/35/10 кВ</w:t>
      </w:r>
      <w:r w:rsidRPr="00464BAE">
        <w:rPr>
          <w:rFonts w:ascii="Times New Roman" w:hAnsi="Times New Roman" w:cs="Times New Roman"/>
          <w:sz w:val="28"/>
          <w:szCs w:val="28"/>
        </w:rPr>
        <w:t xml:space="preserve"> </w:t>
      </w:r>
      <w:r w:rsidRPr="00DB160D">
        <w:rPr>
          <w:rFonts w:ascii="Times New Roman" w:hAnsi="Times New Roman" w:cs="Times New Roman"/>
          <w:sz w:val="28"/>
          <w:szCs w:val="28"/>
        </w:rPr>
        <w:t>Т</w:t>
      </w:r>
      <w:r w:rsidR="00E220F1">
        <w:rPr>
          <w:rFonts w:ascii="Times New Roman" w:hAnsi="Times New Roman" w:cs="Times New Roman"/>
          <w:sz w:val="28"/>
          <w:szCs w:val="28"/>
        </w:rPr>
        <w:t xml:space="preserve">-2 </w:t>
      </w:r>
      <w:r w:rsidRPr="00DB160D">
        <w:rPr>
          <w:rFonts w:ascii="Times New Roman" w:hAnsi="Times New Roman" w:cs="Times New Roman"/>
          <w:sz w:val="28"/>
          <w:szCs w:val="28"/>
        </w:rPr>
        <w:t>16</w:t>
      </w:r>
      <w:r w:rsidRPr="00464BAE">
        <w:rPr>
          <w:rFonts w:ascii="Times New Roman" w:hAnsi="Times New Roman" w:cs="Times New Roman"/>
          <w:sz w:val="28"/>
          <w:szCs w:val="28"/>
        </w:rPr>
        <w:t xml:space="preserve"> МВА, завершение строительства ОРУ 110 кВ с переходом на схему № 110-5АН «Мостик с выключателями в цепях трансформаторов и ремонтной перемыч</w:t>
      </w:r>
      <w:r w:rsidR="00F4222C">
        <w:rPr>
          <w:rFonts w:ascii="Times New Roman" w:hAnsi="Times New Roman" w:cs="Times New Roman"/>
          <w:sz w:val="28"/>
          <w:szCs w:val="28"/>
        </w:rPr>
        <w:t>кой со стороны трансформаторов»</w:t>
      </w:r>
      <w:r w:rsidRPr="00464BAE">
        <w:rPr>
          <w:rFonts w:ascii="Times New Roman" w:hAnsi="Times New Roman" w:cs="Times New Roman"/>
          <w:sz w:val="28"/>
          <w:szCs w:val="28"/>
        </w:rPr>
        <w:t>, строительство ОРУ 35 кВ по схеме № 35-3Н «Блок (линия – трансформатор) с выключателем», строительство заходов ВЛ</w:t>
      </w:r>
      <w:r w:rsidR="00F4222C">
        <w:rPr>
          <w:rFonts w:ascii="Times New Roman" w:hAnsi="Times New Roman" w:cs="Times New Roman"/>
          <w:sz w:val="28"/>
          <w:szCs w:val="28"/>
        </w:rPr>
        <w:t> </w:t>
      </w:r>
      <w:r w:rsidR="009765BB">
        <w:rPr>
          <w:rFonts w:ascii="Times New Roman" w:hAnsi="Times New Roman" w:cs="Times New Roman"/>
          <w:sz w:val="28"/>
          <w:szCs w:val="28"/>
        </w:rPr>
        <w:t>35-110 кВ на ПС 110 кВ Тре</w:t>
      </w:r>
      <w:r w:rsidRPr="00464BAE">
        <w:rPr>
          <w:rFonts w:ascii="Times New Roman" w:hAnsi="Times New Roman" w:cs="Times New Roman"/>
          <w:sz w:val="28"/>
          <w:szCs w:val="28"/>
        </w:rPr>
        <w:t>хречье.</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Перевод ОРУ 110 кВ на схему № 110-5АН позволит сохранить в работе один из силовых трансформаторов ПС 110 кВ Тр</w:t>
      </w:r>
      <w:r w:rsidR="009765BB">
        <w:rPr>
          <w:rFonts w:ascii="Times New Roman" w:hAnsi="Times New Roman" w:cs="Times New Roman"/>
          <w:sz w:val="28"/>
          <w:szCs w:val="28"/>
        </w:rPr>
        <w:t>е</w:t>
      </w:r>
      <w:r w:rsidRPr="00464BAE">
        <w:rPr>
          <w:rFonts w:ascii="Times New Roman" w:hAnsi="Times New Roman" w:cs="Times New Roman"/>
          <w:sz w:val="28"/>
          <w:szCs w:val="28"/>
        </w:rPr>
        <w:t>хречье при отключении одной из питающих ВЛ 110 кВ Арбаж – Советск или ВЛ 110 кВ Советск – Прогресс.</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Исключение из схемы ОРУ 110 кВ ПС 110 кВ Тр</w:t>
      </w:r>
      <w:r w:rsidR="009765BB">
        <w:rPr>
          <w:rFonts w:ascii="Times New Roman" w:hAnsi="Times New Roman" w:cs="Times New Roman"/>
          <w:sz w:val="28"/>
          <w:szCs w:val="28"/>
        </w:rPr>
        <w:t>е</w:t>
      </w:r>
      <w:r w:rsidRPr="00464BAE">
        <w:rPr>
          <w:rFonts w:ascii="Times New Roman" w:hAnsi="Times New Roman" w:cs="Times New Roman"/>
          <w:sz w:val="28"/>
          <w:szCs w:val="28"/>
        </w:rPr>
        <w:t>хречье блоков «отделитель-короткозамыкатель» повысит над</w:t>
      </w:r>
      <w:r w:rsidR="009765BB">
        <w:rPr>
          <w:rFonts w:ascii="Times New Roman" w:hAnsi="Times New Roman" w:cs="Times New Roman"/>
          <w:sz w:val="28"/>
          <w:szCs w:val="28"/>
        </w:rPr>
        <w:t>е</w:t>
      </w:r>
      <w:r w:rsidRPr="00464BAE">
        <w:rPr>
          <w:rFonts w:ascii="Times New Roman" w:hAnsi="Times New Roman" w:cs="Times New Roman"/>
          <w:sz w:val="28"/>
          <w:szCs w:val="28"/>
        </w:rPr>
        <w:t>жность транзитной ВЛ 110 кВ Арбаж – Советск – Прогресс – Лебяжье.</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 xml:space="preserve">Схема подключения ПС 110 кВ Трехречье к энергосистеме приведена на рисунке </w:t>
      </w:r>
      <w:r w:rsidR="0047591A">
        <w:rPr>
          <w:rFonts w:ascii="Times New Roman" w:hAnsi="Times New Roman" w:cs="Times New Roman"/>
          <w:sz w:val="28"/>
          <w:szCs w:val="28"/>
        </w:rPr>
        <w:t>3</w:t>
      </w:r>
      <w:r w:rsidRPr="00464BAE">
        <w:rPr>
          <w:rFonts w:ascii="Times New Roman" w:hAnsi="Times New Roman" w:cs="Times New Roman"/>
          <w:sz w:val="28"/>
          <w:szCs w:val="28"/>
        </w:rPr>
        <w:t>.</w:t>
      </w:r>
    </w:p>
    <w:p w:rsidR="00464BAE" w:rsidRPr="00464BAE" w:rsidRDefault="00464BAE" w:rsidP="009765BB">
      <w:pPr>
        <w:spacing w:before="240" w:after="240" w:line="240" w:lineRule="auto"/>
        <w:ind w:left="1418" w:hanging="709"/>
        <w:jc w:val="both"/>
        <w:outlineLvl w:val="2"/>
        <w:rPr>
          <w:rFonts w:ascii="Times New Roman" w:hAnsi="Times New Roman" w:cs="Times New Roman"/>
          <w:b/>
          <w:sz w:val="28"/>
          <w:szCs w:val="28"/>
        </w:rPr>
      </w:pPr>
      <w:bookmarkStart w:id="87" w:name="_Toc510767234"/>
      <w:r w:rsidRPr="00464BAE">
        <w:rPr>
          <w:rFonts w:ascii="Times New Roman" w:hAnsi="Times New Roman" w:cs="Times New Roman"/>
          <w:b/>
          <w:sz w:val="28"/>
          <w:szCs w:val="28"/>
        </w:rPr>
        <w:t>4.6.</w:t>
      </w:r>
      <w:r w:rsidR="000B6B53">
        <w:rPr>
          <w:rFonts w:ascii="Times New Roman" w:hAnsi="Times New Roman" w:cs="Times New Roman"/>
          <w:b/>
          <w:sz w:val="28"/>
          <w:szCs w:val="28"/>
        </w:rPr>
        <w:t>4</w:t>
      </w:r>
      <w:r w:rsidRPr="00464BAE">
        <w:rPr>
          <w:rFonts w:ascii="Times New Roman" w:hAnsi="Times New Roman" w:cs="Times New Roman"/>
          <w:b/>
          <w:sz w:val="28"/>
          <w:szCs w:val="28"/>
        </w:rPr>
        <w:t>.</w:t>
      </w:r>
      <w:r w:rsidRPr="00464BAE">
        <w:rPr>
          <w:rFonts w:ascii="Times New Roman" w:hAnsi="Times New Roman" w:cs="Times New Roman"/>
          <w:b/>
          <w:sz w:val="28"/>
          <w:szCs w:val="28"/>
        </w:rPr>
        <w:tab/>
        <w:t xml:space="preserve">Строительство ПС 110 кВ Мурыгино (взамен существующей ПС </w:t>
      </w:r>
      <w:r w:rsidR="00DE456D">
        <w:rPr>
          <w:rFonts w:ascii="Times New Roman" w:hAnsi="Times New Roman" w:cs="Times New Roman"/>
          <w:b/>
          <w:sz w:val="28"/>
          <w:szCs w:val="28"/>
        </w:rPr>
        <w:t xml:space="preserve">110 кВ </w:t>
      </w:r>
      <w:r w:rsidRPr="00464BAE">
        <w:rPr>
          <w:rFonts w:ascii="Times New Roman" w:hAnsi="Times New Roman" w:cs="Times New Roman"/>
          <w:b/>
          <w:sz w:val="28"/>
          <w:szCs w:val="28"/>
        </w:rPr>
        <w:t>Красный Курсант)</w:t>
      </w:r>
      <w:bookmarkEnd w:id="87"/>
    </w:p>
    <w:p w:rsid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ПС 110 кВ Красный Курсант</w:t>
      </w:r>
      <w:r w:rsidR="005270B0">
        <w:rPr>
          <w:rFonts w:ascii="Times New Roman" w:hAnsi="Times New Roman" w:cs="Times New Roman"/>
          <w:sz w:val="28"/>
          <w:szCs w:val="28"/>
        </w:rPr>
        <w:t xml:space="preserve"> мощностью </w:t>
      </w:r>
      <w:r w:rsidRPr="00464BAE">
        <w:rPr>
          <w:rFonts w:ascii="Times New Roman" w:hAnsi="Times New Roman" w:cs="Times New Roman"/>
          <w:sz w:val="28"/>
          <w:szCs w:val="28"/>
        </w:rPr>
        <w:t>3×10 МВА</w:t>
      </w:r>
      <w:r w:rsidR="00EB03AF">
        <w:rPr>
          <w:rFonts w:ascii="Times New Roman" w:hAnsi="Times New Roman" w:cs="Times New Roman"/>
          <w:sz w:val="28"/>
          <w:szCs w:val="28"/>
        </w:rPr>
        <w:t xml:space="preserve"> с </w:t>
      </w:r>
      <w:r w:rsidR="004D4CFE">
        <w:rPr>
          <w:rFonts w:ascii="Times New Roman" w:hAnsi="Times New Roman" w:cs="Times New Roman"/>
          <w:sz w:val="28"/>
          <w:szCs w:val="28"/>
        </w:rPr>
        <w:t>номинальны</w:t>
      </w:r>
      <w:r w:rsidR="00EB03AF">
        <w:rPr>
          <w:rFonts w:ascii="Times New Roman" w:hAnsi="Times New Roman" w:cs="Times New Roman"/>
          <w:sz w:val="28"/>
          <w:szCs w:val="28"/>
        </w:rPr>
        <w:t>м</w:t>
      </w:r>
      <w:r w:rsidR="004D4CFE">
        <w:rPr>
          <w:rFonts w:ascii="Times New Roman" w:hAnsi="Times New Roman" w:cs="Times New Roman"/>
          <w:sz w:val="28"/>
          <w:szCs w:val="28"/>
        </w:rPr>
        <w:t xml:space="preserve"> ток</w:t>
      </w:r>
      <w:r w:rsidR="00EB03AF">
        <w:rPr>
          <w:rFonts w:ascii="Times New Roman" w:hAnsi="Times New Roman" w:cs="Times New Roman"/>
          <w:sz w:val="28"/>
          <w:szCs w:val="28"/>
        </w:rPr>
        <w:t>ом</w:t>
      </w:r>
      <w:r w:rsidR="004D4CFE">
        <w:rPr>
          <w:rFonts w:ascii="Times New Roman" w:hAnsi="Times New Roman" w:cs="Times New Roman"/>
          <w:sz w:val="28"/>
          <w:szCs w:val="28"/>
        </w:rPr>
        <w:t xml:space="preserve"> 50 А</w:t>
      </w:r>
      <w:r w:rsidR="00EB03AF">
        <w:rPr>
          <w:rFonts w:ascii="Times New Roman" w:hAnsi="Times New Roman" w:cs="Times New Roman"/>
          <w:sz w:val="28"/>
          <w:szCs w:val="28"/>
        </w:rPr>
        <w:t xml:space="preserve"> каждый</w:t>
      </w:r>
      <w:r w:rsidRPr="00464BAE">
        <w:rPr>
          <w:rFonts w:ascii="Times New Roman" w:hAnsi="Times New Roman" w:cs="Times New Roman"/>
          <w:sz w:val="28"/>
          <w:szCs w:val="28"/>
        </w:rPr>
        <w:t xml:space="preserve"> приобретена филиалом «Кировэнерго» </w:t>
      </w:r>
      <w:r w:rsidR="003B0E01" w:rsidRPr="006D6F5F">
        <w:rPr>
          <w:rFonts w:ascii="Times New Roman" w:eastAsia="Times New Roman" w:hAnsi="Times New Roman" w:cs="Times New Roman"/>
          <w:sz w:val="28"/>
          <w:szCs w:val="28"/>
        </w:rPr>
        <w:t>ПАО «МРСК Центра и Приволжья»</w:t>
      </w:r>
      <w:r w:rsidR="003B0E01">
        <w:rPr>
          <w:rFonts w:ascii="Times New Roman" w:eastAsia="Times New Roman" w:hAnsi="Times New Roman" w:cs="Times New Roman"/>
          <w:sz w:val="28"/>
          <w:szCs w:val="28"/>
        </w:rPr>
        <w:t xml:space="preserve"> </w:t>
      </w:r>
      <w:r w:rsidRPr="00464BAE">
        <w:rPr>
          <w:rFonts w:ascii="Times New Roman" w:hAnsi="Times New Roman" w:cs="Times New Roman"/>
          <w:sz w:val="28"/>
          <w:szCs w:val="28"/>
        </w:rPr>
        <w:t xml:space="preserve">у ОАО «Эликон» в 2004 году в неудовлетворительном техническом состоянии, что подтверждается </w:t>
      </w:r>
      <w:r w:rsidR="00F37A22">
        <w:rPr>
          <w:rFonts w:ascii="Times New Roman" w:hAnsi="Times New Roman" w:cs="Times New Roman"/>
          <w:sz w:val="28"/>
          <w:szCs w:val="28"/>
        </w:rPr>
        <w:t>А</w:t>
      </w:r>
      <w:r w:rsidRPr="00464BAE">
        <w:rPr>
          <w:rFonts w:ascii="Times New Roman" w:hAnsi="Times New Roman" w:cs="Times New Roman"/>
          <w:sz w:val="28"/>
          <w:szCs w:val="28"/>
        </w:rPr>
        <w:t xml:space="preserve">ктом технического </w:t>
      </w:r>
      <w:r w:rsidRPr="00464BAE">
        <w:rPr>
          <w:rFonts w:ascii="Times New Roman" w:hAnsi="Times New Roman" w:cs="Times New Roman"/>
          <w:sz w:val="28"/>
          <w:szCs w:val="28"/>
        </w:rPr>
        <w:lastRenderedPageBreak/>
        <w:t xml:space="preserve">освидетельствования с участием представителя </w:t>
      </w:r>
      <w:r w:rsidR="009765BB" w:rsidRPr="00464BAE">
        <w:rPr>
          <w:rFonts w:ascii="Times New Roman" w:hAnsi="Times New Roman" w:cs="Times New Roman"/>
          <w:sz w:val="28"/>
          <w:szCs w:val="28"/>
        </w:rPr>
        <w:t>Западно-Уральского управления Федеральной службы по экологическому, технологическому и атомному надзору</w:t>
      </w:r>
      <w:r w:rsidRPr="00464BAE">
        <w:rPr>
          <w:rFonts w:ascii="Times New Roman" w:hAnsi="Times New Roman" w:cs="Times New Roman"/>
          <w:sz w:val="28"/>
          <w:szCs w:val="28"/>
        </w:rPr>
        <w:t xml:space="preserve"> от 25.07.2014, в соответствии с которым </w:t>
      </w:r>
      <w:r w:rsidR="00891114">
        <w:rPr>
          <w:rFonts w:ascii="Times New Roman" w:hAnsi="Times New Roman" w:cs="Times New Roman"/>
          <w:sz w:val="28"/>
          <w:szCs w:val="28"/>
        </w:rPr>
        <w:t>оборудование подстанции рекомендовано к замене.</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По информации филиала «Кировэнерго»</w:t>
      </w:r>
      <w:r w:rsidR="003B0E01">
        <w:rPr>
          <w:rFonts w:ascii="Times New Roman" w:hAnsi="Times New Roman" w:cs="Times New Roman"/>
          <w:sz w:val="28"/>
          <w:szCs w:val="28"/>
        </w:rPr>
        <w:t xml:space="preserve"> </w:t>
      </w:r>
      <w:r w:rsidR="003B0E01" w:rsidRPr="006D6F5F">
        <w:rPr>
          <w:rFonts w:ascii="Times New Roman" w:eastAsia="Times New Roman" w:hAnsi="Times New Roman" w:cs="Times New Roman"/>
          <w:sz w:val="28"/>
          <w:szCs w:val="28"/>
        </w:rPr>
        <w:t>ПАО «МРСК Центра и Приволжья»</w:t>
      </w:r>
      <w:r w:rsidRPr="00464BAE">
        <w:rPr>
          <w:rFonts w:ascii="Times New Roman" w:hAnsi="Times New Roman" w:cs="Times New Roman"/>
          <w:sz w:val="28"/>
          <w:szCs w:val="28"/>
        </w:rPr>
        <w:t xml:space="preserve">, срок службы ПС 110 кВ Красный Курсант достиг критического (подстанция построена в 1963 году). Основное оборудование (силовые трансформаторы, разъединители, выключатели 35 кВ и 6 кВ) выработало ресурс и неремонтопригодно в связи со снятием оборудования с производства и прекращением выпуска запасных частей к нему. </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В существующей схеме ОРУ 110 кВ ПС 110 кВ Красный Курсант присоединение тр</w:t>
      </w:r>
      <w:r w:rsidR="009765BB">
        <w:rPr>
          <w:rFonts w:ascii="Times New Roman" w:hAnsi="Times New Roman" w:cs="Times New Roman"/>
          <w:sz w:val="28"/>
          <w:szCs w:val="28"/>
        </w:rPr>
        <w:t>е</w:t>
      </w:r>
      <w:r w:rsidRPr="00464BAE">
        <w:rPr>
          <w:rFonts w:ascii="Times New Roman" w:hAnsi="Times New Roman" w:cs="Times New Roman"/>
          <w:sz w:val="28"/>
          <w:szCs w:val="28"/>
        </w:rPr>
        <w:t>х силовых трансформаторов к сборным шинам ОРУ 110 кВ выполнено при помощи блоков «отделитель-короткозамыкатель», коммутационные аппараты на присоединениях питающих ВЛ 110 кВ</w:t>
      </w:r>
      <w:r w:rsidR="00EA3B53">
        <w:rPr>
          <w:rFonts w:ascii="Times New Roman" w:hAnsi="Times New Roman" w:cs="Times New Roman"/>
          <w:sz w:val="28"/>
          <w:szCs w:val="28"/>
        </w:rPr>
        <w:t xml:space="preserve"> Кировская</w:t>
      </w:r>
      <w:r w:rsidR="0087778A" w:rsidRPr="00C26505">
        <w:rPr>
          <w:rFonts w:ascii="Times New Roman" w:hAnsi="Times New Roman" w:cs="Times New Roman"/>
          <w:sz w:val="28"/>
          <w:szCs w:val="28"/>
        </w:rPr>
        <w:t xml:space="preserve"> </w:t>
      </w:r>
      <w:r w:rsidRPr="00464BAE">
        <w:rPr>
          <w:rFonts w:ascii="Times New Roman" w:hAnsi="Times New Roman" w:cs="Times New Roman"/>
          <w:sz w:val="28"/>
          <w:szCs w:val="28"/>
        </w:rPr>
        <w:t>ТЭЦ-4 – Красный Курсант и ВЛ 110 кВ Красный Курсант – Юрья отсутствуют. По этой причине при повреждениях на одной из питающих ВЛ 110 кВ происходит отключение всех тр</w:t>
      </w:r>
      <w:r w:rsidR="009765BB">
        <w:rPr>
          <w:rFonts w:ascii="Times New Roman" w:hAnsi="Times New Roman" w:cs="Times New Roman"/>
          <w:sz w:val="28"/>
          <w:szCs w:val="28"/>
        </w:rPr>
        <w:t>е</w:t>
      </w:r>
      <w:r w:rsidRPr="00464BAE">
        <w:rPr>
          <w:rFonts w:ascii="Times New Roman" w:hAnsi="Times New Roman" w:cs="Times New Roman"/>
          <w:sz w:val="28"/>
          <w:szCs w:val="28"/>
        </w:rPr>
        <w:t>х силовых трансформаторов на ПС 110 кВ Красный Курсант. По причине отсутствия выключателей оперативные переключения</w:t>
      </w:r>
      <w:r w:rsidR="004E5164">
        <w:rPr>
          <w:rFonts w:ascii="Times New Roman" w:hAnsi="Times New Roman" w:cs="Times New Roman"/>
          <w:sz w:val="28"/>
          <w:szCs w:val="28"/>
        </w:rPr>
        <w:t xml:space="preserve"> </w:t>
      </w:r>
      <w:r w:rsidRPr="00464BAE">
        <w:rPr>
          <w:rFonts w:ascii="Times New Roman" w:hAnsi="Times New Roman" w:cs="Times New Roman"/>
          <w:sz w:val="28"/>
          <w:szCs w:val="28"/>
        </w:rPr>
        <w:t>в</w:t>
      </w:r>
      <w:r w:rsidR="004E5164">
        <w:rPr>
          <w:rFonts w:ascii="Times New Roman" w:hAnsi="Times New Roman" w:cs="Times New Roman"/>
          <w:sz w:val="28"/>
          <w:szCs w:val="28"/>
        </w:rPr>
        <w:t xml:space="preserve"> </w:t>
      </w:r>
      <w:r w:rsidRPr="00464BAE">
        <w:rPr>
          <w:rFonts w:ascii="Times New Roman" w:hAnsi="Times New Roman" w:cs="Times New Roman"/>
          <w:sz w:val="28"/>
          <w:szCs w:val="28"/>
        </w:rPr>
        <w:t>ОРУ 110 кВ проводятся также с отключением ПС 110 кВ Красный Курсант.</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 xml:space="preserve">ПС 110 кВ Красный Курсант является единственным </w:t>
      </w:r>
      <w:r w:rsidR="009765BB">
        <w:rPr>
          <w:rFonts w:ascii="Times New Roman" w:hAnsi="Times New Roman" w:cs="Times New Roman"/>
          <w:sz w:val="28"/>
          <w:szCs w:val="28"/>
        </w:rPr>
        <w:t>источником электроснабжения пгт</w:t>
      </w:r>
      <w:r w:rsidRPr="00464BAE">
        <w:rPr>
          <w:rFonts w:ascii="Times New Roman" w:hAnsi="Times New Roman" w:cs="Times New Roman"/>
          <w:sz w:val="28"/>
          <w:szCs w:val="28"/>
        </w:rPr>
        <w:t xml:space="preserve"> Мурыгино и бумажной фабрики, принадлежащей </w:t>
      </w:r>
      <w:r w:rsidR="00D76667">
        <w:rPr>
          <w:rFonts w:ascii="Times New Roman" w:hAnsi="Times New Roman" w:cs="Times New Roman"/>
          <w:sz w:val="28"/>
          <w:szCs w:val="28"/>
        </w:rPr>
        <w:br/>
      </w:r>
      <w:r w:rsidRPr="00464BAE">
        <w:rPr>
          <w:rFonts w:ascii="Times New Roman" w:hAnsi="Times New Roman" w:cs="Times New Roman"/>
          <w:sz w:val="28"/>
          <w:szCs w:val="28"/>
        </w:rPr>
        <w:t xml:space="preserve">ООО «Сокольский фанерный комбинат». Вышеперечисленные недостатки </w:t>
      </w:r>
      <w:r w:rsidR="00D76667">
        <w:rPr>
          <w:rFonts w:ascii="Times New Roman" w:hAnsi="Times New Roman" w:cs="Times New Roman"/>
          <w:sz w:val="28"/>
          <w:szCs w:val="28"/>
        </w:rPr>
        <w:br/>
      </w:r>
      <w:r w:rsidRPr="00464BAE">
        <w:rPr>
          <w:rFonts w:ascii="Times New Roman" w:hAnsi="Times New Roman" w:cs="Times New Roman"/>
          <w:sz w:val="28"/>
          <w:szCs w:val="28"/>
        </w:rPr>
        <w:t xml:space="preserve">ОРУ </w:t>
      </w:r>
      <w:r w:rsidR="008346D3" w:rsidRPr="00464BAE">
        <w:rPr>
          <w:rFonts w:ascii="Times New Roman" w:hAnsi="Times New Roman" w:cs="Times New Roman"/>
          <w:sz w:val="28"/>
          <w:szCs w:val="28"/>
        </w:rPr>
        <w:t>110</w:t>
      </w:r>
      <w:r w:rsidR="008346D3">
        <w:rPr>
          <w:rFonts w:ascii="Times New Roman" w:hAnsi="Times New Roman" w:cs="Times New Roman"/>
          <w:sz w:val="28"/>
          <w:szCs w:val="28"/>
        </w:rPr>
        <w:t> </w:t>
      </w:r>
      <w:r w:rsidRPr="00464BAE">
        <w:rPr>
          <w:rFonts w:ascii="Times New Roman" w:hAnsi="Times New Roman" w:cs="Times New Roman"/>
          <w:sz w:val="28"/>
          <w:szCs w:val="28"/>
        </w:rPr>
        <w:t>кВ негативно сказываются на основном потребителе – бумажной фабрике ООО «</w:t>
      </w:r>
      <w:r w:rsidR="00E220F1">
        <w:rPr>
          <w:rFonts w:ascii="Times New Roman" w:hAnsi="Times New Roman" w:cs="Times New Roman"/>
          <w:sz w:val="28"/>
          <w:szCs w:val="28"/>
        </w:rPr>
        <w:t>Сокольский фанерный комбинат»,</w:t>
      </w:r>
      <w:r w:rsidRPr="00464BAE">
        <w:rPr>
          <w:rFonts w:ascii="Times New Roman" w:hAnsi="Times New Roman" w:cs="Times New Roman"/>
          <w:sz w:val="28"/>
          <w:szCs w:val="28"/>
        </w:rPr>
        <w:t xml:space="preserve"> технологический процесс которой (производство бумаги) не допускает даже кратковременных перерывов в электроснабжении.</w:t>
      </w:r>
    </w:p>
    <w:p w:rsidR="004D4CFE" w:rsidRPr="00464BAE" w:rsidRDefault="009765BB" w:rsidP="004D4C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Схема электроснабжения пгт</w:t>
      </w:r>
      <w:r w:rsidR="004D4CFE" w:rsidRPr="00464BAE">
        <w:rPr>
          <w:rFonts w:ascii="Times New Roman" w:hAnsi="Times New Roman" w:cs="Times New Roman"/>
          <w:sz w:val="28"/>
          <w:szCs w:val="28"/>
        </w:rPr>
        <w:t xml:space="preserve"> Мурыгино построена на напряжении 6 кВ. Прилегающая территория Юрьянского района получает питание на напряжении </w:t>
      </w:r>
      <w:r w:rsidR="004D4CFE" w:rsidRPr="00464BAE">
        <w:rPr>
          <w:rFonts w:ascii="Times New Roman" w:hAnsi="Times New Roman" w:cs="Times New Roman"/>
          <w:sz w:val="28"/>
          <w:szCs w:val="28"/>
        </w:rPr>
        <w:lastRenderedPageBreak/>
        <w:t xml:space="preserve">10 кВ, что не позволяет </w:t>
      </w:r>
      <w:r w:rsidR="004D4CFE">
        <w:rPr>
          <w:rFonts w:ascii="Times New Roman" w:hAnsi="Times New Roman" w:cs="Times New Roman"/>
          <w:sz w:val="28"/>
          <w:szCs w:val="28"/>
        </w:rPr>
        <w:t xml:space="preserve">в послеаварийных режимах </w:t>
      </w:r>
      <w:r w:rsidR="004D4CFE" w:rsidRPr="00464BAE">
        <w:rPr>
          <w:rFonts w:ascii="Times New Roman" w:hAnsi="Times New Roman" w:cs="Times New Roman"/>
          <w:sz w:val="28"/>
          <w:szCs w:val="28"/>
        </w:rPr>
        <w:t xml:space="preserve">осуществить </w:t>
      </w:r>
      <w:r w:rsidR="004D4CFE">
        <w:rPr>
          <w:rFonts w:ascii="Times New Roman" w:hAnsi="Times New Roman" w:cs="Times New Roman"/>
          <w:sz w:val="28"/>
          <w:szCs w:val="28"/>
        </w:rPr>
        <w:t xml:space="preserve">перевод </w:t>
      </w:r>
      <w:r w:rsidR="000012E9">
        <w:rPr>
          <w:rFonts w:ascii="Times New Roman" w:hAnsi="Times New Roman" w:cs="Times New Roman"/>
          <w:sz w:val="28"/>
          <w:szCs w:val="28"/>
        </w:rPr>
        <w:t>потребителей пгт</w:t>
      </w:r>
      <w:r w:rsidR="004D4CFE" w:rsidRPr="00464BAE">
        <w:rPr>
          <w:rFonts w:ascii="Times New Roman" w:hAnsi="Times New Roman" w:cs="Times New Roman"/>
          <w:sz w:val="28"/>
          <w:szCs w:val="28"/>
        </w:rPr>
        <w:t xml:space="preserve"> Мурыгино </w:t>
      </w:r>
      <w:r w:rsidR="004D4CFE">
        <w:rPr>
          <w:rFonts w:ascii="Times New Roman" w:hAnsi="Times New Roman" w:cs="Times New Roman"/>
          <w:sz w:val="28"/>
          <w:szCs w:val="28"/>
        </w:rPr>
        <w:t>на</w:t>
      </w:r>
      <w:r w:rsidR="004D4CFE" w:rsidRPr="00464BAE">
        <w:rPr>
          <w:rFonts w:ascii="Times New Roman" w:hAnsi="Times New Roman" w:cs="Times New Roman"/>
          <w:sz w:val="28"/>
          <w:szCs w:val="28"/>
        </w:rPr>
        <w:t xml:space="preserve"> смежны</w:t>
      </w:r>
      <w:r w:rsidR="004D4CFE">
        <w:rPr>
          <w:rFonts w:ascii="Times New Roman" w:hAnsi="Times New Roman" w:cs="Times New Roman"/>
          <w:sz w:val="28"/>
          <w:szCs w:val="28"/>
        </w:rPr>
        <w:t>е</w:t>
      </w:r>
      <w:r w:rsidR="004D4CFE" w:rsidRPr="00464BAE">
        <w:rPr>
          <w:rFonts w:ascii="Times New Roman" w:hAnsi="Times New Roman" w:cs="Times New Roman"/>
          <w:sz w:val="28"/>
          <w:szCs w:val="28"/>
        </w:rPr>
        <w:t xml:space="preserve"> центр</w:t>
      </w:r>
      <w:r w:rsidR="004D4CFE">
        <w:rPr>
          <w:rFonts w:ascii="Times New Roman" w:hAnsi="Times New Roman" w:cs="Times New Roman"/>
          <w:sz w:val="28"/>
          <w:szCs w:val="28"/>
        </w:rPr>
        <w:t>ы</w:t>
      </w:r>
      <w:r w:rsidR="004D4CFE" w:rsidRPr="00464BAE">
        <w:rPr>
          <w:rFonts w:ascii="Times New Roman" w:hAnsi="Times New Roman" w:cs="Times New Roman"/>
          <w:sz w:val="28"/>
          <w:szCs w:val="28"/>
        </w:rPr>
        <w:t xml:space="preserve"> питания.</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Реконструкция ПС 110 кВ Красный Курсант на существующей площадке невозможна в связи с недостатком места (подстанция расположена на территории ООО «Сокольский фанерный комбинат»), а также по условиям безопасного производства строительно-монтажных работ. В силу указанных причин для размещения новой ПС 110 кВ Мурыгино (2×16 МВА) зарезервирована площадка на расстоянии 200 м от существующей ПС 110 кВ Красный Курсант.</w:t>
      </w:r>
    </w:p>
    <w:p w:rsidR="00464BAE" w:rsidRPr="00464BAE" w:rsidRDefault="00464BAE" w:rsidP="00464BAE">
      <w:pPr>
        <w:spacing w:after="0" w:line="360" w:lineRule="auto"/>
        <w:ind w:firstLine="709"/>
        <w:jc w:val="both"/>
        <w:rPr>
          <w:rFonts w:ascii="Times New Roman" w:hAnsi="Times New Roman" w:cs="Times New Roman"/>
          <w:sz w:val="28"/>
          <w:szCs w:val="28"/>
        </w:rPr>
      </w:pPr>
      <w:r w:rsidRPr="00464BAE">
        <w:rPr>
          <w:rFonts w:ascii="Times New Roman" w:hAnsi="Times New Roman" w:cs="Times New Roman"/>
          <w:sz w:val="28"/>
          <w:szCs w:val="28"/>
        </w:rPr>
        <w:t>При сооружении ПС 110 кВ Мурыгино в ОРУ 110 кВ будет реализована схема № 110-13 «Две рабочие системы шин» с выключателями на присоединениях силовых трансформаторов и питающих ВЛ 110 кВ и шиносоединительным выключателем», что позволит исключить описанные выше недостатки существующей схемы ОРУ 110 кВ ПС 110 кВ Красный Курсант и повысить гибкость схемы ОРУ 110 кВ при оперативных переключениях.</w:t>
      </w:r>
    </w:p>
    <w:p w:rsidR="00464BAE" w:rsidRPr="00235237" w:rsidRDefault="00190BE3" w:rsidP="00D5378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 решениями внестадийной работы «Разработка схемы присоединения по объекту</w:t>
      </w:r>
      <w:r w:rsidR="0087778A" w:rsidRPr="00235237">
        <w:rPr>
          <w:rFonts w:ascii="Times New Roman" w:eastAsia="Times New Roman" w:hAnsi="Times New Roman" w:cs="Times New Roman"/>
          <w:sz w:val="28"/>
          <w:szCs w:val="28"/>
        </w:rPr>
        <w:t xml:space="preserve"> </w:t>
      </w:r>
      <w:r w:rsidRPr="008C5B70">
        <w:rPr>
          <w:rFonts w:ascii="Times New Roman" w:hAnsi="Times New Roman" w:cs="Times New Roman"/>
          <w:sz w:val="28"/>
          <w:szCs w:val="28"/>
        </w:rPr>
        <w:t>«Строительство ПС 110/35/6 кВ Мурыгино (взамен существующей ПС 110 кВ Красный Курсант)»</w:t>
      </w:r>
      <w:r>
        <w:rPr>
          <w:rFonts w:ascii="Times New Roman" w:hAnsi="Times New Roman" w:cs="Times New Roman"/>
          <w:sz w:val="28"/>
          <w:szCs w:val="28"/>
        </w:rPr>
        <w:t xml:space="preserve"> на </w:t>
      </w:r>
      <w:r w:rsidR="00691414" w:rsidRPr="00235237">
        <w:rPr>
          <w:rFonts w:ascii="Times New Roman" w:eastAsia="Times New Roman" w:hAnsi="Times New Roman" w:cs="Times New Roman"/>
          <w:sz w:val="28"/>
          <w:szCs w:val="28"/>
        </w:rPr>
        <w:t xml:space="preserve">ПС 110 кВ Мурыгино </w:t>
      </w:r>
      <w:r w:rsidR="00D44E88" w:rsidRPr="00235237">
        <w:rPr>
          <w:rFonts w:ascii="Times New Roman" w:eastAsia="Times New Roman" w:hAnsi="Times New Roman" w:cs="Times New Roman"/>
          <w:sz w:val="28"/>
          <w:szCs w:val="28"/>
        </w:rPr>
        <w:t xml:space="preserve">рекомендуется </w:t>
      </w:r>
      <w:r w:rsidR="00691414" w:rsidRPr="00235237">
        <w:rPr>
          <w:rFonts w:ascii="Times New Roman" w:eastAsia="Times New Roman" w:hAnsi="Times New Roman" w:cs="Times New Roman"/>
          <w:sz w:val="28"/>
          <w:szCs w:val="28"/>
        </w:rPr>
        <w:t xml:space="preserve">установка </w:t>
      </w:r>
      <w:r w:rsidR="00D5378A" w:rsidRPr="00235237">
        <w:rPr>
          <w:rFonts w:ascii="Times New Roman" w:eastAsia="Times New Roman" w:hAnsi="Times New Roman" w:cs="Times New Roman"/>
          <w:sz w:val="28"/>
          <w:szCs w:val="28"/>
        </w:rPr>
        <w:t xml:space="preserve">двух </w:t>
      </w:r>
      <w:r w:rsidR="00691414" w:rsidRPr="00235237">
        <w:rPr>
          <w:rFonts w:ascii="Times New Roman" w:eastAsia="Times New Roman" w:hAnsi="Times New Roman" w:cs="Times New Roman"/>
          <w:sz w:val="28"/>
          <w:szCs w:val="28"/>
        </w:rPr>
        <w:t>трансформаторов</w:t>
      </w:r>
      <w:r w:rsidR="00D5378A" w:rsidRPr="00235237">
        <w:rPr>
          <w:rFonts w:ascii="Times New Roman" w:eastAsia="Times New Roman" w:hAnsi="Times New Roman" w:cs="Times New Roman"/>
          <w:sz w:val="28"/>
          <w:szCs w:val="28"/>
        </w:rPr>
        <w:t xml:space="preserve"> </w:t>
      </w:r>
      <w:r w:rsidR="00DE456D" w:rsidRPr="00235237">
        <w:rPr>
          <w:rFonts w:ascii="Times New Roman" w:eastAsia="Times New Roman" w:hAnsi="Times New Roman" w:cs="Times New Roman"/>
          <w:sz w:val="28"/>
          <w:szCs w:val="28"/>
        </w:rPr>
        <w:t>110/35/6 кВ</w:t>
      </w:r>
      <w:r w:rsidR="00D44E88" w:rsidRPr="00235237">
        <w:rPr>
          <w:rFonts w:ascii="Times New Roman" w:eastAsia="Times New Roman" w:hAnsi="Times New Roman" w:cs="Times New Roman"/>
          <w:sz w:val="28"/>
          <w:szCs w:val="28"/>
        </w:rPr>
        <w:t xml:space="preserve"> по</w:t>
      </w:r>
      <w:r w:rsidR="00980B7F" w:rsidRPr="00235237">
        <w:rPr>
          <w:rFonts w:ascii="Times New Roman" w:eastAsia="Times New Roman" w:hAnsi="Times New Roman" w:cs="Times New Roman"/>
          <w:sz w:val="28"/>
          <w:szCs w:val="28"/>
        </w:rPr>
        <w:t xml:space="preserve"> </w:t>
      </w:r>
      <w:r w:rsidR="00691414" w:rsidRPr="00235237">
        <w:rPr>
          <w:rFonts w:ascii="Times New Roman" w:hAnsi="Times New Roman" w:cs="Times New Roman"/>
          <w:sz w:val="28"/>
          <w:szCs w:val="28"/>
        </w:rPr>
        <w:t>16</w:t>
      </w:r>
      <w:r w:rsidR="00DE456D" w:rsidRPr="00235237">
        <w:rPr>
          <w:rFonts w:ascii="Times New Roman" w:hAnsi="Times New Roman" w:cs="Times New Roman"/>
          <w:sz w:val="28"/>
          <w:szCs w:val="28"/>
        </w:rPr>
        <w:t> </w:t>
      </w:r>
      <w:r w:rsidR="00691414" w:rsidRPr="00235237">
        <w:rPr>
          <w:rFonts w:ascii="Times New Roman" w:hAnsi="Times New Roman" w:cs="Times New Roman"/>
          <w:sz w:val="28"/>
          <w:szCs w:val="28"/>
        </w:rPr>
        <w:t>МВА</w:t>
      </w:r>
      <w:r>
        <w:rPr>
          <w:rFonts w:ascii="Times New Roman" w:hAnsi="Times New Roman" w:cs="Times New Roman"/>
          <w:sz w:val="28"/>
          <w:szCs w:val="28"/>
        </w:rPr>
        <w:t>.</w:t>
      </w:r>
    </w:p>
    <w:p w:rsidR="00464BAE" w:rsidRPr="00235237" w:rsidRDefault="00E0302A" w:rsidP="00464BAE">
      <w:pPr>
        <w:spacing w:after="0" w:line="360" w:lineRule="auto"/>
        <w:ind w:firstLine="709"/>
        <w:jc w:val="both"/>
        <w:rPr>
          <w:rFonts w:ascii="Times New Roman" w:hAnsi="Times New Roman" w:cs="Times New Roman"/>
          <w:sz w:val="28"/>
          <w:szCs w:val="28"/>
        </w:rPr>
      </w:pPr>
      <w:r w:rsidRPr="008A52F6">
        <w:rPr>
          <w:rFonts w:ascii="Times New Roman" w:hAnsi="Times New Roman" w:cs="Times New Roman"/>
          <w:sz w:val="28"/>
          <w:szCs w:val="28"/>
        </w:rPr>
        <w:t xml:space="preserve">В соответствии с техническим заданием «Строительство ПС 110/35/6 кВ Мурыгино (взамен </w:t>
      </w:r>
      <w:r w:rsidRPr="00C62764">
        <w:rPr>
          <w:rFonts w:ascii="Times New Roman" w:hAnsi="Times New Roman" w:cs="Times New Roman"/>
          <w:sz w:val="28"/>
          <w:szCs w:val="28"/>
        </w:rPr>
        <w:t>существующей ПС 110 кВ Красный Курсант)» сооружение</w:t>
      </w:r>
      <w:r w:rsidRPr="00235237">
        <w:rPr>
          <w:rFonts w:ascii="Times New Roman" w:hAnsi="Times New Roman" w:cs="Times New Roman"/>
          <w:sz w:val="28"/>
          <w:szCs w:val="28"/>
        </w:rPr>
        <w:t xml:space="preserve"> </w:t>
      </w:r>
      <w:r w:rsidR="00464BAE" w:rsidRPr="00235237">
        <w:rPr>
          <w:rFonts w:ascii="Times New Roman" w:hAnsi="Times New Roman" w:cs="Times New Roman"/>
          <w:sz w:val="28"/>
          <w:szCs w:val="28"/>
        </w:rPr>
        <w:t>ПС 110 кВ Мурыгино планируется осуществить в три очереди:</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1-я очередь – строительство ОРУ 110 кВ по схеме № 110-13, установка трансформатора Т</w:t>
      </w:r>
      <w:r w:rsidR="00E220F1">
        <w:rPr>
          <w:rFonts w:ascii="Times New Roman" w:hAnsi="Times New Roman" w:cs="Times New Roman"/>
          <w:sz w:val="28"/>
          <w:szCs w:val="28"/>
        </w:rPr>
        <w:t xml:space="preserve">-1 </w:t>
      </w:r>
      <w:r w:rsidRPr="00235237">
        <w:rPr>
          <w:rFonts w:ascii="Times New Roman" w:hAnsi="Times New Roman" w:cs="Times New Roman"/>
          <w:sz w:val="28"/>
          <w:szCs w:val="28"/>
        </w:rPr>
        <w:t>16 МВА, строительство ЗРУ 6 кВ в полном объ</w:t>
      </w:r>
      <w:r w:rsidR="009765BB">
        <w:rPr>
          <w:rFonts w:ascii="Times New Roman" w:hAnsi="Times New Roman" w:cs="Times New Roman"/>
          <w:sz w:val="28"/>
          <w:szCs w:val="28"/>
        </w:rPr>
        <w:t>е</w:t>
      </w:r>
      <w:r w:rsidR="000012E9">
        <w:rPr>
          <w:rFonts w:ascii="Times New Roman" w:hAnsi="Times New Roman" w:cs="Times New Roman"/>
          <w:sz w:val="28"/>
          <w:szCs w:val="28"/>
        </w:rPr>
        <w:t>ме;</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2-я очередь – уст</w:t>
      </w:r>
      <w:r w:rsidR="00E220F1">
        <w:rPr>
          <w:rFonts w:ascii="Times New Roman" w:hAnsi="Times New Roman" w:cs="Times New Roman"/>
          <w:sz w:val="28"/>
          <w:szCs w:val="28"/>
        </w:rPr>
        <w:t xml:space="preserve">ановка трансформатора Т-2 </w:t>
      </w:r>
      <w:r w:rsidR="000012E9">
        <w:rPr>
          <w:rFonts w:ascii="Times New Roman" w:hAnsi="Times New Roman" w:cs="Times New Roman"/>
          <w:sz w:val="28"/>
          <w:szCs w:val="28"/>
        </w:rPr>
        <w:t>16 МВА;</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3-я очередь – строительство ЗРУ 35 кВ, подключение к П</w:t>
      </w:r>
      <w:r w:rsidR="005E4F0A">
        <w:rPr>
          <w:rFonts w:ascii="Times New Roman" w:hAnsi="Times New Roman" w:cs="Times New Roman"/>
          <w:sz w:val="28"/>
          <w:szCs w:val="28"/>
        </w:rPr>
        <w:t xml:space="preserve">С 110 кВ Мурыгино заходов ВЛ 35 – </w:t>
      </w:r>
      <w:r w:rsidRPr="00235237">
        <w:rPr>
          <w:rFonts w:ascii="Times New Roman" w:hAnsi="Times New Roman" w:cs="Times New Roman"/>
          <w:sz w:val="28"/>
          <w:szCs w:val="28"/>
        </w:rPr>
        <w:t>110 кВ.</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Схема подключения вновь сооружаемой ПС 110 кВ Мурыгино к энергосистеме отображена на рисунке </w:t>
      </w:r>
      <w:r w:rsidR="0047591A" w:rsidRPr="00235237">
        <w:rPr>
          <w:rFonts w:ascii="Times New Roman" w:hAnsi="Times New Roman" w:cs="Times New Roman"/>
          <w:sz w:val="28"/>
          <w:szCs w:val="28"/>
        </w:rPr>
        <w:t>4</w:t>
      </w:r>
      <w:r w:rsidRPr="00235237">
        <w:rPr>
          <w:rFonts w:ascii="Times New Roman" w:hAnsi="Times New Roman" w:cs="Times New Roman"/>
          <w:sz w:val="28"/>
          <w:szCs w:val="28"/>
        </w:rPr>
        <w:t>.</w:t>
      </w:r>
    </w:p>
    <w:p w:rsidR="00464BAE" w:rsidRDefault="00464BAE" w:rsidP="005E4F0A">
      <w:pPr>
        <w:spacing w:before="240" w:after="240" w:line="240" w:lineRule="auto"/>
        <w:ind w:left="1560" w:hanging="851"/>
        <w:jc w:val="both"/>
        <w:outlineLvl w:val="2"/>
        <w:rPr>
          <w:rFonts w:ascii="Times New Roman" w:hAnsi="Times New Roman" w:cs="Times New Roman"/>
          <w:b/>
          <w:sz w:val="28"/>
          <w:szCs w:val="28"/>
        </w:rPr>
      </w:pPr>
      <w:bookmarkStart w:id="88" w:name="_Toc510767235"/>
      <w:r w:rsidRPr="00235237">
        <w:rPr>
          <w:rFonts w:ascii="Times New Roman" w:hAnsi="Times New Roman" w:cs="Times New Roman"/>
          <w:b/>
          <w:sz w:val="28"/>
          <w:szCs w:val="28"/>
        </w:rPr>
        <w:lastRenderedPageBreak/>
        <w:t>4.6.</w:t>
      </w:r>
      <w:r w:rsidR="000B6B53" w:rsidRPr="00235237">
        <w:rPr>
          <w:rFonts w:ascii="Times New Roman" w:hAnsi="Times New Roman" w:cs="Times New Roman"/>
          <w:b/>
          <w:sz w:val="28"/>
          <w:szCs w:val="28"/>
        </w:rPr>
        <w:t>5</w:t>
      </w:r>
      <w:r w:rsidRPr="00235237">
        <w:rPr>
          <w:rFonts w:ascii="Times New Roman" w:hAnsi="Times New Roman" w:cs="Times New Roman"/>
          <w:b/>
          <w:sz w:val="28"/>
          <w:szCs w:val="28"/>
        </w:rPr>
        <w:t>.</w:t>
      </w:r>
      <w:r w:rsidRPr="00235237">
        <w:rPr>
          <w:rFonts w:ascii="Times New Roman" w:hAnsi="Times New Roman" w:cs="Times New Roman"/>
          <w:b/>
          <w:sz w:val="28"/>
          <w:szCs w:val="28"/>
        </w:rPr>
        <w:tab/>
        <w:t>Техническое перевооружение ПС 110 кВ Северная (замена МВ 110 кВ на ЭГВ 110 кВ – 2 шт)</w:t>
      </w:r>
      <w:bookmarkEnd w:id="88"/>
    </w:p>
    <w:p w:rsidR="000012E9" w:rsidRPr="00E220F1" w:rsidRDefault="000012E9" w:rsidP="00190BE3">
      <w:pPr>
        <w:spacing w:before="240" w:after="240" w:line="240" w:lineRule="auto"/>
        <w:ind w:firstLine="709"/>
        <w:jc w:val="both"/>
        <w:outlineLvl w:val="2"/>
        <w:rPr>
          <w:rFonts w:ascii="Times New Roman" w:hAnsi="Times New Roman" w:cs="Times New Roman"/>
          <w:b/>
          <w:sz w:val="2"/>
          <w:szCs w:val="28"/>
        </w:rPr>
      </w:pPr>
    </w:p>
    <w:p w:rsidR="00464BAE" w:rsidRPr="00235237" w:rsidRDefault="00464BAE" w:rsidP="00464BAE">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ПС 110 кВ </w:t>
      </w:r>
      <w:r w:rsidR="008C5B70" w:rsidRPr="00235237">
        <w:rPr>
          <w:rFonts w:ascii="Times New Roman" w:hAnsi="Times New Roman" w:cs="Times New Roman"/>
          <w:sz w:val="28"/>
          <w:szCs w:val="28"/>
        </w:rPr>
        <w:t>Северная с</w:t>
      </w:r>
      <w:r w:rsidR="00D44E88" w:rsidRPr="00235237">
        <w:rPr>
          <w:rFonts w:ascii="Times New Roman" w:hAnsi="Times New Roman" w:cs="Times New Roman"/>
          <w:sz w:val="28"/>
          <w:szCs w:val="28"/>
        </w:rPr>
        <w:t xml:space="preserve"> двумя трансформаторами </w:t>
      </w:r>
      <w:r w:rsidRPr="00235237">
        <w:rPr>
          <w:rFonts w:ascii="Times New Roman" w:hAnsi="Times New Roman" w:cs="Times New Roman"/>
          <w:sz w:val="28"/>
          <w:szCs w:val="28"/>
        </w:rPr>
        <w:t>40</w:t>
      </w:r>
      <w:r w:rsidR="00D44E88" w:rsidRPr="00235237">
        <w:rPr>
          <w:rFonts w:ascii="Times New Roman" w:hAnsi="Times New Roman" w:cs="Times New Roman"/>
          <w:sz w:val="28"/>
          <w:szCs w:val="28"/>
        </w:rPr>
        <w:t xml:space="preserve"> МВА и </w:t>
      </w:r>
      <w:r w:rsidRPr="00235237">
        <w:rPr>
          <w:rFonts w:ascii="Times New Roman" w:hAnsi="Times New Roman" w:cs="Times New Roman"/>
          <w:sz w:val="28"/>
          <w:szCs w:val="28"/>
        </w:rPr>
        <w:t>31,5 МВА сооружена в 1943 году.</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По информации филиала «Кировэнерго»</w:t>
      </w:r>
      <w:r w:rsidR="003B0E01" w:rsidRPr="00235237">
        <w:rPr>
          <w:rFonts w:ascii="Times New Roman" w:hAnsi="Times New Roman" w:cs="Times New Roman"/>
          <w:sz w:val="28"/>
          <w:szCs w:val="28"/>
        </w:rPr>
        <w:t xml:space="preserve"> </w:t>
      </w:r>
      <w:r w:rsidR="003B0E01" w:rsidRPr="00235237">
        <w:rPr>
          <w:rFonts w:ascii="Times New Roman" w:eastAsia="Times New Roman" w:hAnsi="Times New Roman" w:cs="Times New Roman"/>
          <w:sz w:val="28"/>
          <w:szCs w:val="28"/>
        </w:rPr>
        <w:t>ПАО «МРСК Центра и Приволжья»</w:t>
      </w:r>
      <w:r w:rsidR="000012E9">
        <w:rPr>
          <w:rFonts w:ascii="Times New Roman" w:eastAsia="Times New Roman" w:hAnsi="Times New Roman" w:cs="Times New Roman"/>
          <w:sz w:val="28"/>
          <w:szCs w:val="28"/>
        </w:rPr>
        <w:t>,</w:t>
      </w:r>
      <w:r w:rsidRPr="00235237">
        <w:rPr>
          <w:rFonts w:ascii="Times New Roman" w:hAnsi="Times New Roman" w:cs="Times New Roman"/>
          <w:sz w:val="28"/>
          <w:szCs w:val="28"/>
        </w:rPr>
        <w:t xml:space="preserve"> износ масляных выключателей в ОРУ 110 кВ</w:t>
      </w:r>
      <w:r w:rsidR="000012E9">
        <w:rPr>
          <w:rFonts w:ascii="Times New Roman" w:hAnsi="Times New Roman" w:cs="Times New Roman"/>
          <w:sz w:val="28"/>
          <w:szCs w:val="28"/>
        </w:rPr>
        <w:t>,</w:t>
      </w:r>
      <w:r w:rsidRPr="00235237">
        <w:rPr>
          <w:rFonts w:ascii="Times New Roman" w:hAnsi="Times New Roman" w:cs="Times New Roman"/>
          <w:sz w:val="28"/>
          <w:szCs w:val="28"/>
        </w:rPr>
        <w:t xml:space="preserve"> по данным обследований</w:t>
      </w:r>
      <w:r w:rsidR="00E220F1">
        <w:rPr>
          <w:rFonts w:ascii="Times New Roman" w:hAnsi="Times New Roman" w:cs="Times New Roman"/>
          <w:sz w:val="28"/>
          <w:szCs w:val="28"/>
        </w:rPr>
        <w:t>,</w:t>
      </w:r>
      <w:r w:rsidRPr="00235237">
        <w:rPr>
          <w:rFonts w:ascii="Times New Roman" w:hAnsi="Times New Roman" w:cs="Times New Roman"/>
          <w:sz w:val="28"/>
          <w:szCs w:val="28"/>
        </w:rPr>
        <w:t xml:space="preserve"> составляет около 90% (выключатели изготовлены в 1979 году). Скоростные характеристики отключения имеют граничные значения. Приводные механизмы дальнейшей регулировке не поддаются. В настоящее время промышленностью прекращен выпуск запасных частей для применяемых на подстанции масляных выключателей и их приводов. По результатам технического освидетельствования подстанции с участием представителя </w:t>
      </w:r>
      <w:r w:rsidR="000012E9" w:rsidRPr="00464BAE">
        <w:rPr>
          <w:rFonts w:ascii="Times New Roman" w:hAnsi="Times New Roman" w:cs="Times New Roman"/>
          <w:sz w:val="28"/>
          <w:szCs w:val="28"/>
        </w:rPr>
        <w:t>Западно-Уральского управления Федеральной службы по экологическому, технологическому и атомному надзору</w:t>
      </w:r>
      <w:r w:rsidRPr="00235237">
        <w:rPr>
          <w:rFonts w:ascii="Times New Roman" w:hAnsi="Times New Roman" w:cs="Times New Roman"/>
          <w:sz w:val="28"/>
          <w:szCs w:val="28"/>
        </w:rPr>
        <w:t xml:space="preserve"> масляные выключатели 110 кВ рекомендованы к замене (акт технического освидетельствования от 22.04.2016). Увеличение мощности трансформаторов при техническом перевооружении ПС</w:t>
      </w:r>
      <w:r w:rsidR="00891114" w:rsidRPr="00235237">
        <w:rPr>
          <w:rFonts w:ascii="Times New Roman" w:hAnsi="Times New Roman" w:cs="Times New Roman"/>
          <w:sz w:val="28"/>
          <w:szCs w:val="28"/>
        </w:rPr>
        <w:t> </w:t>
      </w:r>
      <w:r w:rsidRPr="00235237">
        <w:rPr>
          <w:rFonts w:ascii="Times New Roman" w:hAnsi="Times New Roman" w:cs="Times New Roman"/>
          <w:sz w:val="28"/>
          <w:szCs w:val="28"/>
        </w:rPr>
        <w:t>110 кВ Северная не планируется.</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Объект включен в </w:t>
      </w:r>
      <w:r w:rsidR="000012E9">
        <w:rPr>
          <w:rFonts w:ascii="Times New Roman" w:hAnsi="Times New Roman" w:cs="Times New Roman"/>
          <w:sz w:val="28"/>
          <w:szCs w:val="28"/>
        </w:rPr>
        <w:t xml:space="preserve">настоящую </w:t>
      </w:r>
      <w:r w:rsidRPr="00235237">
        <w:rPr>
          <w:rFonts w:ascii="Times New Roman" w:hAnsi="Times New Roman" w:cs="Times New Roman"/>
          <w:sz w:val="28"/>
          <w:szCs w:val="28"/>
        </w:rPr>
        <w:t xml:space="preserve">Программу в соответствии с письмом филиала «Кировэнерго» </w:t>
      </w:r>
      <w:r w:rsidR="003B0E01" w:rsidRPr="00235237">
        <w:rPr>
          <w:rFonts w:ascii="Times New Roman" w:eastAsia="Times New Roman" w:hAnsi="Times New Roman" w:cs="Times New Roman"/>
          <w:sz w:val="28"/>
          <w:szCs w:val="28"/>
        </w:rPr>
        <w:t xml:space="preserve">ПАО «МРСК Центра и Приволжья» </w:t>
      </w:r>
      <w:r w:rsidR="000012E9">
        <w:rPr>
          <w:rFonts w:ascii="Times New Roman" w:hAnsi="Times New Roman" w:cs="Times New Roman"/>
          <w:sz w:val="28"/>
          <w:szCs w:val="28"/>
        </w:rPr>
        <w:t>от 18.04.2017 № </w:t>
      </w:r>
      <w:r w:rsidRPr="00235237">
        <w:rPr>
          <w:rFonts w:ascii="Times New Roman" w:hAnsi="Times New Roman" w:cs="Times New Roman"/>
          <w:sz w:val="28"/>
          <w:szCs w:val="28"/>
        </w:rPr>
        <w:t>41-03/90.</w:t>
      </w:r>
    </w:p>
    <w:p w:rsidR="00464BAE" w:rsidRPr="00235237" w:rsidRDefault="00464BAE" w:rsidP="007E0968">
      <w:pPr>
        <w:keepNext/>
        <w:spacing w:before="240" w:after="240" w:line="240" w:lineRule="auto"/>
        <w:ind w:left="1560" w:hanging="851"/>
        <w:jc w:val="both"/>
        <w:outlineLvl w:val="2"/>
        <w:rPr>
          <w:rFonts w:ascii="Times New Roman" w:hAnsi="Times New Roman" w:cs="Times New Roman"/>
          <w:b/>
          <w:sz w:val="28"/>
          <w:szCs w:val="28"/>
        </w:rPr>
      </w:pPr>
      <w:bookmarkStart w:id="89" w:name="_Toc510767236"/>
      <w:r w:rsidRPr="00235237">
        <w:rPr>
          <w:rFonts w:ascii="Times New Roman" w:hAnsi="Times New Roman" w:cs="Times New Roman"/>
          <w:b/>
          <w:sz w:val="28"/>
          <w:szCs w:val="28"/>
        </w:rPr>
        <w:t>4.6.</w:t>
      </w:r>
      <w:r w:rsidR="000B6B53" w:rsidRPr="00235237">
        <w:rPr>
          <w:rFonts w:ascii="Times New Roman" w:hAnsi="Times New Roman" w:cs="Times New Roman"/>
          <w:b/>
          <w:sz w:val="28"/>
          <w:szCs w:val="28"/>
        </w:rPr>
        <w:t>6</w:t>
      </w:r>
      <w:r w:rsidR="005E4F0A">
        <w:rPr>
          <w:rFonts w:ascii="Times New Roman" w:hAnsi="Times New Roman" w:cs="Times New Roman"/>
          <w:b/>
          <w:sz w:val="28"/>
          <w:szCs w:val="28"/>
        </w:rPr>
        <w:t>.</w:t>
      </w:r>
      <w:r w:rsidR="005E4F0A">
        <w:rPr>
          <w:rFonts w:ascii="Times New Roman" w:hAnsi="Times New Roman" w:cs="Times New Roman"/>
          <w:b/>
          <w:sz w:val="28"/>
          <w:szCs w:val="28"/>
        </w:rPr>
        <w:tab/>
        <w:t xml:space="preserve">Реконструкция ОРУ 35 – </w:t>
      </w:r>
      <w:r w:rsidRPr="00235237">
        <w:rPr>
          <w:rFonts w:ascii="Times New Roman" w:hAnsi="Times New Roman" w:cs="Times New Roman"/>
          <w:b/>
          <w:sz w:val="28"/>
          <w:szCs w:val="28"/>
        </w:rPr>
        <w:t>110 кВ ПС 110 кВ Заречная (замена трансформатора Т</w:t>
      </w:r>
      <w:r w:rsidR="000012E9">
        <w:rPr>
          <w:rFonts w:ascii="Times New Roman" w:hAnsi="Times New Roman" w:cs="Times New Roman"/>
          <w:b/>
          <w:sz w:val="28"/>
          <w:szCs w:val="28"/>
        </w:rPr>
        <w:t>-</w:t>
      </w:r>
      <w:r w:rsidRPr="00235237">
        <w:rPr>
          <w:rFonts w:ascii="Times New Roman" w:hAnsi="Times New Roman" w:cs="Times New Roman"/>
          <w:b/>
          <w:sz w:val="28"/>
          <w:szCs w:val="28"/>
        </w:rPr>
        <w:t>2 на</w:t>
      </w:r>
      <w:r w:rsidR="007E0968">
        <w:rPr>
          <w:rFonts w:ascii="Times New Roman" w:hAnsi="Times New Roman" w:cs="Times New Roman"/>
          <w:b/>
          <w:sz w:val="28"/>
          <w:szCs w:val="28"/>
        </w:rPr>
        <w:t>пряжением 35/6 кВ мощностью 6,3 </w:t>
      </w:r>
      <w:r w:rsidRPr="00235237">
        <w:rPr>
          <w:rFonts w:ascii="Times New Roman" w:hAnsi="Times New Roman" w:cs="Times New Roman"/>
          <w:b/>
          <w:sz w:val="28"/>
          <w:szCs w:val="28"/>
        </w:rPr>
        <w:t>МВА на трансформатор напряжением 110/35/6 кВ мощностью 10</w:t>
      </w:r>
      <w:r w:rsidR="00DE456D" w:rsidRPr="00235237">
        <w:rPr>
          <w:rFonts w:ascii="Times New Roman" w:hAnsi="Times New Roman" w:cs="Times New Roman"/>
          <w:b/>
          <w:sz w:val="28"/>
          <w:szCs w:val="28"/>
        </w:rPr>
        <w:t> </w:t>
      </w:r>
      <w:r w:rsidRPr="00235237">
        <w:rPr>
          <w:rFonts w:ascii="Times New Roman" w:hAnsi="Times New Roman" w:cs="Times New Roman"/>
          <w:b/>
          <w:sz w:val="28"/>
          <w:szCs w:val="28"/>
        </w:rPr>
        <w:t>МВА, монтаж ОРУ 110 кВ по схеме №</w:t>
      </w:r>
      <w:r w:rsidR="005E4F0A">
        <w:rPr>
          <w:rFonts w:ascii="Times New Roman" w:hAnsi="Times New Roman" w:cs="Times New Roman"/>
          <w:b/>
          <w:sz w:val="28"/>
          <w:szCs w:val="28"/>
        </w:rPr>
        <w:t xml:space="preserve"> </w:t>
      </w:r>
      <w:r w:rsidR="007E0968">
        <w:rPr>
          <w:rFonts w:ascii="Times New Roman" w:hAnsi="Times New Roman" w:cs="Times New Roman"/>
          <w:b/>
          <w:sz w:val="28"/>
          <w:szCs w:val="28"/>
        </w:rPr>
        <w:t>110-4Н, монтаж ОРУ </w:t>
      </w:r>
      <w:r w:rsidRPr="00235237">
        <w:rPr>
          <w:rFonts w:ascii="Times New Roman" w:hAnsi="Times New Roman" w:cs="Times New Roman"/>
          <w:b/>
          <w:sz w:val="28"/>
          <w:szCs w:val="28"/>
        </w:rPr>
        <w:t>35</w:t>
      </w:r>
      <w:r w:rsidR="00DE456D" w:rsidRPr="00235237">
        <w:rPr>
          <w:rFonts w:ascii="Times New Roman" w:hAnsi="Times New Roman" w:cs="Times New Roman"/>
          <w:b/>
          <w:sz w:val="28"/>
          <w:szCs w:val="28"/>
        </w:rPr>
        <w:t> </w:t>
      </w:r>
      <w:r w:rsidRPr="00235237">
        <w:rPr>
          <w:rFonts w:ascii="Times New Roman" w:hAnsi="Times New Roman" w:cs="Times New Roman"/>
          <w:b/>
          <w:sz w:val="28"/>
          <w:szCs w:val="28"/>
        </w:rPr>
        <w:t>кВ по схеме №</w:t>
      </w:r>
      <w:r w:rsidR="005E4F0A">
        <w:rPr>
          <w:rFonts w:ascii="Times New Roman" w:hAnsi="Times New Roman" w:cs="Times New Roman"/>
          <w:b/>
          <w:sz w:val="28"/>
          <w:szCs w:val="28"/>
        </w:rPr>
        <w:t xml:space="preserve"> </w:t>
      </w:r>
      <w:r w:rsidRPr="00235237">
        <w:rPr>
          <w:rFonts w:ascii="Times New Roman" w:hAnsi="Times New Roman" w:cs="Times New Roman"/>
          <w:b/>
          <w:sz w:val="28"/>
          <w:szCs w:val="28"/>
        </w:rPr>
        <w:t>35-3Н</w:t>
      </w:r>
      <w:r w:rsidR="008238E0" w:rsidRPr="00235237">
        <w:rPr>
          <w:rFonts w:ascii="Times New Roman" w:hAnsi="Times New Roman" w:cs="Times New Roman"/>
          <w:b/>
          <w:sz w:val="28"/>
          <w:szCs w:val="28"/>
        </w:rPr>
        <w:t>)</w:t>
      </w:r>
      <w:bookmarkEnd w:id="89"/>
    </w:p>
    <w:p w:rsidR="000C5992" w:rsidRDefault="00E3571C" w:rsidP="00E3571C">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Реконструкции ПС 110 кВ Заречная с заменой трансформатора</w:t>
      </w:r>
      <w:r w:rsidR="00926FD3" w:rsidRPr="00235237">
        <w:rPr>
          <w:rFonts w:ascii="Times New Roman" w:hAnsi="Times New Roman" w:cs="Times New Roman"/>
          <w:sz w:val="28"/>
          <w:szCs w:val="28"/>
        </w:rPr>
        <w:t xml:space="preserve"> 35/6 кВ</w:t>
      </w:r>
      <w:r w:rsidRPr="00235237">
        <w:rPr>
          <w:rFonts w:ascii="Times New Roman" w:hAnsi="Times New Roman" w:cs="Times New Roman"/>
          <w:sz w:val="28"/>
          <w:szCs w:val="28"/>
        </w:rPr>
        <w:t xml:space="preserve"> 6,3 МВА на трансформатор </w:t>
      </w:r>
      <w:r w:rsidR="00926FD3" w:rsidRPr="00235237">
        <w:rPr>
          <w:rFonts w:ascii="Times New Roman" w:hAnsi="Times New Roman" w:cs="Times New Roman"/>
          <w:sz w:val="28"/>
          <w:szCs w:val="28"/>
        </w:rPr>
        <w:t xml:space="preserve">110/35/6 кВ </w:t>
      </w:r>
      <w:r w:rsidRPr="00235237">
        <w:rPr>
          <w:rFonts w:ascii="Times New Roman" w:hAnsi="Times New Roman" w:cs="Times New Roman"/>
          <w:sz w:val="28"/>
          <w:szCs w:val="28"/>
        </w:rPr>
        <w:t xml:space="preserve">10 МВА обусловлена необходимостью перевода </w:t>
      </w:r>
      <w:r w:rsidR="000C5992">
        <w:rPr>
          <w:rFonts w:ascii="Times New Roman" w:hAnsi="Times New Roman" w:cs="Times New Roman"/>
          <w:sz w:val="28"/>
          <w:szCs w:val="28"/>
        </w:rPr>
        <w:t xml:space="preserve">на ПС 110 кВ Заречная </w:t>
      </w:r>
      <w:r w:rsidRPr="00235237">
        <w:rPr>
          <w:rFonts w:ascii="Times New Roman" w:hAnsi="Times New Roman" w:cs="Times New Roman"/>
          <w:sz w:val="28"/>
          <w:szCs w:val="28"/>
        </w:rPr>
        <w:t>части нагрузки с ПС 110 кВ Коминтерн, которая является о</w:t>
      </w:r>
      <w:r w:rsidR="00464BAE" w:rsidRPr="00235237">
        <w:rPr>
          <w:rFonts w:ascii="Times New Roman" w:hAnsi="Times New Roman" w:cs="Times New Roman"/>
          <w:sz w:val="28"/>
          <w:szCs w:val="28"/>
        </w:rPr>
        <w:t xml:space="preserve">сновным центром питания в заречной части </w:t>
      </w:r>
      <w:r w:rsidRPr="00235237">
        <w:rPr>
          <w:rFonts w:ascii="Times New Roman" w:hAnsi="Times New Roman" w:cs="Times New Roman"/>
          <w:sz w:val="28"/>
          <w:szCs w:val="28"/>
        </w:rPr>
        <w:t>г</w:t>
      </w:r>
      <w:r w:rsidR="000012E9">
        <w:rPr>
          <w:rFonts w:ascii="Times New Roman" w:hAnsi="Times New Roman" w:cs="Times New Roman"/>
          <w:sz w:val="28"/>
          <w:szCs w:val="28"/>
        </w:rPr>
        <w:t>орода</w:t>
      </w:r>
      <w:r w:rsidRPr="00235237">
        <w:rPr>
          <w:rFonts w:ascii="Times New Roman" w:hAnsi="Times New Roman" w:cs="Times New Roman"/>
          <w:sz w:val="28"/>
          <w:szCs w:val="28"/>
        </w:rPr>
        <w:t xml:space="preserve"> </w:t>
      </w:r>
      <w:r w:rsidR="00464BAE" w:rsidRPr="00235237">
        <w:rPr>
          <w:rFonts w:ascii="Times New Roman" w:hAnsi="Times New Roman" w:cs="Times New Roman"/>
          <w:sz w:val="28"/>
          <w:szCs w:val="28"/>
        </w:rPr>
        <w:t>Кирова</w:t>
      </w:r>
      <w:r w:rsidRPr="00235237">
        <w:rPr>
          <w:rFonts w:ascii="Times New Roman" w:hAnsi="Times New Roman" w:cs="Times New Roman"/>
          <w:sz w:val="28"/>
          <w:szCs w:val="28"/>
        </w:rPr>
        <w:t>.</w:t>
      </w:r>
      <w:r w:rsidR="00464BAE" w:rsidRPr="00235237">
        <w:rPr>
          <w:rFonts w:ascii="Times New Roman" w:hAnsi="Times New Roman" w:cs="Times New Roman"/>
          <w:sz w:val="28"/>
          <w:szCs w:val="28"/>
        </w:rPr>
        <w:t xml:space="preserve"> </w:t>
      </w:r>
    </w:p>
    <w:p w:rsidR="0087601C" w:rsidRPr="00235237" w:rsidRDefault="00E3571C" w:rsidP="000012E9">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lastRenderedPageBreak/>
        <w:t>На ПС 110 кВ Коминтерн установлены два</w:t>
      </w:r>
      <w:r w:rsidR="008346D3" w:rsidRPr="00235237">
        <w:rPr>
          <w:rFonts w:ascii="Times New Roman" w:hAnsi="Times New Roman" w:cs="Times New Roman"/>
          <w:sz w:val="28"/>
          <w:szCs w:val="28"/>
        </w:rPr>
        <w:t xml:space="preserve"> трансформатора 110/35/10 кВ </w:t>
      </w:r>
      <w:r w:rsidR="00464BAE" w:rsidRPr="00235237">
        <w:rPr>
          <w:rFonts w:ascii="Times New Roman" w:hAnsi="Times New Roman" w:cs="Times New Roman"/>
          <w:sz w:val="28"/>
          <w:szCs w:val="28"/>
        </w:rPr>
        <w:t xml:space="preserve">мощностью </w:t>
      </w:r>
      <w:r w:rsidR="008346D3" w:rsidRPr="00235237">
        <w:rPr>
          <w:rFonts w:ascii="Times New Roman" w:hAnsi="Times New Roman" w:cs="Times New Roman"/>
          <w:sz w:val="28"/>
          <w:szCs w:val="28"/>
        </w:rPr>
        <w:t xml:space="preserve">по </w:t>
      </w:r>
      <w:r w:rsidR="00464BAE" w:rsidRPr="00235237">
        <w:rPr>
          <w:rFonts w:ascii="Times New Roman" w:hAnsi="Times New Roman" w:cs="Times New Roman"/>
          <w:sz w:val="28"/>
          <w:szCs w:val="28"/>
        </w:rPr>
        <w:t xml:space="preserve">16 МВА, </w:t>
      </w:r>
      <w:r w:rsidR="000012E9">
        <w:rPr>
          <w:rFonts w:ascii="Times New Roman" w:hAnsi="Times New Roman" w:cs="Times New Roman"/>
          <w:sz w:val="28"/>
          <w:szCs w:val="28"/>
        </w:rPr>
        <w:t xml:space="preserve">данная ПС </w:t>
      </w:r>
      <w:r w:rsidR="00464BAE" w:rsidRPr="00235237">
        <w:rPr>
          <w:rFonts w:ascii="Times New Roman" w:hAnsi="Times New Roman" w:cs="Times New Roman"/>
          <w:sz w:val="28"/>
          <w:szCs w:val="28"/>
        </w:rPr>
        <w:t>введена в эксплуатацию в 1981</w:t>
      </w:r>
      <w:r w:rsidR="008346D3" w:rsidRPr="00235237">
        <w:rPr>
          <w:rFonts w:ascii="Times New Roman" w:hAnsi="Times New Roman" w:cs="Times New Roman"/>
          <w:sz w:val="28"/>
          <w:szCs w:val="28"/>
        </w:rPr>
        <w:t> </w:t>
      </w:r>
      <w:r w:rsidR="00464BAE" w:rsidRPr="00235237">
        <w:rPr>
          <w:rFonts w:ascii="Times New Roman" w:hAnsi="Times New Roman" w:cs="Times New Roman"/>
          <w:sz w:val="28"/>
          <w:szCs w:val="28"/>
        </w:rPr>
        <w:t>году.</w:t>
      </w:r>
      <w:r w:rsidR="000C5992">
        <w:rPr>
          <w:rFonts w:ascii="Times New Roman" w:eastAsia="Times New Roman" w:hAnsi="Times New Roman" w:cs="Times New Roman"/>
          <w:sz w:val="28"/>
          <w:szCs w:val="28"/>
        </w:rPr>
        <w:t xml:space="preserve"> </w:t>
      </w:r>
      <w:r w:rsidR="004D1D85" w:rsidRPr="00235237">
        <w:rPr>
          <w:rFonts w:ascii="Times New Roman" w:eastAsia="Times New Roman" w:hAnsi="Times New Roman" w:cs="Times New Roman"/>
          <w:sz w:val="28"/>
          <w:szCs w:val="28"/>
        </w:rPr>
        <w:t xml:space="preserve">Номинальный ток обмотки ВН </w:t>
      </w:r>
      <w:r w:rsidR="00A2519D" w:rsidRPr="00235237">
        <w:rPr>
          <w:rFonts w:ascii="Times New Roman" w:eastAsia="Times New Roman" w:hAnsi="Times New Roman" w:cs="Times New Roman"/>
          <w:sz w:val="28"/>
          <w:szCs w:val="28"/>
        </w:rPr>
        <w:t>силового трансформатора мощностью 16</w:t>
      </w:r>
      <w:r w:rsidR="004D1D85" w:rsidRPr="00235237">
        <w:rPr>
          <w:rFonts w:ascii="Times New Roman" w:eastAsia="Times New Roman" w:hAnsi="Times New Roman" w:cs="Times New Roman"/>
          <w:sz w:val="28"/>
          <w:szCs w:val="28"/>
        </w:rPr>
        <w:t> </w:t>
      </w:r>
      <w:r w:rsidR="00A2519D" w:rsidRPr="00235237">
        <w:rPr>
          <w:rFonts w:ascii="Times New Roman" w:eastAsia="Times New Roman" w:hAnsi="Times New Roman" w:cs="Times New Roman"/>
          <w:sz w:val="28"/>
          <w:szCs w:val="28"/>
        </w:rPr>
        <w:t>МВА составляет 80 А.</w:t>
      </w:r>
      <w:r w:rsidR="000C5992">
        <w:rPr>
          <w:rFonts w:ascii="Times New Roman" w:hAnsi="Times New Roman" w:cs="Times New Roman"/>
          <w:sz w:val="28"/>
          <w:szCs w:val="28"/>
        </w:rPr>
        <w:t xml:space="preserve"> </w:t>
      </w:r>
      <w:r w:rsidR="0087601C" w:rsidRPr="00235237">
        <w:rPr>
          <w:rFonts w:ascii="Times New Roman" w:hAnsi="Times New Roman" w:cs="Times New Roman"/>
          <w:sz w:val="28"/>
          <w:szCs w:val="28"/>
        </w:rPr>
        <w:t xml:space="preserve">По информации филиала «Кировэнерго» </w:t>
      </w:r>
      <w:r w:rsidR="0087601C" w:rsidRPr="00235237">
        <w:rPr>
          <w:rFonts w:ascii="Times New Roman" w:eastAsia="Times New Roman" w:hAnsi="Times New Roman" w:cs="Times New Roman"/>
          <w:sz w:val="28"/>
          <w:szCs w:val="28"/>
        </w:rPr>
        <w:t>ПАО «МРСК Центра и Приволжья»</w:t>
      </w:r>
      <w:r w:rsidR="000012E9">
        <w:rPr>
          <w:rFonts w:ascii="Times New Roman" w:eastAsia="Times New Roman" w:hAnsi="Times New Roman" w:cs="Times New Roman"/>
          <w:sz w:val="28"/>
          <w:szCs w:val="28"/>
        </w:rPr>
        <w:t>,</w:t>
      </w:r>
      <w:r w:rsidR="0087601C" w:rsidRPr="00235237">
        <w:rPr>
          <w:rFonts w:ascii="Times New Roman" w:eastAsia="Times New Roman" w:hAnsi="Times New Roman" w:cs="Times New Roman"/>
          <w:sz w:val="28"/>
          <w:szCs w:val="28"/>
        </w:rPr>
        <w:t xml:space="preserve"> </w:t>
      </w:r>
      <w:r w:rsidR="0087601C" w:rsidRPr="00235237">
        <w:rPr>
          <w:rFonts w:ascii="Times New Roman" w:hAnsi="Times New Roman" w:cs="Times New Roman"/>
          <w:sz w:val="28"/>
          <w:szCs w:val="28"/>
        </w:rPr>
        <w:t xml:space="preserve">допустимая аварийная нагрузка силовых трансформаторов со сроком эксплуатации 30 лет и более при температуре окружающей среды </w:t>
      </w:r>
      <w:r w:rsidR="0087601C" w:rsidRPr="00235237">
        <w:rPr>
          <w:rFonts w:ascii="Times New Roman" w:hAnsi="Times New Roman" w:cs="Times New Roman"/>
          <w:sz w:val="28"/>
          <w:szCs w:val="28"/>
        </w:rPr>
        <w:noBreakHyphen/>
        <w:t>10°С и ниже не должна превышать 120% (96 А для трансформаторов мощностью 16 МВА).</w:t>
      </w:r>
    </w:p>
    <w:p w:rsidR="00D44E88" w:rsidRPr="00235237" w:rsidRDefault="00D44E88" w:rsidP="000012E9">
      <w:pPr>
        <w:spacing w:after="0" w:line="360" w:lineRule="auto"/>
        <w:ind w:firstLine="709"/>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По данным еженедельного мониторинга нагрузок, проводимого филиалом «Кировэнерго» ПАО «МРСК Центра и Приволжья», фактическая загрузка ПС</w:t>
      </w:r>
      <w:r w:rsidR="001163DC" w:rsidRPr="00235237">
        <w:rPr>
          <w:rFonts w:ascii="Times New Roman" w:eastAsia="Times New Roman" w:hAnsi="Times New Roman" w:cs="Times New Roman"/>
          <w:sz w:val="28"/>
          <w:szCs w:val="28"/>
        </w:rPr>
        <w:t> </w:t>
      </w:r>
      <w:r w:rsidRPr="00235237">
        <w:rPr>
          <w:rFonts w:ascii="Times New Roman" w:eastAsia="Times New Roman" w:hAnsi="Times New Roman" w:cs="Times New Roman"/>
          <w:sz w:val="28"/>
          <w:szCs w:val="28"/>
        </w:rPr>
        <w:t xml:space="preserve">110 кВ </w:t>
      </w:r>
      <w:r w:rsidR="007D0549" w:rsidRPr="00235237">
        <w:rPr>
          <w:rFonts w:ascii="Times New Roman" w:eastAsia="Times New Roman" w:hAnsi="Times New Roman" w:cs="Times New Roman"/>
          <w:sz w:val="28"/>
          <w:szCs w:val="28"/>
        </w:rPr>
        <w:t>Коминтерн</w:t>
      </w:r>
      <w:r w:rsidRPr="00235237">
        <w:rPr>
          <w:rFonts w:ascii="Times New Roman" w:eastAsia="Times New Roman" w:hAnsi="Times New Roman" w:cs="Times New Roman"/>
          <w:sz w:val="28"/>
          <w:szCs w:val="28"/>
        </w:rPr>
        <w:t xml:space="preserve"> в режиме зи</w:t>
      </w:r>
      <w:r w:rsidR="000012E9">
        <w:rPr>
          <w:rFonts w:ascii="Times New Roman" w:eastAsia="Times New Roman" w:hAnsi="Times New Roman" w:cs="Times New Roman"/>
          <w:sz w:val="28"/>
          <w:szCs w:val="28"/>
        </w:rPr>
        <w:t>мних максимальных нагрузок отопительного периода 2017/2018 года</w:t>
      </w:r>
      <w:r w:rsidRPr="00235237">
        <w:rPr>
          <w:rFonts w:ascii="Times New Roman" w:eastAsia="Times New Roman" w:hAnsi="Times New Roman" w:cs="Times New Roman"/>
          <w:sz w:val="28"/>
          <w:szCs w:val="28"/>
        </w:rPr>
        <w:t xml:space="preserve"> составила 22,2 МВА (111 А). При аварийном отключении одного из трансформаторов </w:t>
      </w:r>
      <w:r w:rsidR="004D6CE9">
        <w:rPr>
          <w:rFonts w:ascii="Times New Roman" w:eastAsia="Times New Roman" w:hAnsi="Times New Roman" w:cs="Times New Roman"/>
          <w:sz w:val="28"/>
          <w:szCs w:val="28"/>
        </w:rPr>
        <w:t xml:space="preserve">на ПС 110 кВ Коминтерн </w:t>
      </w:r>
      <w:r w:rsidRPr="00235237">
        <w:rPr>
          <w:rFonts w:ascii="Times New Roman" w:eastAsia="Times New Roman" w:hAnsi="Times New Roman" w:cs="Times New Roman"/>
          <w:sz w:val="28"/>
          <w:szCs w:val="28"/>
        </w:rPr>
        <w:t>загрузка оставшегося составит 139%.</w:t>
      </w:r>
    </w:p>
    <w:p w:rsidR="007D0549" w:rsidRPr="00235237" w:rsidRDefault="007D0549" w:rsidP="007D0549">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Для исключения токовой перегрузки трансформаторов 2</w:t>
      </w:r>
      <w:r w:rsidR="001163DC" w:rsidRPr="00235237">
        <w:rPr>
          <w:rFonts w:ascii="Times New Roman" w:hAnsi="Times New Roman" w:cs="Times New Roman"/>
          <w:sz w:val="28"/>
          <w:szCs w:val="28"/>
        </w:rPr>
        <w:t>х</w:t>
      </w:r>
      <w:r w:rsidRPr="00235237">
        <w:rPr>
          <w:rFonts w:ascii="Times New Roman" w:hAnsi="Times New Roman" w:cs="Times New Roman"/>
          <w:sz w:val="28"/>
          <w:szCs w:val="28"/>
        </w:rPr>
        <w:t>16 МВА ПС</w:t>
      </w:r>
      <w:r w:rsidR="001163DC" w:rsidRPr="00235237">
        <w:rPr>
          <w:rFonts w:ascii="Times New Roman" w:hAnsi="Times New Roman" w:cs="Times New Roman"/>
          <w:sz w:val="28"/>
          <w:szCs w:val="28"/>
        </w:rPr>
        <w:t> </w:t>
      </w:r>
      <w:r w:rsidRPr="00235237">
        <w:rPr>
          <w:rFonts w:ascii="Times New Roman" w:hAnsi="Times New Roman" w:cs="Times New Roman"/>
          <w:sz w:val="28"/>
          <w:szCs w:val="28"/>
        </w:rPr>
        <w:t>110</w:t>
      </w:r>
      <w:r w:rsidR="001163DC" w:rsidRPr="00235237">
        <w:rPr>
          <w:rFonts w:ascii="Times New Roman" w:hAnsi="Times New Roman" w:cs="Times New Roman"/>
          <w:sz w:val="28"/>
          <w:szCs w:val="28"/>
        </w:rPr>
        <w:t> </w:t>
      </w:r>
      <w:r w:rsidRPr="00235237">
        <w:rPr>
          <w:rFonts w:ascii="Times New Roman" w:hAnsi="Times New Roman" w:cs="Times New Roman"/>
          <w:sz w:val="28"/>
          <w:szCs w:val="28"/>
        </w:rPr>
        <w:t xml:space="preserve">кВ Коминтерн </w:t>
      </w:r>
      <w:r w:rsidR="001163DC" w:rsidRPr="00235237">
        <w:rPr>
          <w:rFonts w:ascii="Times New Roman" w:hAnsi="Times New Roman" w:cs="Times New Roman"/>
          <w:sz w:val="28"/>
          <w:szCs w:val="28"/>
        </w:rPr>
        <w:t xml:space="preserve">в послеаварийном режиме </w:t>
      </w:r>
      <w:r w:rsidRPr="00235237">
        <w:rPr>
          <w:rFonts w:ascii="Times New Roman" w:hAnsi="Times New Roman" w:cs="Times New Roman"/>
          <w:sz w:val="28"/>
          <w:szCs w:val="28"/>
        </w:rPr>
        <w:t xml:space="preserve">выше величины 20% </w:t>
      </w:r>
      <w:r w:rsidR="00D141EA">
        <w:rPr>
          <w:rFonts w:ascii="Times New Roman" w:hAnsi="Times New Roman" w:cs="Times New Roman"/>
          <w:sz w:val="28"/>
          <w:szCs w:val="28"/>
        </w:rPr>
        <w:t>требуется</w:t>
      </w:r>
      <w:r w:rsidRPr="00235237">
        <w:rPr>
          <w:rFonts w:ascii="Times New Roman" w:hAnsi="Times New Roman" w:cs="Times New Roman"/>
          <w:sz w:val="28"/>
          <w:szCs w:val="28"/>
        </w:rPr>
        <w:t xml:space="preserve"> ввод графиков аварийного ограничения потребления до 2,7 МВт.</w:t>
      </w:r>
    </w:p>
    <w:p w:rsidR="00E3571C" w:rsidRPr="00235237" w:rsidRDefault="00E3571C" w:rsidP="00E3571C">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По информации филиала «Кировэнерго» </w:t>
      </w:r>
      <w:r w:rsidRPr="00235237">
        <w:rPr>
          <w:rFonts w:ascii="Times New Roman" w:eastAsia="Times New Roman" w:hAnsi="Times New Roman" w:cs="Times New Roman"/>
          <w:sz w:val="28"/>
          <w:szCs w:val="28"/>
        </w:rPr>
        <w:t>ПАО «МРСК Центра и Приволжья»</w:t>
      </w:r>
      <w:r w:rsidR="005E4F0A">
        <w:rPr>
          <w:rFonts w:ascii="Times New Roman" w:eastAsia="Times New Roman" w:hAnsi="Times New Roman" w:cs="Times New Roman"/>
          <w:sz w:val="28"/>
          <w:szCs w:val="28"/>
        </w:rPr>
        <w:t>,</w:t>
      </w:r>
      <w:r w:rsidRPr="00235237">
        <w:rPr>
          <w:rFonts w:ascii="Times New Roman" w:eastAsia="Times New Roman" w:hAnsi="Times New Roman" w:cs="Times New Roman"/>
          <w:sz w:val="28"/>
          <w:szCs w:val="28"/>
        </w:rPr>
        <w:t xml:space="preserve"> </w:t>
      </w:r>
      <w:r w:rsidR="007F6257" w:rsidRPr="008A52F6">
        <w:rPr>
          <w:rFonts w:ascii="Times New Roman" w:eastAsia="Times New Roman" w:hAnsi="Times New Roman" w:cs="Times New Roman"/>
          <w:sz w:val="28"/>
          <w:szCs w:val="28"/>
        </w:rPr>
        <w:t>перераспределение</w:t>
      </w:r>
      <w:r w:rsidR="007F6257" w:rsidRPr="00235237">
        <w:rPr>
          <w:rFonts w:ascii="Times New Roman" w:eastAsia="Times New Roman" w:hAnsi="Times New Roman" w:cs="Times New Roman"/>
          <w:sz w:val="28"/>
          <w:szCs w:val="28"/>
        </w:rPr>
        <w:t xml:space="preserve"> </w:t>
      </w:r>
      <w:r w:rsidRPr="00235237">
        <w:rPr>
          <w:rFonts w:ascii="Times New Roman" w:eastAsia="Times New Roman" w:hAnsi="Times New Roman" w:cs="Times New Roman"/>
          <w:sz w:val="28"/>
          <w:szCs w:val="28"/>
        </w:rPr>
        <w:t>нагрузки ПС</w:t>
      </w:r>
      <w:r w:rsidR="000012E9">
        <w:rPr>
          <w:rFonts w:ascii="Times New Roman" w:eastAsia="Times New Roman" w:hAnsi="Times New Roman" w:cs="Times New Roman"/>
          <w:sz w:val="28"/>
          <w:szCs w:val="28"/>
        </w:rPr>
        <w:t xml:space="preserve"> 110 кВ Коминтерн по сети         10-35 </w:t>
      </w:r>
      <w:r w:rsidRPr="00235237">
        <w:rPr>
          <w:rFonts w:ascii="Times New Roman" w:eastAsia="Times New Roman" w:hAnsi="Times New Roman" w:cs="Times New Roman"/>
          <w:sz w:val="28"/>
          <w:szCs w:val="28"/>
        </w:rPr>
        <w:t>кВ на другие питающие центры не представляется возможным.</w:t>
      </w:r>
    </w:p>
    <w:p w:rsidR="007F6257" w:rsidRDefault="00B67DC6" w:rsidP="007F6257">
      <w:pPr>
        <w:spacing w:after="0" w:line="360" w:lineRule="auto"/>
        <w:ind w:firstLine="709"/>
        <w:jc w:val="both"/>
        <w:rPr>
          <w:rFonts w:ascii="Times New Roman" w:hAnsi="Times New Roman" w:cs="Times New Roman"/>
          <w:sz w:val="28"/>
          <w:szCs w:val="28"/>
        </w:rPr>
      </w:pPr>
      <w:r w:rsidRPr="00C62764">
        <w:rPr>
          <w:rFonts w:ascii="Times New Roman" w:hAnsi="Times New Roman" w:cs="Times New Roman"/>
          <w:sz w:val="28"/>
          <w:szCs w:val="28"/>
        </w:rPr>
        <w:t xml:space="preserve">Одним из вариантов развития электрической сети </w:t>
      </w:r>
      <w:r w:rsidR="00C62764">
        <w:rPr>
          <w:rFonts w:ascii="Times New Roman" w:hAnsi="Times New Roman" w:cs="Times New Roman"/>
          <w:sz w:val="28"/>
          <w:szCs w:val="28"/>
        </w:rPr>
        <w:t>может стать</w:t>
      </w:r>
      <w:r w:rsidRPr="008A52F6">
        <w:t xml:space="preserve"> </w:t>
      </w:r>
      <w:r w:rsidR="00442014" w:rsidRPr="008A52F6">
        <w:rPr>
          <w:rFonts w:ascii="Times New Roman" w:hAnsi="Times New Roman" w:cs="Times New Roman"/>
          <w:sz w:val="28"/>
          <w:szCs w:val="28"/>
        </w:rPr>
        <w:t>мероприяти</w:t>
      </w:r>
      <w:r w:rsidR="009C2435" w:rsidRPr="008C5B70">
        <w:rPr>
          <w:rFonts w:ascii="Times New Roman" w:hAnsi="Times New Roman" w:cs="Times New Roman"/>
          <w:sz w:val="28"/>
          <w:szCs w:val="28"/>
        </w:rPr>
        <w:t>е</w:t>
      </w:r>
      <w:r w:rsidR="00442014" w:rsidRPr="008A52F6">
        <w:rPr>
          <w:rFonts w:ascii="Times New Roman" w:hAnsi="Times New Roman" w:cs="Times New Roman"/>
          <w:sz w:val="28"/>
          <w:szCs w:val="28"/>
        </w:rPr>
        <w:t xml:space="preserve"> по изменению топол</w:t>
      </w:r>
      <w:r w:rsidR="00A57077" w:rsidRPr="00C62764">
        <w:rPr>
          <w:rFonts w:ascii="Times New Roman" w:hAnsi="Times New Roman" w:cs="Times New Roman"/>
          <w:sz w:val="28"/>
          <w:szCs w:val="28"/>
        </w:rPr>
        <w:t>о</w:t>
      </w:r>
      <w:r w:rsidR="00442014" w:rsidRPr="00C62764">
        <w:rPr>
          <w:rFonts w:ascii="Times New Roman" w:hAnsi="Times New Roman" w:cs="Times New Roman"/>
          <w:sz w:val="28"/>
          <w:szCs w:val="28"/>
        </w:rPr>
        <w:t xml:space="preserve">гии сети 35 кВ </w:t>
      </w:r>
      <w:r w:rsidR="007D0549" w:rsidRPr="00C62764">
        <w:rPr>
          <w:rFonts w:ascii="Times New Roman" w:hAnsi="Times New Roman" w:cs="Times New Roman"/>
          <w:sz w:val="28"/>
          <w:szCs w:val="28"/>
        </w:rPr>
        <w:t>в заречной части г</w:t>
      </w:r>
      <w:r w:rsidR="000012E9">
        <w:rPr>
          <w:rFonts w:ascii="Times New Roman" w:hAnsi="Times New Roman" w:cs="Times New Roman"/>
          <w:sz w:val="28"/>
          <w:szCs w:val="28"/>
        </w:rPr>
        <w:t>орода</w:t>
      </w:r>
      <w:r w:rsidR="007D0549" w:rsidRPr="00C62764">
        <w:rPr>
          <w:rFonts w:ascii="Times New Roman" w:hAnsi="Times New Roman" w:cs="Times New Roman"/>
          <w:sz w:val="28"/>
          <w:szCs w:val="28"/>
        </w:rPr>
        <w:t xml:space="preserve"> Кирова</w:t>
      </w:r>
      <w:r w:rsidR="00442014" w:rsidRPr="00C62764">
        <w:rPr>
          <w:rFonts w:ascii="Times New Roman" w:hAnsi="Times New Roman" w:cs="Times New Roman"/>
          <w:sz w:val="28"/>
          <w:szCs w:val="28"/>
        </w:rPr>
        <w:t>:</w:t>
      </w:r>
      <w:r w:rsidR="007D0549" w:rsidRPr="00C62764">
        <w:rPr>
          <w:rFonts w:ascii="Times New Roman" w:hAnsi="Times New Roman" w:cs="Times New Roman"/>
          <w:sz w:val="28"/>
          <w:szCs w:val="28"/>
        </w:rPr>
        <w:t xml:space="preserve"> </w:t>
      </w:r>
      <w:r w:rsidR="00442014" w:rsidRPr="00C62764">
        <w:rPr>
          <w:rFonts w:ascii="Times New Roman" w:hAnsi="Times New Roman" w:cs="Times New Roman"/>
          <w:sz w:val="28"/>
          <w:szCs w:val="28"/>
        </w:rPr>
        <w:t xml:space="preserve">перевод по сети 35 кВ нагрузки </w:t>
      </w:r>
      <w:r w:rsidR="00AB5301" w:rsidRPr="00C62764">
        <w:rPr>
          <w:rFonts w:ascii="Times New Roman" w:hAnsi="Times New Roman" w:cs="Times New Roman"/>
          <w:sz w:val="28"/>
          <w:szCs w:val="28"/>
        </w:rPr>
        <w:t xml:space="preserve">с </w:t>
      </w:r>
      <w:r w:rsidR="00442014" w:rsidRPr="00C62764">
        <w:rPr>
          <w:rFonts w:ascii="Times New Roman" w:hAnsi="Times New Roman" w:cs="Times New Roman"/>
          <w:sz w:val="28"/>
          <w:szCs w:val="28"/>
        </w:rPr>
        <w:t xml:space="preserve">ПС 110 кВ Коминтерн (Т-1 ПС 35 кВ Гнусино) </w:t>
      </w:r>
      <w:r w:rsidR="00AB5301" w:rsidRPr="00C62764">
        <w:rPr>
          <w:rFonts w:ascii="Times New Roman" w:hAnsi="Times New Roman" w:cs="Times New Roman"/>
          <w:sz w:val="28"/>
          <w:szCs w:val="28"/>
        </w:rPr>
        <w:t>на ПС 110 кВ Заречная</w:t>
      </w:r>
      <w:r w:rsidR="00C62764">
        <w:rPr>
          <w:rFonts w:ascii="Times New Roman" w:hAnsi="Times New Roman" w:cs="Times New Roman"/>
          <w:sz w:val="28"/>
          <w:szCs w:val="28"/>
        </w:rPr>
        <w:t xml:space="preserve"> с</w:t>
      </w:r>
      <w:r w:rsidR="00442014" w:rsidRPr="00C62764">
        <w:rPr>
          <w:rFonts w:ascii="Times New Roman" w:hAnsi="Times New Roman" w:cs="Times New Roman"/>
          <w:sz w:val="28"/>
          <w:szCs w:val="28"/>
        </w:rPr>
        <w:t xml:space="preserve"> </w:t>
      </w:r>
      <w:r w:rsidR="007D0549" w:rsidRPr="00C62764">
        <w:rPr>
          <w:rFonts w:ascii="Times New Roman" w:hAnsi="Times New Roman" w:cs="Times New Roman"/>
          <w:sz w:val="28"/>
          <w:szCs w:val="28"/>
        </w:rPr>
        <w:t>реконструкци</w:t>
      </w:r>
      <w:r w:rsidR="00C62764">
        <w:rPr>
          <w:rFonts w:ascii="Times New Roman" w:hAnsi="Times New Roman" w:cs="Times New Roman"/>
          <w:sz w:val="28"/>
          <w:szCs w:val="28"/>
        </w:rPr>
        <w:t>ей</w:t>
      </w:r>
      <w:r w:rsidR="007D0549" w:rsidRPr="00C62764">
        <w:rPr>
          <w:rFonts w:ascii="Times New Roman" w:hAnsi="Times New Roman" w:cs="Times New Roman"/>
          <w:sz w:val="28"/>
          <w:szCs w:val="28"/>
        </w:rPr>
        <w:t xml:space="preserve"> существующей ПС 110 кВ Заречная</w:t>
      </w:r>
      <w:r w:rsidR="00A57077" w:rsidRPr="00C62764">
        <w:rPr>
          <w:rFonts w:ascii="Times New Roman" w:hAnsi="Times New Roman" w:cs="Times New Roman"/>
          <w:sz w:val="28"/>
          <w:szCs w:val="28"/>
        </w:rPr>
        <w:t xml:space="preserve"> с заменой трансформатора 6,3 МВА на 10 МВА (50 А)</w:t>
      </w:r>
      <w:r w:rsidR="00442014" w:rsidRPr="00C62764">
        <w:rPr>
          <w:rFonts w:ascii="Times New Roman" w:hAnsi="Times New Roman" w:cs="Times New Roman"/>
          <w:sz w:val="28"/>
          <w:szCs w:val="28"/>
        </w:rPr>
        <w:t>.</w:t>
      </w:r>
    </w:p>
    <w:p w:rsidR="007F6257" w:rsidRPr="00235237" w:rsidRDefault="007F6257" w:rsidP="007F6257">
      <w:pPr>
        <w:spacing w:after="0" w:line="360" w:lineRule="auto"/>
        <w:ind w:firstLine="709"/>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 xml:space="preserve">В соответствии с информацией, предоставленной филиалом «Кировэнерго» ПАО «МРСК Центра и Приволжья», прирост мощности </w:t>
      </w:r>
      <w:r>
        <w:rPr>
          <w:rFonts w:ascii="Times New Roman" w:eastAsia="Times New Roman" w:hAnsi="Times New Roman" w:cs="Times New Roman"/>
          <w:sz w:val="28"/>
          <w:szCs w:val="28"/>
        </w:rPr>
        <w:t xml:space="preserve">к ПС 110 кВ Коминтерн </w:t>
      </w:r>
      <w:r w:rsidRPr="00235237">
        <w:rPr>
          <w:rFonts w:ascii="Times New Roman" w:eastAsia="Times New Roman" w:hAnsi="Times New Roman" w:cs="Times New Roman"/>
          <w:sz w:val="28"/>
          <w:szCs w:val="28"/>
        </w:rPr>
        <w:t>по действующим ТУ на Т</w:t>
      </w:r>
      <w:r w:rsidR="000012E9">
        <w:rPr>
          <w:rFonts w:ascii="Times New Roman" w:eastAsia="Times New Roman" w:hAnsi="Times New Roman" w:cs="Times New Roman"/>
          <w:sz w:val="28"/>
          <w:szCs w:val="28"/>
        </w:rPr>
        <w:t>П составит до 1,5775 МВт (1,752 </w:t>
      </w:r>
      <w:r w:rsidRPr="00235237">
        <w:rPr>
          <w:rFonts w:ascii="Times New Roman" w:eastAsia="Times New Roman" w:hAnsi="Times New Roman" w:cs="Times New Roman"/>
          <w:sz w:val="28"/>
          <w:szCs w:val="28"/>
        </w:rPr>
        <w:t xml:space="preserve">МВА) </w:t>
      </w:r>
      <w:r w:rsidRPr="00235237">
        <w:rPr>
          <w:rFonts w:ascii="Times New Roman" w:hAnsi="Times New Roman" w:cs="Times New Roman"/>
          <w:sz w:val="28"/>
          <w:szCs w:val="28"/>
        </w:rPr>
        <w:t xml:space="preserve">(в указанных ТУ на ТП мероприятие по замене трансформаторов </w:t>
      </w:r>
      <w:r>
        <w:rPr>
          <w:rFonts w:ascii="Times New Roman" w:hAnsi="Times New Roman" w:cs="Times New Roman"/>
          <w:sz w:val="28"/>
          <w:szCs w:val="28"/>
        </w:rPr>
        <w:t xml:space="preserve">на ПС 110 кВ Коминтерн </w:t>
      </w:r>
      <w:r w:rsidRPr="00235237">
        <w:rPr>
          <w:rFonts w:ascii="Times New Roman" w:hAnsi="Times New Roman" w:cs="Times New Roman"/>
          <w:sz w:val="28"/>
          <w:szCs w:val="28"/>
        </w:rPr>
        <w:t>отсутствует)</w:t>
      </w:r>
      <w:r w:rsidRPr="00235237">
        <w:rPr>
          <w:rFonts w:ascii="Times New Roman" w:eastAsia="Times New Roman" w:hAnsi="Times New Roman" w:cs="Times New Roman"/>
          <w:sz w:val="28"/>
          <w:szCs w:val="28"/>
        </w:rPr>
        <w:t>.</w:t>
      </w:r>
    </w:p>
    <w:p w:rsidR="007F6257" w:rsidRPr="00235237" w:rsidRDefault="007F6257" w:rsidP="007968DD">
      <w:pPr>
        <w:spacing w:after="0" w:line="360" w:lineRule="auto"/>
        <w:ind w:left="34" w:firstLine="675"/>
        <w:jc w:val="both"/>
        <w:rPr>
          <w:rFonts w:ascii="Times New Roman" w:hAnsi="Times New Roman" w:cs="Times New Roman"/>
          <w:sz w:val="28"/>
          <w:szCs w:val="28"/>
        </w:rPr>
      </w:pPr>
      <w:r w:rsidRPr="00235237">
        <w:rPr>
          <w:rFonts w:ascii="Times New Roman" w:hAnsi="Times New Roman" w:cs="Times New Roman"/>
          <w:sz w:val="28"/>
          <w:szCs w:val="28"/>
        </w:rPr>
        <w:lastRenderedPageBreak/>
        <w:t>Действующие ТУ на технологическое присоединение к ПС 110 кВ Коминтерн</w:t>
      </w:r>
      <w:r w:rsidR="000012E9">
        <w:rPr>
          <w:rFonts w:ascii="Times New Roman" w:hAnsi="Times New Roman" w:cs="Times New Roman"/>
          <w:sz w:val="28"/>
          <w:szCs w:val="28"/>
        </w:rPr>
        <w:t xml:space="preserve"> представлены в таблице 22.</w:t>
      </w:r>
    </w:p>
    <w:p w:rsidR="007F6257" w:rsidRPr="00235237" w:rsidRDefault="007F6257" w:rsidP="007F6257">
      <w:pPr>
        <w:spacing w:line="240" w:lineRule="auto"/>
        <w:ind w:left="34" w:firstLine="675"/>
        <w:jc w:val="right"/>
        <w:rPr>
          <w:rFonts w:ascii="Times New Roman" w:hAnsi="Times New Roman" w:cs="Times New Roman"/>
          <w:sz w:val="28"/>
          <w:szCs w:val="28"/>
        </w:rPr>
      </w:pPr>
      <w:r w:rsidRPr="00235237">
        <w:rPr>
          <w:rFonts w:ascii="Times New Roman" w:hAnsi="Times New Roman" w:cs="Times New Roman"/>
          <w:sz w:val="28"/>
          <w:szCs w:val="28"/>
        </w:rPr>
        <w:t>Таблица 22</w:t>
      </w:r>
    </w:p>
    <w:tbl>
      <w:tblPr>
        <w:tblW w:w="9796" w:type="dxa"/>
        <w:tblInd w:w="93" w:type="dxa"/>
        <w:tblLook w:val="04A0" w:firstRow="1" w:lastRow="0" w:firstColumn="1" w:lastColumn="0" w:noHBand="0" w:noVBand="1"/>
      </w:tblPr>
      <w:tblGrid>
        <w:gridCol w:w="2560"/>
        <w:gridCol w:w="1991"/>
        <w:gridCol w:w="2268"/>
        <w:gridCol w:w="2977"/>
      </w:tblGrid>
      <w:tr w:rsidR="007F6257" w:rsidRPr="00235237" w:rsidTr="000012E9">
        <w:trPr>
          <w:trHeight w:val="600"/>
        </w:trPr>
        <w:tc>
          <w:tcPr>
            <w:tcW w:w="2560" w:type="dxa"/>
            <w:tcBorders>
              <w:top w:val="single" w:sz="4" w:space="0" w:color="auto"/>
              <w:left w:val="single" w:sz="4" w:space="0" w:color="auto"/>
              <w:bottom w:val="single" w:sz="4" w:space="0" w:color="auto"/>
              <w:right w:val="single" w:sz="4" w:space="0" w:color="auto"/>
            </w:tcBorders>
            <w:shd w:val="clear" w:color="auto" w:fill="auto"/>
            <w:hideMark/>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Наименование объекта</w:t>
            </w:r>
          </w:p>
        </w:tc>
        <w:tc>
          <w:tcPr>
            <w:tcW w:w="1991" w:type="dxa"/>
            <w:tcBorders>
              <w:top w:val="single" w:sz="4" w:space="0" w:color="auto"/>
              <w:left w:val="nil"/>
              <w:bottom w:val="single" w:sz="4" w:space="0" w:color="auto"/>
              <w:right w:val="single" w:sz="4" w:space="0" w:color="auto"/>
            </w:tcBorders>
            <w:shd w:val="clear" w:color="auto" w:fill="auto"/>
            <w:hideMark/>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Максимальная мощность, кВт</w:t>
            </w:r>
          </w:p>
        </w:tc>
        <w:tc>
          <w:tcPr>
            <w:tcW w:w="2268" w:type="dxa"/>
            <w:tcBorders>
              <w:top w:val="single" w:sz="4" w:space="0" w:color="auto"/>
              <w:left w:val="nil"/>
              <w:bottom w:val="single" w:sz="4" w:space="0" w:color="auto"/>
              <w:right w:val="single" w:sz="4" w:space="0" w:color="auto"/>
            </w:tcBorders>
            <w:shd w:val="clear" w:color="auto" w:fill="auto"/>
            <w:hideMark/>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Адрес присоединения</w:t>
            </w:r>
          </w:p>
        </w:tc>
        <w:tc>
          <w:tcPr>
            <w:tcW w:w="2977" w:type="dxa"/>
            <w:tcBorders>
              <w:top w:val="single" w:sz="4" w:space="0" w:color="auto"/>
              <w:left w:val="nil"/>
              <w:bottom w:val="single" w:sz="4" w:space="0" w:color="auto"/>
              <w:right w:val="single" w:sz="4" w:space="0" w:color="auto"/>
            </w:tcBorders>
            <w:shd w:val="clear" w:color="auto" w:fill="auto"/>
            <w:hideMark/>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Описание ТУ</w:t>
            </w:r>
          </w:p>
        </w:tc>
      </w:tr>
      <w:tr w:rsidR="007F6257" w:rsidRPr="00235237" w:rsidTr="000012E9">
        <w:trPr>
          <w:trHeight w:val="1200"/>
        </w:trPr>
        <w:tc>
          <w:tcPr>
            <w:tcW w:w="2560" w:type="dxa"/>
            <w:tcBorders>
              <w:top w:val="single" w:sz="4" w:space="0" w:color="auto"/>
              <w:left w:val="single" w:sz="4" w:space="0" w:color="auto"/>
              <w:bottom w:val="single" w:sz="4" w:space="0" w:color="auto"/>
              <w:right w:val="single" w:sz="4" w:space="0" w:color="auto"/>
            </w:tcBorders>
            <w:shd w:val="clear" w:color="auto" w:fill="auto"/>
            <w:hideMark/>
          </w:tcPr>
          <w:p w:rsidR="007F6257" w:rsidRPr="00235237" w:rsidRDefault="007F6257" w:rsidP="000012E9">
            <w:pPr>
              <w:spacing w:before="60" w:after="60" w:line="240" w:lineRule="auto"/>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Объекты с присоединяемой мощностью менее 150 кВт</w:t>
            </w:r>
          </w:p>
        </w:tc>
        <w:tc>
          <w:tcPr>
            <w:tcW w:w="1991" w:type="dxa"/>
            <w:tcBorders>
              <w:top w:val="single" w:sz="4" w:space="0" w:color="auto"/>
              <w:left w:val="nil"/>
              <w:bottom w:val="single" w:sz="4" w:space="0" w:color="auto"/>
              <w:right w:val="single" w:sz="4" w:space="0" w:color="auto"/>
            </w:tcBorders>
            <w:shd w:val="clear" w:color="auto" w:fill="auto"/>
            <w:hideMark/>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1327,5</w:t>
            </w:r>
          </w:p>
        </w:tc>
        <w:tc>
          <w:tcPr>
            <w:tcW w:w="2268" w:type="dxa"/>
            <w:tcBorders>
              <w:top w:val="single" w:sz="4" w:space="0" w:color="auto"/>
              <w:left w:val="nil"/>
              <w:bottom w:val="single" w:sz="4" w:space="0" w:color="auto"/>
              <w:right w:val="single" w:sz="4" w:space="0" w:color="auto"/>
            </w:tcBorders>
            <w:shd w:val="clear" w:color="auto" w:fill="auto"/>
            <w:hideMark/>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Юрьянский район</w:t>
            </w:r>
          </w:p>
        </w:tc>
        <w:tc>
          <w:tcPr>
            <w:tcW w:w="2977" w:type="dxa"/>
            <w:tcBorders>
              <w:top w:val="single" w:sz="4" w:space="0" w:color="auto"/>
              <w:left w:val="nil"/>
              <w:bottom w:val="single" w:sz="4" w:space="0" w:color="auto"/>
              <w:right w:val="single" w:sz="4" w:space="0" w:color="auto"/>
            </w:tcBorders>
            <w:shd w:val="clear" w:color="auto" w:fill="auto"/>
            <w:hideMark/>
          </w:tcPr>
          <w:p w:rsidR="007F6257" w:rsidRPr="00235237" w:rsidRDefault="000012E9" w:rsidP="000012E9">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15 кВт –</w:t>
            </w:r>
            <w:r w:rsidR="006A3CEE">
              <w:rPr>
                <w:rFonts w:ascii="Times New Roman" w:eastAsia="Times New Roman" w:hAnsi="Times New Roman" w:cs="Times New Roman"/>
                <w:color w:val="000000"/>
                <w:sz w:val="24"/>
                <w:szCs w:val="24"/>
              </w:rPr>
              <w:t xml:space="preserve"> 79 штук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от 15 до 100 кВт –</w:t>
            </w:r>
            <w:r w:rsidR="005E4F0A">
              <w:rPr>
                <w:rFonts w:ascii="Times New Roman" w:eastAsia="Times New Roman" w:hAnsi="Times New Roman" w:cs="Times New Roman"/>
                <w:color w:val="000000"/>
                <w:sz w:val="24"/>
                <w:szCs w:val="24"/>
              </w:rPr>
              <w:t xml:space="preserve"> 146 </w:t>
            </w:r>
            <w:r w:rsidR="006A3CEE">
              <w:rPr>
                <w:rFonts w:ascii="Times New Roman" w:eastAsia="Times New Roman" w:hAnsi="Times New Roman" w:cs="Times New Roman"/>
                <w:color w:val="000000"/>
                <w:sz w:val="24"/>
                <w:szCs w:val="24"/>
              </w:rPr>
              <w:t>штук</w:t>
            </w:r>
            <w:r w:rsidR="005E4F0A">
              <w:rPr>
                <w:rFonts w:ascii="Times New Roman" w:eastAsia="Times New Roman" w:hAnsi="Times New Roman" w:cs="Times New Roman"/>
                <w:color w:val="000000"/>
                <w:sz w:val="24"/>
                <w:szCs w:val="24"/>
              </w:rPr>
              <w:t>; от 100 до 150 </w:t>
            </w:r>
            <w:r>
              <w:rPr>
                <w:rFonts w:ascii="Times New Roman" w:eastAsia="Times New Roman" w:hAnsi="Times New Roman" w:cs="Times New Roman"/>
                <w:color w:val="000000"/>
                <w:sz w:val="24"/>
                <w:szCs w:val="24"/>
              </w:rPr>
              <w:t>кВт –</w:t>
            </w:r>
            <w:r w:rsidR="006A3CEE">
              <w:rPr>
                <w:rFonts w:ascii="Times New Roman" w:eastAsia="Times New Roman" w:hAnsi="Times New Roman" w:cs="Times New Roman"/>
                <w:color w:val="000000"/>
                <w:sz w:val="24"/>
                <w:szCs w:val="24"/>
              </w:rPr>
              <w:t xml:space="preserve"> 1 штука</w:t>
            </w:r>
          </w:p>
        </w:tc>
      </w:tr>
      <w:tr w:rsidR="007F6257" w:rsidRPr="00235237" w:rsidTr="000012E9">
        <w:trPr>
          <w:trHeight w:val="1200"/>
        </w:trPr>
        <w:tc>
          <w:tcPr>
            <w:tcW w:w="2560" w:type="dxa"/>
            <w:tcBorders>
              <w:top w:val="single" w:sz="4" w:space="0" w:color="auto"/>
              <w:left w:val="single" w:sz="4" w:space="0" w:color="auto"/>
              <w:bottom w:val="single" w:sz="4" w:space="0" w:color="auto"/>
              <w:right w:val="single" w:sz="4" w:space="0" w:color="auto"/>
            </w:tcBorders>
            <w:shd w:val="clear" w:color="auto" w:fill="auto"/>
          </w:tcPr>
          <w:p w:rsidR="007F6257" w:rsidRPr="00235237" w:rsidRDefault="007F6257" w:rsidP="000012E9">
            <w:pPr>
              <w:spacing w:before="60" w:after="60" w:line="240" w:lineRule="auto"/>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ИП Дружинин А.А.</w:t>
            </w:r>
          </w:p>
        </w:tc>
        <w:tc>
          <w:tcPr>
            <w:tcW w:w="1991" w:type="dxa"/>
            <w:tcBorders>
              <w:top w:val="single" w:sz="4" w:space="0" w:color="auto"/>
              <w:left w:val="nil"/>
              <w:bottom w:val="single" w:sz="4" w:space="0" w:color="auto"/>
              <w:right w:val="single" w:sz="4" w:space="0" w:color="auto"/>
            </w:tcBorders>
            <w:shd w:val="clear" w:color="auto" w:fill="auto"/>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250</w:t>
            </w:r>
          </w:p>
        </w:tc>
        <w:tc>
          <w:tcPr>
            <w:tcW w:w="2268" w:type="dxa"/>
            <w:tcBorders>
              <w:top w:val="single" w:sz="4" w:space="0" w:color="auto"/>
              <w:left w:val="nil"/>
              <w:bottom w:val="single" w:sz="4" w:space="0" w:color="auto"/>
              <w:right w:val="single" w:sz="4" w:space="0" w:color="auto"/>
            </w:tcBorders>
            <w:shd w:val="clear" w:color="auto" w:fill="auto"/>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Юрьянский район, с.</w:t>
            </w:r>
            <w:r w:rsidR="000012E9">
              <w:rPr>
                <w:rFonts w:ascii="Times New Roman" w:eastAsia="Times New Roman" w:hAnsi="Times New Roman" w:cs="Times New Roman"/>
                <w:color w:val="000000"/>
                <w:sz w:val="24"/>
                <w:szCs w:val="24"/>
              </w:rPr>
              <w:t xml:space="preserve"> </w:t>
            </w:r>
            <w:r w:rsidRPr="00235237">
              <w:rPr>
                <w:rFonts w:ascii="Times New Roman" w:eastAsia="Times New Roman" w:hAnsi="Times New Roman" w:cs="Times New Roman"/>
                <w:color w:val="000000"/>
                <w:sz w:val="24"/>
                <w:szCs w:val="24"/>
              </w:rPr>
              <w:t>Загарье, ул.</w:t>
            </w:r>
            <w:r w:rsidR="000012E9">
              <w:rPr>
                <w:rFonts w:ascii="Times New Roman" w:eastAsia="Times New Roman" w:hAnsi="Times New Roman" w:cs="Times New Roman"/>
                <w:color w:val="000000"/>
                <w:sz w:val="24"/>
                <w:szCs w:val="24"/>
              </w:rPr>
              <w:t> </w:t>
            </w:r>
            <w:r w:rsidRPr="00235237">
              <w:rPr>
                <w:rFonts w:ascii="Times New Roman" w:eastAsia="Times New Roman" w:hAnsi="Times New Roman" w:cs="Times New Roman"/>
                <w:color w:val="000000"/>
                <w:sz w:val="24"/>
                <w:szCs w:val="24"/>
              </w:rPr>
              <w:t xml:space="preserve">Кирова, </w:t>
            </w:r>
            <w:r w:rsidR="000012E9">
              <w:rPr>
                <w:rFonts w:ascii="Times New Roman" w:eastAsia="Times New Roman" w:hAnsi="Times New Roman" w:cs="Times New Roman"/>
                <w:color w:val="000000"/>
                <w:sz w:val="24"/>
                <w:szCs w:val="24"/>
              </w:rPr>
              <w:t xml:space="preserve">д. </w:t>
            </w:r>
            <w:r w:rsidRPr="00235237">
              <w:rPr>
                <w:rFonts w:ascii="Times New Roman" w:eastAsia="Times New Roman" w:hAnsi="Times New Roman" w:cs="Times New Roman"/>
                <w:color w:val="000000"/>
                <w:sz w:val="24"/>
                <w:szCs w:val="24"/>
              </w:rPr>
              <w:t>2</w:t>
            </w:r>
            <w:r w:rsidR="000012E9">
              <w:rPr>
                <w:rFonts w:ascii="Times New Roman" w:eastAsia="Times New Roman" w:hAnsi="Times New Roman" w:cs="Times New Roman"/>
                <w:color w:val="000000"/>
                <w:sz w:val="24"/>
                <w:szCs w:val="24"/>
              </w:rPr>
              <w:t xml:space="preserve"> </w:t>
            </w:r>
            <w:r w:rsidRPr="00235237">
              <w:rPr>
                <w:rFonts w:ascii="Times New Roman" w:eastAsia="Times New Roman" w:hAnsi="Times New Roman" w:cs="Times New Roman"/>
                <w:color w:val="000000"/>
                <w:sz w:val="24"/>
                <w:szCs w:val="24"/>
              </w:rPr>
              <w:t>а</w:t>
            </w:r>
          </w:p>
        </w:tc>
        <w:tc>
          <w:tcPr>
            <w:tcW w:w="2977" w:type="dxa"/>
            <w:tcBorders>
              <w:top w:val="single" w:sz="4" w:space="0" w:color="auto"/>
              <w:left w:val="nil"/>
              <w:bottom w:val="single" w:sz="4" w:space="0" w:color="auto"/>
              <w:right w:val="single" w:sz="4" w:space="0" w:color="auto"/>
            </w:tcBorders>
            <w:shd w:val="clear" w:color="auto" w:fill="auto"/>
          </w:tcPr>
          <w:p w:rsidR="007F6257" w:rsidRPr="00235237" w:rsidRDefault="005E4F0A" w:rsidP="000012E9">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 </w:t>
            </w:r>
            <w:r w:rsidR="007F6257" w:rsidRPr="00235237">
              <w:rPr>
                <w:rFonts w:ascii="Times New Roman" w:eastAsia="Times New Roman" w:hAnsi="Times New Roman" w:cs="Times New Roman"/>
                <w:color w:val="000000"/>
                <w:sz w:val="24"/>
                <w:szCs w:val="24"/>
              </w:rPr>
              <w:t>14/34/16</w:t>
            </w:r>
          </w:p>
        </w:tc>
      </w:tr>
      <w:tr w:rsidR="007F6257" w:rsidRPr="00235237" w:rsidTr="000012E9">
        <w:trPr>
          <w:trHeight w:val="91"/>
        </w:trPr>
        <w:tc>
          <w:tcPr>
            <w:tcW w:w="2560" w:type="dxa"/>
            <w:tcBorders>
              <w:top w:val="single" w:sz="4" w:space="0" w:color="auto"/>
              <w:left w:val="single" w:sz="4" w:space="0" w:color="auto"/>
              <w:bottom w:val="single" w:sz="4" w:space="0" w:color="auto"/>
              <w:right w:val="single" w:sz="4" w:space="0" w:color="auto"/>
            </w:tcBorders>
            <w:shd w:val="clear" w:color="auto" w:fill="auto"/>
          </w:tcPr>
          <w:p w:rsidR="007F6257" w:rsidRPr="00235237" w:rsidRDefault="007F6257" w:rsidP="000012E9">
            <w:pPr>
              <w:spacing w:before="60" w:after="60" w:line="240" w:lineRule="auto"/>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Итого</w:t>
            </w:r>
          </w:p>
        </w:tc>
        <w:tc>
          <w:tcPr>
            <w:tcW w:w="1991" w:type="dxa"/>
            <w:tcBorders>
              <w:top w:val="single" w:sz="4" w:space="0" w:color="auto"/>
              <w:left w:val="nil"/>
              <w:bottom w:val="single" w:sz="4" w:space="0" w:color="auto"/>
              <w:right w:val="single" w:sz="4" w:space="0" w:color="auto"/>
            </w:tcBorders>
            <w:shd w:val="clear" w:color="auto" w:fill="auto"/>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1577,5</w:t>
            </w:r>
          </w:p>
        </w:tc>
        <w:tc>
          <w:tcPr>
            <w:tcW w:w="2268" w:type="dxa"/>
            <w:tcBorders>
              <w:top w:val="single" w:sz="4" w:space="0" w:color="auto"/>
              <w:left w:val="nil"/>
              <w:bottom w:val="single" w:sz="4" w:space="0" w:color="auto"/>
              <w:right w:val="single" w:sz="4" w:space="0" w:color="auto"/>
            </w:tcBorders>
            <w:shd w:val="clear" w:color="auto" w:fill="auto"/>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p>
        </w:tc>
        <w:tc>
          <w:tcPr>
            <w:tcW w:w="2977" w:type="dxa"/>
            <w:tcBorders>
              <w:top w:val="single" w:sz="4" w:space="0" w:color="auto"/>
              <w:left w:val="nil"/>
              <w:bottom w:val="single" w:sz="4" w:space="0" w:color="auto"/>
              <w:right w:val="single" w:sz="4" w:space="0" w:color="auto"/>
            </w:tcBorders>
            <w:shd w:val="clear" w:color="auto" w:fill="auto"/>
          </w:tcPr>
          <w:p w:rsidR="007F6257" w:rsidRPr="00235237" w:rsidRDefault="007F6257" w:rsidP="000012E9">
            <w:pPr>
              <w:spacing w:before="60" w:after="60" w:line="240" w:lineRule="auto"/>
              <w:jc w:val="center"/>
              <w:rPr>
                <w:rFonts w:ascii="Times New Roman" w:eastAsia="Times New Roman" w:hAnsi="Times New Roman" w:cs="Times New Roman"/>
                <w:color w:val="000000"/>
                <w:sz w:val="24"/>
                <w:szCs w:val="24"/>
              </w:rPr>
            </w:pPr>
          </w:p>
        </w:tc>
      </w:tr>
    </w:tbl>
    <w:p w:rsidR="007F6257" w:rsidRPr="00235237" w:rsidRDefault="007F6257" w:rsidP="008C5B70">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В случае реализации ТУ на ТП загрузка трансформаторов ПС 110 кВ Коминтерн может составить 23,95 МВА (120 А).</w:t>
      </w:r>
      <w:r w:rsidR="00C62764">
        <w:rPr>
          <w:rFonts w:ascii="Times New Roman" w:eastAsia="Times New Roman" w:hAnsi="Times New Roman" w:cs="Times New Roman"/>
          <w:sz w:val="28"/>
          <w:szCs w:val="28"/>
        </w:rPr>
        <w:t xml:space="preserve"> </w:t>
      </w:r>
      <w:r w:rsidRPr="00235237">
        <w:rPr>
          <w:rFonts w:ascii="Times New Roman" w:eastAsia="Times New Roman" w:hAnsi="Times New Roman" w:cs="Times New Roman"/>
          <w:sz w:val="28"/>
          <w:szCs w:val="28"/>
        </w:rPr>
        <w:t>При отключении одного из трансформаторов ПС 110 кВ Коминтерн загрузка оставшегося в работе трансформатора составит 150%.</w:t>
      </w:r>
    </w:p>
    <w:p w:rsidR="009C2435" w:rsidRDefault="007F6257" w:rsidP="009C2435">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В случае реализации ТУ на ТП для исключения возможной токовой перегрузки трансформаторов 2х16 МВА ПС 110 кВ Коминтерн в послеаварийном режиме выше величины 20% может потребоваться ввод графиков аварийного ограничения потребления до 4,3 МВт.</w:t>
      </w:r>
      <w:r w:rsidR="005025D8">
        <w:rPr>
          <w:rFonts w:ascii="Times New Roman" w:hAnsi="Times New Roman" w:cs="Times New Roman"/>
          <w:sz w:val="28"/>
          <w:szCs w:val="28"/>
        </w:rPr>
        <w:t xml:space="preserve"> </w:t>
      </w:r>
    </w:p>
    <w:p w:rsidR="005025D8" w:rsidRPr="00235237" w:rsidRDefault="00C62764" w:rsidP="009C24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 мероприятий ранее обозначенного варианта развития сети (</w:t>
      </w:r>
      <w:r w:rsidR="009C2435" w:rsidRPr="008C5B70">
        <w:rPr>
          <w:rFonts w:ascii="Times New Roman" w:hAnsi="Times New Roman" w:cs="Times New Roman"/>
          <w:sz w:val="28"/>
          <w:szCs w:val="28"/>
        </w:rPr>
        <w:t>изменени</w:t>
      </w:r>
      <w:r>
        <w:rPr>
          <w:rFonts w:ascii="Times New Roman" w:hAnsi="Times New Roman" w:cs="Times New Roman"/>
          <w:sz w:val="28"/>
          <w:szCs w:val="28"/>
        </w:rPr>
        <w:t xml:space="preserve">е </w:t>
      </w:r>
      <w:r w:rsidR="009C2435" w:rsidRPr="008C5B70">
        <w:rPr>
          <w:rFonts w:ascii="Times New Roman" w:hAnsi="Times New Roman" w:cs="Times New Roman"/>
          <w:sz w:val="28"/>
          <w:szCs w:val="28"/>
        </w:rPr>
        <w:t>топологии сети 35 кВ в зареч</w:t>
      </w:r>
      <w:r w:rsidR="000012E9">
        <w:rPr>
          <w:rFonts w:ascii="Times New Roman" w:hAnsi="Times New Roman" w:cs="Times New Roman"/>
          <w:sz w:val="28"/>
          <w:szCs w:val="28"/>
        </w:rPr>
        <w:t>ной части города</w:t>
      </w:r>
      <w:r w:rsidR="009C2435" w:rsidRPr="008C5B70">
        <w:rPr>
          <w:rFonts w:ascii="Times New Roman" w:hAnsi="Times New Roman" w:cs="Times New Roman"/>
          <w:sz w:val="28"/>
          <w:szCs w:val="28"/>
        </w:rPr>
        <w:t xml:space="preserve"> Кирова: перевод по сети 35 кВ нагрузки с ПС 110 кВ Коминтерн (Т-1 ПС 35 кВ </w:t>
      </w:r>
      <w:r w:rsidR="00D23EC3">
        <w:rPr>
          <w:rFonts w:ascii="Times New Roman" w:hAnsi="Times New Roman" w:cs="Times New Roman"/>
          <w:sz w:val="28"/>
          <w:szCs w:val="28"/>
        </w:rPr>
        <w:t>Гнусино) на ПС 110 </w:t>
      </w:r>
      <w:r w:rsidR="009C2435" w:rsidRPr="008C5B70">
        <w:rPr>
          <w:rFonts w:ascii="Times New Roman" w:hAnsi="Times New Roman" w:cs="Times New Roman"/>
          <w:sz w:val="28"/>
          <w:szCs w:val="28"/>
        </w:rPr>
        <w:t>кВ Заречная</w:t>
      </w:r>
      <w:r>
        <w:rPr>
          <w:rFonts w:ascii="Times New Roman" w:hAnsi="Times New Roman" w:cs="Times New Roman"/>
          <w:sz w:val="28"/>
          <w:szCs w:val="28"/>
        </w:rPr>
        <w:t xml:space="preserve"> с </w:t>
      </w:r>
      <w:r w:rsidR="009C2435" w:rsidRPr="008C5B70">
        <w:rPr>
          <w:rFonts w:ascii="Times New Roman" w:hAnsi="Times New Roman" w:cs="Times New Roman"/>
          <w:sz w:val="28"/>
          <w:szCs w:val="28"/>
        </w:rPr>
        <w:t>реконструкци</w:t>
      </w:r>
      <w:r>
        <w:rPr>
          <w:rFonts w:ascii="Times New Roman" w:hAnsi="Times New Roman" w:cs="Times New Roman"/>
          <w:sz w:val="28"/>
          <w:szCs w:val="28"/>
        </w:rPr>
        <w:t>ей</w:t>
      </w:r>
      <w:r w:rsidR="009C2435" w:rsidRPr="008C5B70">
        <w:rPr>
          <w:rFonts w:ascii="Times New Roman" w:hAnsi="Times New Roman" w:cs="Times New Roman"/>
          <w:sz w:val="28"/>
          <w:szCs w:val="28"/>
        </w:rPr>
        <w:t xml:space="preserve"> существующей ПС 110 кВ Заречная с заменой трансформатора 6,3 МВА на 10 МВА (50 А)</w:t>
      </w:r>
      <w:r>
        <w:rPr>
          <w:rFonts w:ascii="Times New Roman" w:hAnsi="Times New Roman" w:cs="Times New Roman"/>
          <w:sz w:val="28"/>
          <w:szCs w:val="28"/>
        </w:rPr>
        <w:t>)</w:t>
      </w:r>
      <w:r w:rsidR="009C2435" w:rsidRPr="00C62764">
        <w:rPr>
          <w:rFonts w:ascii="Times New Roman" w:hAnsi="Times New Roman" w:cs="Times New Roman"/>
          <w:sz w:val="28"/>
          <w:szCs w:val="28"/>
        </w:rPr>
        <w:t xml:space="preserve"> является достаточным для обеспечения </w:t>
      </w:r>
      <w:r w:rsidR="009C2435" w:rsidRPr="008C5B70">
        <w:rPr>
          <w:rFonts w:ascii="Times New Roman" w:hAnsi="Times New Roman" w:cs="Times New Roman"/>
          <w:sz w:val="28"/>
          <w:szCs w:val="28"/>
        </w:rPr>
        <w:t>технологического присоединения потребителей в объеме, соответствующем возможному приросту нагрузки по информации филиала «Кировэнерго» ПАО «МРСК Центра и Приволжья»</w:t>
      </w:r>
      <w:r w:rsidR="009C2435">
        <w:rPr>
          <w:rFonts w:ascii="Times New Roman" w:hAnsi="Times New Roman" w:cs="Times New Roman"/>
          <w:sz w:val="28"/>
          <w:szCs w:val="28"/>
        </w:rPr>
        <w:t>.</w:t>
      </w:r>
    </w:p>
    <w:p w:rsidR="00464BAE" w:rsidRPr="00235237" w:rsidRDefault="00464BAE" w:rsidP="009C2435">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ПС 110 кВ Заречная введена в эксплуатацию в 1962 году.</w:t>
      </w:r>
      <w:r w:rsidR="007C34BE" w:rsidRPr="00235237">
        <w:rPr>
          <w:rFonts w:ascii="Times New Roman" w:hAnsi="Times New Roman" w:cs="Times New Roman"/>
          <w:sz w:val="28"/>
          <w:szCs w:val="28"/>
        </w:rPr>
        <w:t xml:space="preserve"> На ПС 110 кВ Заречная установлено два трансформатора: Т</w:t>
      </w:r>
      <w:r w:rsidR="00E220F1">
        <w:rPr>
          <w:rFonts w:ascii="Times New Roman" w:hAnsi="Times New Roman" w:cs="Times New Roman"/>
          <w:sz w:val="28"/>
          <w:szCs w:val="28"/>
        </w:rPr>
        <w:t>-</w:t>
      </w:r>
      <w:r w:rsidR="007C34BE" w:rsidRPr="00235237">
        <w:rPr>
          <w:rFonts w:ascii="Times New Roman" w:hAnsi="Times New Roman" w:cs="Times New Roman"/>
          <w:sz w:val="28"/>
          <w:szCs w:val="28"/>
        </w:rPr>
        <w:t>1</w:t>
      </w:r>
      <w:r w:rsidR="00E3571C" w:rsidRPr="00235237">
        <w:rPr>
          <w:rFonts w:ascii="Times New Roman" w:hAnsi="Times New Roman" w:cs="Times New Roman"/>
          <w:sz w:val="28"/>
          <w:szCs w:val="28"/>
        </w:rPr>
        <w:t xml:space="preserve"> </w:t>
      </w:r>
      <w:r w:rsidR="00926FD3" w:rsidRPr="00235237">
        <w:rPr>
          <w:rFonts w:ascii="Times New Roman" w:hAnsi="Times New Roman" w:cs="Times New Roman"/>
          <w:sz w:val="28"/>
          <w:szCs w:val="28"/>
        </w:rPr>
        <w:t xml:space="preserve">10 МВА </w:t>
      </w:r>
      <w:r w:rsidR="007C34BE" w:rsidRPr="00235237">
        <w:rPr>
          <w:rFonts w:ascii="Times New Roman" w:hAnsi="Times New Roman" w:cs="Times New Roman"/>
          <w:sz w:val="28"/>
          <w:szCs w:val="28"/>
        </w:rPr>
        <w:t>110/35/6 кВ</w:t>
      </w:r>
      <w:r w:rsidR="008173CE" w:rsidRPr="00235237">
        <w:rPr>
          <w:rFonts w:ascii="Times New Roman" w:hAnsi="Times New Roman" w:cs="Times New Roman"/>
          <w:sz w:val="28"/>
          <w:szCs w:val="28"/>
        </w:rPr>
        <w:t xml:space="preserve"> (номинальный ток 50 А)</w:t>
      </w:r>
      <w:r w:rsidR="007C34BE" w:rsidRPr="00235237">
        <w:rPr>
          <w:rFonts w:ascii="Times New Roman" w:hAnsi="Times New Roman" w:cs="Times New Roman"/>
          <w:sz w:val="28"/>
          <w:szCs w:val="28"/>
        </w:rPr>
        <w:t xml:space="preserve"> </w:t>
      </w:r>
      <w:r w:rsidR="00926FD3" w:rsidRPr="00235237">
        <w:rPr>
          <w:rFonts w:ascii="Times New Roman" w:hAnsi="Times New Roman" w:cs="Times New Roman"/>
          <w:sz w:val="28"/>
          <w:szCs w:val="28"/>
        </w:rPr>
        <w:t>запитан</w:t>
      </w:r>
      <w:r w:rsidR="007C34BE" w:rsidRPr="00235237">
        <w:rPr>
          <w:rFonts w:ascii="Times New Roman" w:hAnsi="Times New Roman" w:cs="Times New Roman"/>
          <w:sz w:val="28"/>
          <w:szCs w:val="28"/>
        </w:rPr>
        <w:t xml:space="preserve"> по ВЛ</w:t>
      </w:r>
      <w:r w:rsidR="009468F7">
        <w:rPr>
          <w:rFonts w:ascii="Times New Roman" w:hAnsi="Times New Roman" w:cs="Times New Roman"/>
          <w:sz w:val="28"/>
          <w:szCs w:val="28"/>
        </w:rPr>
        <w:t xml:space="preserve"> 110 кВ Кировская ТЭЦ-4 – ОЦМ </w:t>
      </w:r>
      <w:r w:rsidR="009468F7">
        <w:rPr>
          <w:rFonts w:ascii="Times New Roman" w:hAnsi="Times New Roman" w:cs="Times New Roman"/>
          <w:sz w:val="28"/>
          <w:szCs w:val="28"/>
          <w:lang w:val="en-US"/>
        </w:rPr>
        <w:t>I</w:t>
      </w:r>
      <w:r w:rsidR="007C34BE" w:rsidRPr="00235237">
        <w:rPr>
          <w:rFonts w:ascii="Times New Roman" w:hAnsi="Times New Roman" w:cs="Times New Roman"/>
          <w:sz w:val="28"/>
          <w:szCs w:val="28"/>
        </w:rPr>
        <w:t xml:space="preserve"> цепь </w:t>
      </w:r>
      <w:r w:rsidR="007C34BE" w:rsidRPr="00235237">
        <w:rPr>
          <w:rFonts w:ascii="Times New Roman" w:hAnsi="Times New Roman" w:cs="Times New Roman"/>
          <w:sz w:val="28"/>
          <w:szCs w:val="28"/>
        </w:rPr>
        <w:lastRenderedPageBreak/>
        <w:t>с отпайками</w:t>
      </w:r>
      <w:r w:rsidR="00DB709C" w:rsidRPr="00235237">
        <w:rPr>
          <w:rFonts w:ascii="Times New Roman" w:hAnsi="Times New Roman" w:cs="Times New Roman"/>
          <w:sz w:val="28"/>
          <w:szCs w:val="28"/>
        </w:rPr>
        <w:t xml:space="preserve"> и</w:t>
      </w:r>
      <w:r w:rsidR="007C34BE" w:rsidRPr="00235237">
        <w:rPr>
          <w:rFonts w:ascii="Times New Roman" w:hAnsi="Times New Roman" w:cs="Times New Roman"/>
          <w:sz w:val="28"/>
          <w:szCs w:val="28"/>
        </w:rPr>
        <w:t xml:space="preserve"> Т</w:t>
      </w:r>
      <w:r w:rsidR="00E220F1">
        <w:rPr>
          <w:rFonts w:ascii="Times New Roman" w:hAnsi="Times New Roman" w:cs="Times New Roman"/>
          <w:sz w:val="28"/>
          <w:szCs w:val="28"/>
        </w:rPr>
        <w:t>-</w:t>
      </w:r>
      <w:r w:rsidR="007C34BE" w:rsidRPr="00235237">
        <w:rPr>
          <w:rFonts w:ascii="Times New Roman" w:hAnsi="Times New Roman" w:cs="Times New Roman"/>
          <w:sz w:val="28"/>
          <w:szCs w:val="28"/>
        </w:rPr>
        <w:t xml:space="preserve">2 </w:t>
      </w:r>
      <w:r w:rsidR="00926FD3" w:rsidRPr="00235237">
        <w:rPr>
          <w:rFonts w:ascii="Times New Roman" w:hAnsi="Times New Roman" w:cs="Times New Roman"/>
          <w:sz w:val="28"/>
          <w:szCs w:val="28"/>
        </w:rPr>
        <w:t xml:space="preserve">6,3 МВА </w:t>
      </w:r>
      <w:r w:rsidR="007C34BE" w:rsidRPr="00235237">
        <w:rPr>
          <w:rFonts w:ascii="Times New Roman" w:hAnsi="Times New Roman" w:cs="Times New Roman"/>
          <w:sz w:val="28"/>
          <w:szCs w:val="28"/>
        </w:rPr>
        <w:t xml:space="preserve">35/6 кВ </w:t>
      </w:r>
      <w:r w:rsidR="00926FD3" w:rsidRPr="00235237">
        <w:rPr>
          <w:rFonts w:ascii="Times New Roman" w:hAnsi="Times New Roman" w:cs="Times New Roman"/>
          <w:sz w:val="28"/>
          <w:szCs w:val="28"/>
        </w:rPr>
        <w:t>запитан</w:t>
      </w:r>
      <w:r w:rsidR="007C34BE" w:rsidRPr="00235237">
        <w:rPr>
          <w:rFonts w:ascii="Times New Roman" w:hAnsi="Times New Roman" w:cs="Times New Roman"/>
          <w:sz w:val="28"/>
          <w:szCs w:val="28"/>
        </w:rPr>
        <w:t xml:space="preserve"> по ВЛ 35 кВ Коминтерн – Заречная с отпайкой на ПС Гнусино.</w:t>
      </w:r>
    </w:p>
    <w:p w:rsidR="00926FD3" w:rsidRPr="00235237" w:rsidRDefault="00926FD3" w:rsidP="00926FD3">
      <w:pPr>
        <w:spacing w:after="0" w:line="360" w:lineRule="auto"/>
        <w:ind w:firstLine="709"/>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По данным еженедельного мониторинга нагрузок, проводимого филиалом «Кировэнерго» ПАО «МРСК Центра и Приволжья», фактическая загрузка ПС</w:t>
      </w:r>
      <w:r w:rsidR="00666B76" w:rsidRPr="00235237">
        <w:rPr>
          <w:rFonts w:ascii="Times New Roman" w:eastAsia="Times New Roman" w:hAnsi="Times New Roman" w:cs="Times New Roman"/>
          <w:sz w:val="28"/>
          <w:szCs w:val="28"/>
        </w:rPr>
        <w:t> </w:t>
      </w:r>
      <w:r w:rsidRPr="00235237">
        <w:rPr>
          <w:rFonts w:ascii="Times New Roman" w:eastAsia="Times New Roman" w:hAnsi="Times New Roman" w:cs="Times New Roman"/>
          <w:sz w:val="28"/>
          <w:szCs w:val="28"/>
        </w:rPr>
        <w:t>110 кВ Заречная в</w:t>
      </w:r>
      <w:r w:rsidR="00B36AED" w:rsidRPr="00B36AED">
        <w:rPr>
          <w:rFonts w:ascii="Times New Roman" w:eastAsia="Times New Roman" w:hAnsi="Times New Roman" w:cs="Times New Roman"/>
          <w:sz w:val="28"/>
          <w:szCs w:val="28"/>
        </w:rPr>
        <w:t xml:space="preserve"> </w:t>
      </w:r>
      <w:r w:rsidR="00B36AED" w:rsidRPr="00235237">
        <w:rPr>
          <w:rFonts w:ascii="Times New Roman" w:eastAsia="Times New Roman" w:hAnsi="Times New Roman" w:cs="Times New Roman"/>
          <w:sz w:val="28"/>
          <w:szCs w:val="28"/>
        </w:rPr>
        <w:t>режиме зи</w:t>
      </w:r>
      <w:r w:rsidR="00B36AED">
        <w:rPr>
          <w:rFonts w:ascii="Times New Roman" w:eastAsia="Times New Roman" w:hAnsi="Times New Roman" w:cs="Times New Roman"/>
          <w:sz w:val="28"/>
          <w:szCs w:val="28"/>
        </w:rPr>
        <w:t>мних максимальных нагрузок отопительного периода 2017/2018 года</w:t>
      </w:r>
      <w:r w:rsidRPr="00235237">
        <w:rPr>
          <w:rFonts w:ascii="Times New Roman" w:eastAsia="Times New Roman" w:hAnsi="Times New Roman" w:cs="Times New Roman"/>
          <w:sz w:val="28"/>
          <w:szCs w:val="28"/>
        </w:rPr>
        <w:t xml:space="preserve"> составила </w:t>
      </w:r>
      <w:r w:rsidR="008173CE" w:rsidRPr="00235237">
        <w:rPr>
          <w:rFonts w:ascii="Times New Roman" w:eastAsia="Times New Roman" w:hAnsi="Times New Roman" w:cs="Times New Roman"/>
          <w:sz w:val="28"/>
          <w:szCs w:val="28"/>
        </w:rPr>
        <w:t>4,55</w:t>
      </w:r>
      <w:r w:rsidRPr="00235237">
        <w:rPr>
          <w:rFonts w:ascii="Times New Roman" w:eastAsia="Times New Roman" w:hAnsi="Times New Roman" w:cs="Times New Roman"/>
          <w:sz w:val="28"/>
          <w:szCs w:val="28"/>
        </w:rPr>
        <w:t xml:space="preserve"> МВА (</w:t>
      </w:r>
      <w:r w:rsidR="008173CE" w:rsidRPr="00235237">
        <w:rPr>
          <w:rFonts w:ascii="Times New Roman" w:eastAsia="Times New Roman" w:hAnsi="Times New Roman" w:cs="Times New Roman"/>
          <w:sz w:val="28"/>
          <w:szCs w:val="28"/>
        </w:rPr>
        <w:t>23</w:t>
      </w:r>
      <w:r w:rsidRPr="00235237">
        <w:rPr>
          <w:rFonts w:ascii="Times New Roman" w:eastAsia="Times New Roman" w:hAnsi="Times New Roman" w:cs="Times New Roman"/>
          <w:sz w:val="28"/>
          <w:szCs w:val="28"/>
        </w:rPr>
        <w:t xml:space="preserve"> А)</w:t>
      </w:r>
      <w:r w:rsidR="00442014" w:rsidRPr="00235237">
        <w:rPr>
          <w:rFonts w:ascii="Times New Roman" w:eastAsia="Times New Roman" w:hAnsi="Times New Roman" w:cs="Times New Roman"/>
          <w:sz w:val="28"/>
          <w:szCs w:val="28"/>
        </w:rPr>
        <w:t xml:space="preserve">, нагрузка переводимого с ПС </w:t>
      </w:r>
      <w:r w:rsidR="00666B76" w:rsidRPr="00235237">
        <w:rPr>
          <w:rFonts w:ascii="Times New Roman" w:eastAsia="Times New Roman" w:hAnsi="Times New Roman" w:cs="Times New Roman"/>
          <w:sz w:val="28"/>
          <w:szCs w:val="28"/>
        </w:rPr>
        <w:t xml:space="preserve">110 кВ </w:t>
      </w:r>
      <w:r w:rsidR="00442014" w:rsidRPr="00235237">
        <w:rPr>
          <w:rFonts w:ascii="Times New Roman" w:eastAsia="Times New Roman" w:hAnsi="Times New Roman" w:cs="Times New Roman"/>
          <w:sz w:val="28"/>
          <w:szCs w:val="28"/>
        </w:rPr>
        <w:t xml:space="preserve">Коминтерн на ПС </w:t>
      </w:r>
      <w:r w:rsidR="00666B76" w:rsidRPr="00235237">
        <w:rPr>
          <w:rFonts w:ascii="Times New Roman" w:eastAsia="Times New Roman" w:hAnsi="Times New Roman" w:cs="Times New Roman"/>
          <w:sz w:val="28"/>
          <w:szCs w:val="28"/>
        </w:rPr>
        <w:t xml:space="preserve">110 кВ </w:t>
      </w:r>
      <w:r w:rsidR="00442014" w:rsidRPr="00235237">
        <w:rPr>
          <w:rFonts w:ascii="Times New Roman" w:eastAsia="Times New Roman" w:hAnsi="Times New Roman" w:cs="Times New Roman"/>
          <w:sz w:val="28"/>
          <w:szCs w:val="28"/>
        </w:rPr>
        <w:t>Заречная Т-1 ПС 35 кВ Гнусино 3,4 МВА</w:t>
      </w:r>
      <w:r w:rsidRPr="00235237">
        <w:rPr>
          <w:rFonts w:ascii="Times New Roman" w:eastAsia="Times New Roman" w:hAnsi="Times New Roman" w:cs="Times New Roman"/>
          <w:sz w:val="28"/>
          <w:szCs w:val="28"/>
        </w:rPr>
        <w:t>.</w:t>
      </w:r>
    </w:p>
    <w:p w:rsidR="0023611D" w:rsidRPr="00235237" w:rsidRDefault="0023611D" w:rsidP="0023611D">
      <w:pPr>
        <w:spacing w:before="40" w:after="40" w:line="360" w:lineRule="auto"/>
        <w:ind w:left="34" w:firstLine="675"/>
        <w:jc w:val="both"/>
        <w:rPr>
          <w:rFonts w:ascii="Times New Roman" w:hAnsi="Times New Roman" w:cs="Times New Roman"/>
          <w:sz w:val="28"/>
          <w:szCs w:val="28"/>
        </w:rPr>
      </w:pPr>
      <w:r w:rsidRPr="00235237">
        <w:rPr>
          <w:rFonts w:ascii="Times New Roman" w:eastAsia="Times New Roman" w:hAnsi="Times New Roman" w:cs="Times New Roman"/>
          <w:sz w:val="28"/>
          <w:szCs w:val="28"/>
        </w:rPr>
        <w:t>Действующие ТУ на технологическое присоединение к ПС 110 кВ Заречная отсутствуют.</w:t>
      </w:r>
    </w:p>
    <w:p w:rsidR="00442014" w:rsidRPr="00235237" w:rsidRDefault="00442014" w:rsidP="00DE1A30">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После реконструкции ПС 110 кВ Заречная и изменения схемы прилегающей сети 35 кВ в соответствии с предложенным вариантом нагрузка ПС 110 кВ Заречная составит 4,55 МВА + 3,4 МВА = 7,95 МВА (40 А).</w:t>
      </w:r>
    </w:p>
    <w:p w:rsidR="00A57077" w:rsidRPr="00235237" w:rsidRDefault="00A57077" w:rsidP="00A57077">
      <w:pPr>
        <w:spacing w:after="0" w:line="360" w:lineRule="auto"/>
        <w:ind w:firstLine="709"/>
        <w:jc w:val="both"/>
        <w:rPr>
          <w:rFonts w:ascii="Times New Roman" w:hAnsi="Times New Roman" w:cs="Times New Roman"/>
          <w:sz w:val="28"/>
          <w:szCs w:val="28"/>
        </w:rPr>
      </w:pPr>
      <w:r w:rsidRPr="00235237">
        <w:rPr>
          <w:rFonts w:ascii="Times New Roman" w:eastAsia="Times New Roman" w:hAnsi="Times New Roman" w:cs="Times New Roman"/>
          <w:sz w:val="28"/>
          <w:szCs w:val="28"/>
        </w:rPr>
        <w:t>При отключении одного из трансформаторов ПС 110 кВ Заречная загрузка оставшегося в работе трансформатора составит 80%.</w:t>
      </w:r>
    </w:p>
    <w:p w:rsidR="002C1A6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По результатам технического освидетельствования с участием представителя </w:t>
      </w:r>
      <w:r w:rsidR="00B36AED" w:rsidRPr="00235237">
        <w:rPr>
          <w:rFonts w:ascii="Times New Roman" w:hAnsi="Times New Roman" w:cs="Times New Roman"/>
          <w:sz w:val="28"/>
          <w:szCs w:val="28"/>
        </w:rPr>
        <w:t xml:space="preserve">Западно-Уральского управления </w:t>
      </w:r>
      <w:r w:rsidR="00B36AED">
        <w:rPr>
          <w:rFonts w:ascii="Times New Roman" w:hAnsi="Times New Roman" w:cs="Times New Roman"/>
          <w:sz w:val="28"/>
          <w:szCs w:val="28"/>
        </w:rPr>
        <w:t>Ф</w:t>
      </w:r>
      <w:r w:rsidR="00B36AED" w:rsidRPr="00235237">
        <w:rPr>
          <w:rFonts w:ascii="Times New Roman" w:hAnsi="Times New Roman" w:cs="Times New Roman"/>
          <w:sz w:val="28"/>
          <w:szCs w:val="28"/>
        </w:rPr>
        <w:t>едеральной службы по экологическому, технологическому и атомному надзору</w:t>
      </w:r>
      <w:r w:rsidR="00B36AED">
        <w:rPr>
          <w:rFonts w:ascii="Times New Roman" w:hAnsi="Times New Roman" w:cs="Times New Roman"/>
          <w:sz w:val="28"/>
          <w:szCs w:val="28"/>
        </w:rPr>
        <w:t xml:space="preserve"> оборудование </w:t>
      </w:r>
      <w:r w:rsidR="007968DD">
        <w:rPr>
          <w:rFonts w:ascii="Times New Roman" w:hAnsi="Times New Roman" w:cs="Times New Roman"/>
          <w:sz w:val="28"/>
          <w:szCs w:val="28"/>
        </w:rPr>
        <w:t xml:space="preserve">            </w:t>
      </w:r>
      <w:r w:rsidR="00B36AED">
        <w:rPr>
          <w:rFonts w:ascii="Times New Roman" w:hAnsi="Times New Roman" w:cs="Times New Roman"/>
          <w:sz w:val="28"/>
          <w:szCs w:val="28"/>
        </w:rPr>
        <w:t>35</w:t>
      </w:r>
      <w:r w:rsidR="007968DD">
        <w:rPr>
          <w:rFonts w:ascii="Times New Roman" w:hAnsi="Times New Roman" w:cs="Times New Roman"/>
          <w:sz w:val="28"/>
          <w:szCs w:val="28"/>
        </w:rPr>
        <w:t xml:space="preserve"> – </w:t>
      </w:r>
      <w:r w:rsidR="00B36AED">
        <w:rPr>
          <w:rFonts w:ascii="Times New Roman" w:hAnsi="Times New Roman" w:cs="Times New Roman"/>
          <w:sz w:val="28"/>
          <w:szCs w:val="28"/>
        </w:rPr>
        <w:t>110 </w:t>
      </w:r>
      <w:r w:rsidRPr="00235237">
        <w:rPr>
          <w:rFonts w:ascii="Times New Roman" w:hAnsi="Times New Roman" w:cs="Times New Roman"/>
          <w:sz w:val="28"/>
          <w:szCs w:val="28"/>
        </w:rPr>
        <w:t>кВ ПС </w:t>
      </w:r>
      <w:r w:rsidR="008346D3" w:rsidRPr="00235237">
        <w:rPr>
          <w:rFonts w:ascii="Times New Roman" w:hAnsi="Times New Roman" w:cs="Times New Roman"/>
          <w:sz w:val="28"/>
          <w:szCs w:val="28"/>
        </w:rPr>
        <w:t xml:space="preserve">110 кВ </w:t>
      </w:r>
      <w:r w:rsidRPr="00235237">
        <w:rPr>
          <w:rFonts w:ascii="Times New Roman" w:hAnsi="Times New Roman" w:cs="Times New Roman"/>
          <w:sz w:val="28"/>
          <w:szCs w:val="28"/>
        </w:rPr>
        <w:t>Заречная рекомендовано к замене (акт технического осв</w:t>
      </w:r>
      <w:r w:rsidR="00B36AED">
        <w:rPr>
          <w:rFonts w:ascii="Times New Roman" w:hAnsi="Times New Roman" w:cs="Times New Roman"/>
          <w:sz w:val="28"/>
          <w:szCs w:val="28"/>
        </w:rPr>
        <w:t>идетельствования от 14.08.2013</w:t>
      </w:r>
      <w:r w:rsidRPr="00235237">
        <w:rPr>
          <w:rFonts w:ascii="Times New Roman" w:hAnsi="Times New Roman" w:cs="Times New Roman"/>
          <w:sz w:val="28"/>
          <w:szCs w:val="28"/>
        </w:rPr>
        <w:t>).</w:t>
      </w:r>
    </w:p>
    <w:p w:rsidR="00464BAE" w:rsidRPr="00235237" w:rsidRDefault="002C1A6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При </w:t>
      </w:r>
      <w:r w:rsidR="005E4F0A">
        <w:rPr>
          <w:rFonts w:ascii="Times New Roman" w:hAnsi="Times New Roman" w:cs="Times New Roman"/>
          <w:sz w:val="28"/>
          <w:szCs w:val="28"/>
        </w:rPr>
        <w:t xml:space="preserve">реконструкции ОРУ 35 – </w:t>
      </w:r>
      <w:r w:rsidR="00464BAE" w:rsidRPr="00235237">
        <w:rPr>
          <w:rFonts w:ascii="Times New Roman" w:hAnsi="Times New Roman" w:cs="Times New Roman"/>
          <w:sz w:val="28"/>
          <w:szCs w:val="28"/>
        </w:rPr>
        <w:t xml:space="preserve">110 кВ на ПС </w:t>
      </w:r>
      <w:r w:rsidR="008346D3" w:rsidRPr="00235237">
        <w:rPr>
          <w:rFonts w:ascii="Times New Roman" w:hAnsi="Times New Roman" w:cs="Times New Roman"/>
          <w:sz w:val="28"/>
          <w:szCs w:val="28"/>
        </w:rPr>
        <w:t>110</w:t>
      </w:r>
      <w:r w:rsidR="008346D3" w:rsidRPr="00235237">
        <w:rPr>
          <w:rFonts w:ascii="Times New Roman" w:hAnsi="Times New Roman" w:cs="Times New Roman"/>
          <w:sz w:val="28"/>
          <w:szCs w:val="28"/>
          <w:lang w:val="en-US"/>
        </w:rPr>
        <w:t> </w:t>
      </w:r>
      <w:r w:rsidR="008346D3" w:rsidRPr="00235237">
        <w:rPr>
          <w:rFonts w:ascii="Times New Roman" w:hAnsi="Times New Roman" w:cs="Times New Roman"/>
          <w:sz w:val="28"/>
          <w:szCs w:val="28"/>
        </w:rPr>
        <w:t xml:space="preserve">кВ </w:t>
      </w:r>
      <w:r w:rsidR="00464BAE" w:rsidRPr="00235237">
        <w:rPr>
          <w:rFonts w:ascii="Times New Roman" w:hAnsi="Times New Roman" w:cs="Times New Roman"/>
          <w:sz w:val="28"/>
          <w:szCs w:val="28"/>
        </w:rPr>
        <w:t xml:space="preserve">Заречная </w:t>
      </w:r>
      <w:r w:rsidR="00C62764">
        <w:rPr>
          <w:rFonts w:ascii="Times New Roman" w:hAnsi="Times New Roman" w:cs="Times New Roman"/>
          <w:sz w:val="28"/>
          <w:szCs w:val="28"/>
        </w:rPr>
        <w:t xml:space="preserve">в соответствии с вышеуказанным вариантом развития сети, </w:t>
      </w:r>
      <w:r w:rsidR="00C62764" w:rsidRPr="002B77AD">
        <w:rPr>
          <w:rFonts w:ascii="Times New Roman" w:hAnsi="Times New Roman" w:cs="Times New Roman"/>
          <w:sz w:val="28"/>
          <w:szCs w:val="28"/>
        </w:rPr>
        <w:t>по информации</w:t>
      </w:r>
      <w:r w:rsidR="002B77AD" w:rsidRPr="002B77AD">
        <w:rPr>
          <w:rFonts w:ascii="Times New Roman" w:eastAsia="Times New Roman" w:hAnsi="Times New Roman" w:cs="Times New Roman"/>
          <w:sz w:val="28"/>
          <w:szCs w:val="28"/>
        </w:rPr>
        <w:t xml:space="preserve"> филиала</w:t>
      </w:r>
      <w:r w:rsidR="002B77AD" w:rsidRPr="00235237">
        <w:rPr>
          <w:rFonts w:ascii="Times New Roman" w:eastAsia="Times New Roman" w:hAnsi="Times New Roman" w:cs="Times New Roman"/>
          <w:sz w:val="28"/>
          <w:szCs w:val="28"/>
        </w:rPr>
        <w:t xml:space="preserve"> «Кировэнерго» ПАО «МРСК Центра и Приволжья»</w:t>
      </w:r>
      <w:r w:rsidR="00C62764">
        <w:rPr>
          <w:rFonts w:ascii="Times New Roman" w:hAnsi="Times New Roman" w:cs="Times New Roman"/>
          <w:sz w:val="28"/>
          <w:szCs w:val="28"/>
        </w:rPr>
        <w:t>, потребуется</w:t>
      </w:r>
      <w:r w:rsidR="00C62764" w:rsidRPr="00235237">
        <w:rPr>
          <w:rFonts w:ascii="Times New Roman" w:hAnsi="Times New Roman" w:cs="Times New Roman"/>
          <w:sz w:val="28"/>
          <w:szCs w:val="28"/>
        </w:rPr>
        <w:t xml:space="preserve"> </w:t>
      </w:r>
      <w:r w:rsidR="00464BAE" w:rsidRPr="00235237">
        <w:rPr>
          <w:rFonts w:ascii="Times New Roman" w:hAnsi="Times New Roman" w:cs="Times New Roman"/>
          <w:sz w:val="28"/>
          <w:szCs w:val="28"/>
        </w:rPr>
        <w:t>смонтировать:</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новое ОРУ 110 кВ по схеме №</w:t>
      </w:r>
      <w:r w:rsidR="00B36AED">
        <w:rPr>
          <w:rFonts w:ascii="Times New Roman" w:hAnsi="Times New Roman" w:cs="Times New Roman"/>
          <w:sz w:val="28"/>
          <w:szCs w:val="28"/>
        </w:rPr>
        <w:t xml:space="preserve"> </w:t>
      </w:r>
      <w:r w:rsidRPr="00235237">
        <w:rPr>
          <w:rFonts w:ascii="Times New Roman" w:hAnsi="Times New Roman" w:cs="Times New Roman"/>
          <w:sz w:val="28"/>
          <w:szCs w:val="28"/>
        </w:rPr>
        <w:t>110-4Н «Два блока с выключателями и неавтоматической перемычкой со стороны линий»;</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новое ОРУ 35 кВ по схеме №</w:t>
      </w:r>
      <w:r w:rsidR="00B36AED">
        <w:rPr>
          <w:rFonts w:ascii="Times New Roman" w:hAnsi="Times New Roman" w:cs="Times New Roman"/>
          <w:sz w:val="28"/>
          <w:szCs w:val="28"/>
        </w:rPr>
        <w:t xml:space="preserve"> </w:t>
      </w:r>
      <w:r w:rsidRPr="00235237">
        <w:rPr>
          <w:rFonts w:ascii="Times New Roman" w:hAnsi="Times New Roman" w:cs="Times New Roman"/>
          <w:sz w:val="28"/>
          <w:szCs w:val="28"/>
        </w:rPr>
        <w:t>35-3Н «Блок (линия-трансформатор) с выключателем»;</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трансформатор 110/35/6 кВ мощностью 10 МВА взамен существующего трансформатора Т</w:t>
      </w:r>
      <w:r w:rsidR="00B36AED">
        <w:rPr>
          <w:rFonts w:ascii="Times New Roman" w:hAnsi="Times New Roman" w:cs="Times New Roman"/>
          <w:sz w:val="28"/>
          <w:szCs w:val="28"/>
        </w:rPr>
        <w:t>-</w:t>
      </w:r>
      <w:r w:rsidRPr="00235237">
        <w:rPr>
          <w:rFonts w:ascii="Times New Roman" w:hAnsi="Times New Roman" w:cs="Times New Roman"/>
          <w:sz w:val="28"/>
          <w:szCs w:val="28"/>
        </w:rPr>
        <w:t>2 напряжением 35/6 кВ мощностью 6,3 МВА.</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lastRenderedPageBreak/>
        <w:t>Схема подключения ПС 110 кВ Заречная к энергосис</w:t>
      </w:r>
      <w:r w:rsidR="005E4F0A">
        <w:rPr>
          <w:rFonts w:ascii="Times New Roman" w:hAnsi="Times New Roman" w:cs="Times New Roman"/>
          <w:sz w:val="28"/>
          <w:szCs w:val="28"/>
        </w:rPr>
        <w:t xml:space="preserve">теме после реконструкции ОРУ 35 – </w:t>
      </w:r>
      <w:r w:rsidRPr="00235237">
        <w:rPr>
          <w:rFonts w:ascii="Times New Roman" w:hAnsi="Times New Roman" w:cs="Times New Roman"/>
          <w:sz w:val="28"/>
          <w:szCs w:val="28"/>
        </w:rPr>
        <w:t xml:space="preserve">110 кВ приведена на рисунке </w:t>
      </w:r>
      <w:r w:rsidR="0047591A" w:rsidRPr="00235237">
        <w:rPr>
          <w:rFonts w:ascii="Times New Roman" w:hAnsi="Times New Roman" w:cs="Times New Roman"/>
          <w:sz w:val="28"/>
          <w:szCs w:val="28"/>
        </w:rPr>
        <w:t>5</w:t>
      </w:r>
      <w:r w:rsidRPr="00235237">
        <w:rPr>
          <w:rFonts w:ascii="Times New Roman" w:hAnsi="Times New Roman" w:cs="Times New Roman"/>
          <w:sz w:val="28"/>
          <w:szCs w:val="28"/>
        </w:rPr>
        <w:t>.</w:t>
      </w:r>
    </w:p>
    <w:p w:rsidR="00464BAE" w:rsidRDefault="00464BAE" w:rsidP="00B36AED">
      <w:pPr>
        <w:keepNext/>
        <w:spacing w:before="240" w:after="240" w:line="240" w:lineRule="auto"/>
        <w:ind w:left="1418" w:hanging="709"/>
        <w:jc w:val="both"/>
        <w:outlineLvl w:val="2"/>
        <w:rPr>
          <w:rFonts w:ascii="Times New Roman" w:hAnsi="Times New Roman" w:cs="Times New Roman"/>
          <w:b/>
          <w:sz w:val="28"/>
          <w:szCs w:val="28"/>
        </w:rPr>
      </w:pPr>
      <w:bookmarkStart w:id="90" w:name="_Toc510767237"/>
      <w:r w:rsidRPr="00235237">
        <w:rPr>
          <w:rFonts w:ascii="Times New Roman" w:hAnsi="Times New Roman" w:cs="Times New Roman"/>
          <w:b/>
          <w:sz w:val="28"/>
          <w:szCs w:val="28"/>
        </w:rPr>
        <w:t>4.6.</w:t>
      </w:r>
      <w:r w:rsidR="000B6B53" w:rsidRPr="00235237">
        <w:rPr>
          <w:rFonts w:ascii="Times New Roman" w:hAnsi="Times New Roman" w:cs="Times New Roman"/>
          <w:b/>
          <w:sz w:val="28"/>
          <w:szCs w:val="28"/>
        </w:rPr>
        <w:t>7</w:t>
      </w:r>
      <w:r w:rsidRPr="00235237">
        <w:rPr>
          <w:rFonts w:ascii="Times New Roman" w:hAnsi="Times New Roman" w:cs="Times New Roman"/>
          <w:b/>
          <w:sz w:val="28"/>
          <w:szCs w:val="28"/>
        </w:rPr>
        <w:t>.</w:t>
      </w:r>
      <w:r w:rsidRPr="00235237">
        <w:rPr>
          <w:rFonts w:ascii="Times New Roman" w:hAnsi="Times New Roman" w:cs="Times New Roman"/>
          <w:b/>
          <w:sz w:val="28"/>
          <w:szCs w:val="28"/>
        </w:rPr>
        <w:tab/>
        <w:t xml:space="preserve">Строительство отпайки от ВЛ 110 кВ </w:t>
      </w:r>
      <w:r w:rsidR="00394D22" w:rsidRPr="00235237">
        <w:rPr>
          <w:rFonts w:ascii="Times New Roman" w:hAnsi="Times New Roman" w:cs="Times New Roman"/>
          <w:b/>
          <w:sz w:val="28"/>
          <w:szCs w:val="28"/>
        </w:rPr>
        <w:t xml:space="preserve">Коминтерн – </w:t>
      </w:r>
      <w:r w:rsidRPr="00235237">
        <w:rPr>
          <w:rFonts w:ascii="Times New Roman" w:hAnsi="Times New Roman" w:cs="Times New Roman"/>
          <w:b/>
          <w:sz w:val="28"/>
          <w:szCs w:val="28"/>
        </w:rPr>
        <w:t xml:space="preserve">Беляево на ПС </w:t>
      </w:r>
      <w:r w:rsidR="00394D22" w:rsidRPr="00235237">
        <w:rPr>
          <w:rFonts w:ascii="Times New Roman" w:hAnsi="Times New Roman" w:cs="Times New Roman"/>
          <w:b/>
          <w:sz w:val="28"/>
          <w:szCs w:val="28"/>
        </w:rPr>
        <w:t xml:space="preserve">110 кВ </w:t>
      </w:r>
      <w:r w:rsidRPr="00235237">
        <w:rPr>
          <w:rFonts w:ascii="Times New Roman" w:hAnsi="Times New Roman" w:cs="Times New Roman"/>
          <w:b/>
          <w:sz w:val="28"/>
          <w:szCs w:val="28"/>
        </w:rPr>
        <w:t>Заречная (прокладка КЛ 110 кВ между ПС 110 кВ Коминтерн и ПС 110 к</w:t>
      </w:r>
      <w:r w:rsidR="005E4F0A">
        <w:rPr>
          <w:rFonts w:ascii="Times New Roman" w:hAnsi="Times New Roman" w:cs="Times New Roman"/>
          <w:b/>
          <w:sz w:val="28"/>
          <w:szCs w:val="28"/>
        </w:rPr>
        <w:t>В Заречная протяженностью 1,2 километра</w:t>
      </w:r>
      <w:r w:rsidRPr="00235237">
        <w:rPr>
          <w:rFonts w:ascii="Times New Roman" w:hAnsi="Times New Roman" w:cs="Times New Roman"/>
          <w:b/>
          <w:sz w:val="28"/>
          <w:szCs w:val="28"/>
        </w:rPr>
        <w:t>)</w:t>
      </w:r>
      <w:bookmarkEnd w:id="90"/>
    </w:p>
    <w:p w:rsidR="00B36AED" w:rsidRPr="0038402C" w:rsidRDefault="00B36AED" w:rsidP="00B36AED">
      <w:pPr>
        <w:keepNext/>
        <w:spacing w:before="240" w:after="240" w:line="240" w:lineRule="auto"/>
        <w:ind w:left="1418" w:hanging="709"/>
        <w:jc w:val="both"/>
        <w:outlineLvl w:val="2"/>
        <w:rPr>
          <w:rFonts w:ascii="Times New Roman" w:hAnsi="Times New Roman" w:cs="Times New Roman"/>
          <w:b/>
          <w:sz w:val="2"/>
          <w:szCs w:val="28"/>
        </w:rPr>
      </w:pPr>
    </w:p>
    <w:p w:rsidR="00464BAE" w:rsidRPr="00235237" w:rsidRDefault="00DD502C" w:rsidP="00DD502C">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Реконструкции ПС 110 кВ Заречная с заменой трансформатора 35/6 кВ на трансформатор 110/35/6 кВ обусловлена необходимостью перевода части нагрузки с ПС 110 кВ Коминтерн, которая является основным цен</w:t>
      </w:r>
      <w:r w:rsidR="00B36AED">
        <w:rPr>
          <w:rFonts w:ascii="Times New Roman" w:hAnsi="Times New Roman" w:cs="Times New Roman"/>
          <w:sz w:val="28"/>
          <w:szCs w:val="28"/>
        </w:rPr>
        <w:t>тром питания в заречной части города</w:t>
      </w:r>
      <w:r w:rsidRPr="00235237">
        <w:rPr>
          <w:rFonts w:ascii="Times New Roman" w:hAnsi="Times New Roman" w:cs="Times New Roman"/>
          <w:sz w:val="28"/>
          <w:szCs w:val="28"/>
        </w:rPr>
        <w:t xml:space="preserve"> Кирова. </w:t>
      </w:r>
      <w:r w:rsidR="00C62764">
        <w:rPr>
          <w:rFonts w:ascii="Times New Roman" w:hAnsi="Times New Roman" w:cs="Times New Roman"/>
          <w:sz w:val="28"/>
          <w:szCs w:val="28"/>
        </w:rPr>
        <w:t>При</w:t>
      </w:r>
      <w:r w:rsidR="00C62764" w:rsidRPr="00235237">
        <w:rPr>
          <w:rFonts w:ascii="Times New Roman" w:hAnsi="Times New Roman" w:cs="Times New Roman"/>
          <w:sz w:val="28"/>
          <w:szCs w:val="28"/>
        </w:rPr>
        <w:t xml:space="preserve"> </w:t>
      </w:r>
      <w:r w:rsidRPr="00235237">
        <w:rPr>
          <w:rFonts w:ascii="Times New Roman" w:hAnsi="Times New Roman" w:cs="Times New Roman"/>
          <w:sz w:val="28"/>
          <w:szCs w:val="28"/>
        </w:rPr>
        <w:t>реконструкции ПС 110 кВ Заречная рекомендуется для подключения вновь установленного Т-2 ПС 110 кВ Заречная 110/35/6 кВ выполнить</w:t>
      </w:r>
      <w:r w:rsidR="00883325" w:rsidRPr="00235237">
        <w:rPr>
          <w:rFonts w:ascii="Times New Roman" w:hAnsi="Times New Roman" w:cs="Times New Roman"/>
          <w:sz w:val="28"/>
          <w:szCs w:val="28"/>
        </w:rPr>
        <w:t xml:space="preserve"> </w:t>
      </w:r>
      <w:r w:rsidR="00464BAE" w:rsidRPr="00235237">
        <w:rPr>
          <w:rFonts w:ascii="Times New Roman" w:hAnsi="Times New Roman" w:cs="Times New Roman"/>
          <w:sz w:val="28"/>
          <w:szCs w:val="28"/>
        </w:rPr>
        <w:t>строительств</w:t>
      </w:r>
      <w:r w:rsidR="00883325" w:rsidRPr="00235237">
        <w:rPr>
          <w:rFonts w:ascii="Times New Roman" w:hAnsi="Times New Roman" w:cs="Times New Roman"/>
          <w:sz w:val="28"/>
          <w:szCs w:val="28"/>
        </w:rPr>
        <w:t>о</w:t>
      </w:r>
      <w:r w:rsidR="00464BAE" w:rsidRPr="00235237">
        <w:rPr>
          <w:rFonts w:ascii="Times New Roman" w:hAnsi="Times New Roman" w:cs="Times New Roman"/>
          <w:sz w:val="28"/>
          <w:szCs w:val="28"/>
        </w:rPr>
        <w:t xml:space="preserve"> КЛ 110 кВ протяж</w:t>
      </w:r>
      <w:r w:rsidR="009765BB">
        <w:rPr>
          <w:rFonts w:ascii="Times New Roman" w:hAnsi="Times New Roman" w:cs="Times New Roman"/>
          <w:sz w:val="28"/>
          <w:szCs w:val="28"/>
        </w:rPr>
        <w:t>е</w:t>
      </w:r>
      <w:r w:rsidR="00464BAE" w:rsidRPr="00235237">
        <w:rPr>
          <w:rFonts w:ascii="Times New Roman" w:hAnsi="Times New Roman" w:cs="Times New Roman"/>
          <w:sz w:val="28"/>
          <w:szCs w:val="28"/>
        </w:rPr>
        <w:t>нностью 1,2</w:t>
      </w:r>
      <w:r w:rsidR="00C217BC" w:rsidRPr="00235237">
        <w:rPr>
          <w:rFonts w:ascii="Times New Roman" w:hAnsi="Times New Roman" w:cs="Times New Roman"/>
          <w:sz w:val="28"/>
          <w:szCs w:val="28"/>
        </w:rPr>
        <w:t> </w:t>
      </w:r>
      <w:r w:rsidR="005E4F0A">
        <w:rPr>
          <w:rFonts w:ascii="Times New Roman" w:hAnsi="Times New Roman" w:cs="Times New Roman"/>
          <w:sz w:val="28"/>
          <w:szCs w:val="28"/>
        </w:rPr>
        <w:t xml:space="preserve">километра </w:t>
      </w:r>
      <w:r w:rsidR="00464BAE" w:rsidRPr="00235237">
        <w:rPr>
          <w:rFonts w:ascii="Times New Roman" w:hAnsi="Times New Roman" w:cs="Times New Roman"/>
          <w:sz w:val="28"/>
          <w:szCs w:val="28"/>
        </w:rPr>
        <w:t xml:space="preserve">между ПС </w:t>
      </w:r>
      <w:r w:rsidR="00FE0A04" w:rsidRPr="00235237">
        <w:rPr>
          <w:rFonts w:ascii="Times New Roman" w:hAnsi="Times New Roman" w:cs="Times New Roman"/>
          <w:sz w:val="28"/>
          <w:szCs w:val="28"/>
        </w:rPr>
        <w:t xml:space="preserve">110 кВ </w:t>
      </w:r>
      <w:r w:rsidR="00464BAE" w:rsidRPr="00235237">
        <w:rPr>
          <w:rFonts w:ascii="Times New Roman" w:hAnsi="Times New Roman" w:cs="Times New Roman"/>
          <w:sz w:val="28"/>
          <w:szCs w:val="28"/>
        </w:rPr>
        <w:t xml:space="preserve">Заречная и ПС </w:t>
      </w:r>
      <w:r w:rsidR="00FE0A04" w:rsidRPr="00235237">
        <w:rPr>
          <w:rFonts w:ascii="Times New Roman" w:hAnsi="Times New Roman" w:cs="Times New Roman"/>
          <w:sz w:val="28"/>
          <w:szCs w:val="28"/>
        </w:rPr>
        <w:t xml:space="preserve">110 кВ </w:t>
      </w:r>
      <w:r w:rsidR="00464BAE" w:rsidRPr="00235237">
        <w:rPr>
          <w:rFonts w:ascii="Times New Roman" w:hAnsi="Times New Roman" w:cs="Times New Roman"/>
          <w:sz w:val="28"/>
          <w:szCs w:val="28"/>
        </w:rPr>
        <w:t xml:space="preserve">Коминтерн с присоединением указанной КЛ 110 кВ </w:t>
      </w:r>
      <w:r w:rsidR="00F420AC" w:rsidRPr="00235237">
        <w:rPr>
          <w:rFonts w:ascii="Times New Roman" w:hAnsi="Times New Roman" w:cs="Times New Roman"/>
          <w:sz w:val="28"/>
          <w:szCs w:val="28"/>
        </w:rPr>
        <w:t>отпайкой от</w:t>
      </w:r>
      <w:r w:rsidR="00464BAE" w:rsidRPr="00235237">
        <w:rPr>
          <w:rFonts w:ascii="Times New Roman" w:hAnsi="Times New Roman" w:cs="Times New Roman"/>
          <w:sz w:val="28"/>
          <w:szCs w:val="28"/>
        </w:rPr>
        <w:t xml:space="preserve"> ВЛ 110 кВ Коминтерн – Беляево.</w:t>
      </w:r>
    </w:p>
    <w:p w:rsidR="00DB160D" w:rsidRPr="00235237" w:rsidRDefault="00DB160D" w:rsidP="00DB160D">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Рекомендуемый срок ввода объекта – 2022 год.</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Схема подключения ПС 110 кВ Заречная к энергосис</w:t>
      </w:r>
      <w:r w:rsidR="005E4F0A">
        <w:rPr>
          <w:rFonts w:ascii="Times New Roman" w:hAnsi="Times New Roman" w:cs="Times New Roman"/>
          <w:sz w:val="28"/>
          <w:szCs w:val="28"/>
        </w:rPr>
        <w:t xml:space="preserve">теме после реконструкции ОРУ 35 – </w:t>
      </w:r>
      <w:r w:rsidRPr="00235237">
        <w:rPr>
          <w:rFonts w:ascii="Times New Roman" w:hAnsi="Times New Roman" w:cs="Times New Roman"/>
          <w:sz w:val="28"/>
          <w:szCs w:val="28"/>
        </w:rPr>
        <w:t xml:space="preserve">110 кВ приведена на рисунке </w:t>
      </w:r>
      <w:r w:rsidR="0047591A" w:rsidRPr="00235237">
        <w:rPr>
          <w:rFonts w:ascii="Times New Roman" w:hAnsi="Times New Roman" w:cs="Times New Roman"/>
          <w:sz w:val="28"/>
          <w:szCs w:val="28"/>
        </w:rPr>
        <w:t>5</w:t>
      </w:r>
      <w:r w:rsidRPr="00235237">
        <w:rPr>
          <w:rFonts w:ascii="Times New Roman" w:hAnsi="Times New Roman" w:cs="Times New Roman"/>
          <w:sz w:val="28"/>
          <w:szCs w:val="28"/>
        </w:rPr>
        <w:t>.</w:t>
      </w:r>
    </w:p>
    <w:p w:rsidR="00464BAE" w:rsidRDefault="00464BAE" w:rsidP="00AB03F4">
      <w:pPr>
        <w:keepNext/>
        <w:spacing w:before="240" w:after="240" w:line="240" w:lineRule="auto"/>
        <w:ind w:left="1418" w:hanging="709"/>
        <w:jc w:val="both"/>
        <w:outlineLvl w:val="2"/>
        <w:rPr>
          <w:rFonts w:ascii="Times New Roman" w:hAnsi="Times New Roman" w:cs="Times New Roman"/>
          <w:b/>
          <w:sz w:val="28"/>
          <w:szCs w:val="28"/>
        </w:rPr>
      </w:pPr>
      <w:bookmarkStart w:id="91" w:name="_Toc510767238"/>
      <w:r w:rsidRPr="00235237">
        <w:rPr>
          <w:rFonts w:ascii="Times New Roman" w:hAnsi="Times New Roman" w:cs="Times New Roman"/>
          <w:b/>
          <w:sz w:val="28"/>
          <w:szCs w:val="28"/>
        </w:rPr>
        <w:t>4.6.</w:t>
      </w:r>
      <w:r w:rsidR="000B6B53" w:rsidRPr="00235237">
        <w:rPr>
          <w:rFonts w:ascii="Times New Roman" w:hAnsi="Times New Roman" w:cs="Times New Roman"/>
          <w:b/>
          <w:sz w:val="28"/>
          <w:szCs w:val="28"/>
        </w:rPr>
        <w:t>8</w:t>
      </w:r>
      <w:r w:rsidRPr="00235237">
        <w:rPr>
          <w:rFonts w:ascii="Times New Roman" w:hAnsi="Times New Roman" w:cs="Times New Roman"/>
          <w:b/>
          <w:sz w:val="28"/>
          <w:szCs w:val="28"/>
        </w:rPr>
        <w:t>.</w:t>
      </w:r>
      <w:r w:rsidRPr="00235237">
        <w:rPr>
          <w:rFonts w:ascii="Times New Roman" w:hAnsi="Times New Roman" w:cs="Times New Roman"/>
          <w:b/>
          <w:sz w:val="28"/>
          <w:szCs w:val="28"/>
        </w:rPr>
        <w:tab/>
        <w:t>Техническое перевооружение ПС 110 кВ Белая Холуница</w:t>
      </w:r>
      <w:bookmarkEnd w:id="91"/>
    </w:p>
    <w:p w:rsidR="00B36AED" w:rsidRPr="0038402C" w:rsidRDefault="00B36AED" w:rsidP="00AB03F4">
      <w:pPr>
        <w:keepNext/>
        <w:spacing w:before="240" w:after="240" w:line="240" w:lineRule="auto"/>
        <w:ind w:left="1418" w:hanging="709"/>
        <w:jc w:val="both"/>
        <w:outlineLvl w:val="2"/>
        <w:rPr>
          <w:rFonts w:ascii="Times New Roman" w:hAnsi="Times New Roman" w:cs="Times New Roman"/>
          <w:b/>
          <w:sz w:val="2"/>
          <w:szCs w:val="28"/>
        </w:rPr>
      </w:pPr>
    </w:p>
    <w:p w:rsidR="00464BAE" w:rsidRPr="00235237" w:rsidRDefault="00464BAE" w:rsidP="00464BAE">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На ПС 110 кВ Белая Холуница установлены трансформаторы</w:t>
      </w:r>
      <w:r w:rsidR="00B36AED">
        <w:rPr>
          <w:rFonts w:ascii="Times New Roman" w:hAnsi="Times New Roman" w:cs="Times New Roman"/>
          <w:sz w:val="28"/>
          <w:szCs w:val="28"/>
        </w:rPr>
        <w:t xml:space="preserve"> 110/35/10 </w:t>
      </w:r>
      <w:r w:rsidR="00F940B0" w:rsidRPr="00235237">
        <w:rPr>
          <w:rFonts w:ascii="Times New Roman" w:hAnsi="Times New Roman" w:cs="Times New Roman"/>
          <w:sz w:val="28"/>
          <w:szCs w:val="28"/>
        </w:rPr>
        <w:t>кВ Т</w:t>
      </w:r>
      <w:r w:rsidR="00B36AED">
        <w:rPr>
          <w:rFonts w:ascii="Times New Roman" w:hAnsi="Times New Roman" w:cs="Times New Roman"/>
          <w:sz w:val="28"/>
          <w:szCs w:val="28"/>
        </w:rPr>
        <w:t>-</w:t>
      </w:r>
      <w:r w:rsidR="00F940B0" w:rsidRPr="00235237">
        <w:rPr>
          <w:rFonts w:ascii="Times New Roman" w:hAnsi="Times New Roman" w:cs="Times New Roman"/>
          <w:sz w:val="28"/>
          <w:szCs w:val="28"/>
        </w:rPr>
        <w:t>1</w:t>
      </w:r>
      <w:r w:rsidRPr="00235237">
        <w:rPr>
          <w:rFonts w:ascii="Times New Roman" w:hAnsi="Times New Roman" w:cs="Times New Roman"/>
          <w:sz w:val="28"/>
          <w:szCs w:val="28"/>
        </w:rPr>
        <w:t xml:space="preserve"> мощностью 16 МВА (изготовлен в 1983 году)</w:t>
      </w:r>
      <w:r w:rsidR="004A35D7" w:rsidRPr="00235237">
        <w:rPr>
          <w:rFonts w:ascii="Times New Roman" w:hAnsi="Times New Roman" w:cs="Times New Roman"/>
          <w:sz w:val="28"/>
          <w:szCs w:val="28"/>
        </w:rPr>
        <w:t xml:space="preserve"> </w:t>
      </w:r>
      <w:r w:rsidRPr="00235237">
        <w:rPr>
          <w:rFonts w:ascii="Times New Roman" w:hAnsi="Times New Roman" w:cs="Times New Roman"/>
          <w:sz w:val="28"/>
          <w:szCs w:val="28"/>
        </w:rPr>
        <w:t>и Т</w:t>
      </w:r>
      <w:r w:rsidR="00B36AED">
        <w:rPr>
          <w:rFonts w:ascii="Times New Roman" w:hAnsi="Times New Roman" w:cs="Times New Roman"/>
          <w:sz w:val="28"/>
          <w:szCs w:val="28"/>
        </w:rPr>
        <w:t>-</w:t>
      </w:r>
      <w:r w:rsidRPr="00235237">
        <w:rPr>
          <w:rFonts w:ascii="Times New Roman" w:hAnsi="Times New Roman" w:cs="Times New Roman"/>
          <w:sz w:val="28"/>
          <w:szCs w:val="28"/>
        </w:rPr>
        <w:t>2 мощностью 10 МВА (изготовлен в 1971 году).</w:t>
      </w:r>
    </w:p>
    <w:p w:rsidR="00A2519D" w:rsidRPr="00235237" w:rsidRDefault="004D1D85" w:rsidP="00A2519D">
      <w:pPr>
        <w:spacing w:before="40" w:after="40" w:line="360" w:lineRule="auto"/>
        <w:ind w:left="34" w:firstLine="675"/>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 xml:space="preserve">Номинальный ток обмотки ВН силового </w:t>
      </w:r>
      <w:r w:rsidR="00A2519D" w:rsidRPr="00235237">
        <w:rPr>
          <w:rFonts w:ascii="Times New Roman" w:eastAsia="Times New Roman" w:hAnsi="Times New Roman" w:cs="Times New Roman"/>
          <w:sz w:val="28"/>
          <w:szCs w:val="28"/>
        </w:rPr>
        <w:t>трансформатора Т</w:t>
      </w:r>
      <w:r w:rsidR="00E220F1">
        <w:rPr>
          <w:rFonts w:ascii="Times New Roman" w:eastAsia="Times New Roman" w:hAnsi="Times New Roman" w:cs="Times New Roman"/>
          <w:sz w:val="28"/>
          <w:szCs w:val="28"/>
        </w:rPr>
        <w:t>-</w:t>
      </w:r>
      <w:r w:rsidR="00A2519D" w:rsidRPr="00235237">
        <w:rPr>
          <w:rFonts w:ascii="Times New Roman" w:eastAsia="Times New Roman" w:hAnsi="Times New Roman" w:cs="Times New Roman"/>
          <w:sz w:val="28"/>
          <w:szCs w:val="28"/>
        </w:rPr>
        <w:t>1</w:t>
      </w:r>
      <w:r w:rsidR="00F420AC" w:rsidRPr="00235237">
        <w:rPr>
          <w:rFonts w:ascii="Times New Roman" w:eastAsia="Times New Roman" w:hAnsi="Times New Roman" w:cs="Times New Roman"/>
          <w:sz w:val="28"/>
          <w:szCs w:val="28"/>
        </w:rPr>
        <w:t xml:space="preserve"> </w:t>
      </w:r>
      <w:r w:rsidR="00A2519D" w:rsidRPr="00235237">
        <w:rPr>
          <w:rFonts w:ascii="Times New Roman" w:eastAsia="Times New Roman" w:hAnsi="Times New Roman" w:cs="Times New Roman"/>
          <w:sz w:val="28"/>
          <w:szCs w:val="28"/>
        </w:rPr>
        <w:t>16 МВА составляет 80 А, трансформатора Т</w:t>
      </w:r>
      <w:r w:rsidR="00E220F1">
        <w:rPr>
          <w:rFonts w:ascii="Times New Roman" w:eastAsia="Times New Roman" w:hAnsi="Times New Roman" w:cs="Times New Roman"/>
          <w:sz w:val="28"/>
          <w:szCs w:val="28"/>
        </w:rPr>
        <w:t>-</w:t>
      </w:r>
      <w:r w:rsidR="00A2519D" w:rsidRPr="00235237">
        <w:rPr>
          <w:rFonts w:ascii="Times New Roman" w:eastAsia="Times New Roman" w:hAnsi="Times New Roman" w:cs="Times New Roman"/>
          <w:sz w:val="28"/>
          <w:szCs w:val="28"/>
        </w:rPr>
        <w:t>2</w:t>
      </w:r>
      <w:r w:rsidR="00F420AC" w:rsidRPr="00235237">
        <w:rPr>
          <w:rFonts w:ascii="Times New Roman" w:eastAsia="Times New Roman" w:hAnsi="Times New Roman" w:cs="Times New Roman"/>
          <w:sz w:val="28"/>
          <w:szCs w:val="28"/>
        </w:rPr>
        <w:t xml:space="preserve"> </w:t>
      </w:r>
      <w:r w:rsidR="00A2519D" w:rsidRPr="00235237">
        <w:rPr>
          <w:rFonts w:ascii="Times New Roman" w:eastAsia="Times New Roman" w:hAnsi="Times New Roman" w:cs="Times New Roman"/>
          <w:sz w:val="28"/>
          <w:szCs w:val="28"/>
        </w:rPr>
        <w:t>10 МВА 50 А.</w:t>
      </w:r>
    </w:p>
    <w:p w:rsidR="00F420AC" w:rsidRPr="00235237" w:rsidRDefault="00F420AC" w:rsidP="0038402C">
      <w:pPr>
        <w:spacing w:after="0" w:line="348"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По информации филиала «Кировэнерго» </w:t>
      </w:r>
      <w:r w:rsidRPr="00235237">
        <w:rPr>
          <w:rFonts w:ascii="Times New Roman" w:eastAsia="Times New Roman" w:hAnsi="Times New Roman" w:cs="Times New Roman"/>
          <w:sz w:val="28"/>
          <w:szCs w:val="28"/>
        </w:rPr>
        <w:t>ПАО «МРСК Центра и Приволжья»</w:t>
      </w:r>
      <w:r w:rsidR="00B36AED">
        <w:rPr>
          <w:rFonts w:ascii="Times New Roman" w:eastAsia="Times New Roman" w:hAnsi="Times New Roman" w:cs="Times New Roman"/>
          <w:sz w:val="28"/>
          <w:szCs w:val="28"/>
        </w:rPr>
        <w:t>,</w:t>
      </w:r>
      <w:r w:rsidRPr="00235237">
        <w:rPr>
          <w:rFonts w:ascii="Times New Roman" w:eastAsia="Times New Roman" w:hAnsi="Times New Roman" w:cs="Times New Roman"/>
          <w:sz w:val="28"/>
          <w:szCs w:val="28"/>
        </w:rPr>
        <w:t xml:space="preserve"> </w:t>
      </w:r>
      <w:r w:rsidRPr="00235237">
        <w:rPr>
          <w:rFonts w:ascii="Times New Roman" w:hAnsi="Times New Roman" w:cs="Times New Roman"/>
          <w:sz w:val="28"/>
          <w:szCs w:val="28"/>
        </w:rPr>
        <w:t xml:space="preserve">допустимая аварийная нагрузка силовых трансформаторов со сроком эксплуатации 30 лет и более при температуре окружающей среды </w:t>
      </w:r>
      <w:r w:rsidRPr="00235237">
        <w:rPr>
          <w:rFonts w:ascii="Times New Roman" w:hAnsi="Times New Roman" w:cs="Times New Roman"/>
          <w:sz w:val="28"/>
          <w:szCs w:val="28"/>
        </w:rPr>
        <w:noBreakHyphen/>
        <w:t>10°С и ниже не должна превышать 120% (96 А для трансформаторов мощностью 16 МВА и 60 А для трансформаторов мощностью 10 МВА).</w:t>
      </w:r>
    </w:p>
    <w:p w:rsidR="00F420AC" w:rsidRPr="00235237" w:rsidRDefault="00F420AC" w:rsidP="0038402C">
      <w:pPr>
        <w:spacing w:after="0" w:line="348" w:lineRule="auto"/>
        <w:ind w:firstLine="709"/>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lastRenderedPageBreak/>
        <w:t>По данным еженедельного мониторинга нагрузок, проводимого филиалом «Кировэнерго» ПАО «МРСК Центра и Приволжья», фактическая загрузка ПС</w:t>
      </w:r>
      <w:r w:rsidR="00AB5301" w:rsidRPr="00235237">
        <w:rPr>
          <w:rFonts w:ascii="Times New Roman" w:eastAsia="Times New Roman" w:hAnsi="Times New Roman" w:cs="Times New Roman"/>
          <w:sz w:val="28"/>
          <w:szCs w:val="28"/>
        </w:rPr>
        <w:t> </w:t>
      </w:r>
      <w:r w:rsidRPr="00235237">
        <w:rPr>
          <w:rFonts w:ascii="Times New Roman" w:eastAsia="Times New Roman" w:hAnsi="Times New Roman" w:cs="Times New Roman"/>
          <w:sz w:val="28"/>
          <w:szCs w:val="28"/>
        </w:rPr>
        <w:t xml:space="preserve">110 кВ Белая Холуница </w:t>
      </w:r>
      <w:r w:rsidR="00B102FA" w:rsidRPr="00235237">
        <w:rPr>
          <w:rFonts w:ascii="Times New Roman" w:eastAsia="Times New Roman" w:hAnsi="Times New Roman" w:cs="Times New Roman"/>
          <w:sz w:val="28"/>
          <w:szCs w:val="28"/>
        </w:rPr>
        <w:t>в режиме зи</w:t>
      </w:r>
      <w:r w:rsidR="00B102FA">
        <w:rPr>
          <w:rFonts w:ascii="Times New Roman" w:eastAsia="Times New Roman" w:hAnsi="Times New Roman" w:cs="Times New Roman"/>
          <w:sz w:val="28"/>
          <w:szCs w:val="28"/>
        </w:rPr>
        <w:t>мних максимальных нагрузок отопительного периода 2017/2018 года</w:t>
      </w:r>
      <w:r w:rsidRPr="00235237">
        <w:rPr>
          <w:rFonts w:ascii="Times New Roman" w:eastAsia="Times New Roman" w:hAnsi="Times New Roman" w:cs="Times New Roman"/>
          <w:sz w:val="28"/>
          <w:szCs w:val="28"/>
        </w:rPr>
        <w:t xml:space="preserve"> составила 13,85 МВА (70 А). При аварийном отключении Т-1 ПС 110 кВ Белая Холуница загрузка Т-2 </w:t>
      </w:r>
      <w:r w:rsidR="00F940B0" w:rsidRPr="00235237">
        <w:rPr>
          <w:rFonts w:ascii="Times New Roman" w:eastAsia="Times New Roman" w:hAnsi="Times New Roman" w:cs="Times New Roman"/>
          <w:sz w:val="28"/>
          <w:szCs w:val="28"/>
        </w:rPr>
        <w:t xml:space="preserve">составит </w:t>
      </w:r>
      <w:r w:rsidRPr="00235237">
        <w:rPr>
          <w:rFonts w:ascii="Times New Roman" w:eastAsia="Times New Roman" w:hAnsi="Times New Roman" w:cs="Times New Roman"/>
          <w:sz w:val="28"/>
          <w:szCs w:val="28"/>
        </w:rPr>
        <w:t>140%.</w:t>
      </w:r>
    </w:p>
    <w:p w:rsidR="00F420AC" w:rsidRPr="00235237" w:rsidRDefault="00F420AC" w:rsidP="0038402C">
      <w:pPr>
        <w:spacing w:after="0" w:line="348"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Для исключения токовой перегрузки трансформатора 10 МВА ПС 110 кВ Белая Холуница выше величины 20% потреб</w:t>
      </w:r>
      <w:r w:rsidR="00DD11C3">
        <w:rPr>
          <w:rFonts w:ascii="Times New Roman" w:hAnsi="Times New Roman" w:cs="Times New Roman"/>
          <w:sz w:val="28"/>
          <w:szCs w:val="28"/>
        </w:rPr>
        <w:t>уется</w:t>
      </w:r>
      <w:r w:rsidRPr="00235237">
        <w:rPr>
          <w:rFonts w:ascii="Times New Roman" w:hAnsi="Times New Roman" w:cs="Times New Roman"/>
          <w:sz w:val="28"/>
          <w:szCs w:val="28"/>
        </w:rPr>
        <w:t xml:space="preserve"> ввод графиков аварийного ограничения потребления </w:t>
      </w:r>
      <w:r w:rsidR="00E54FA2" w:rsidRPr="00235237">
        <w:rPr>
          <w:rFonts w:ascii="Times New Roman" w:hAnsi="Times New Roman" w:cs="Times New Roman"/>
          <w:sz w:val="28"/>
          <w:szCs w:val="28"/>
        </w:rPr>
        <w:t xml:space="preserve">в объеме </w:t>
      </w:r>
      <w:r w:rsidRPr="00235237">
        <w:rPr>
          <w:rFonts w:ascii="Times New Roman" w:hAnsi="Times New Roman" w:cs="Times New Roman"/>
          <w:sz w:val="28"/>
          <w:szCs w:val="28"/>
        </w:rPr>
        <w:t>до 1,8 МВт.</w:t>
      </w:r>
    </w:p>
    <w:p w:rsidR="00F420AC" w:rsidRPr="00235237" w:rsidRDefault="00F420AC" w:rsidP="0038402C">
      <w:pPr>
        <w:spacing w:after="0" w:line="348"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По информации филиала «Кировэнерго» </w:t>
      </w:r>
      <w:r w:rsidRPr="00235237">
        <w:rPr>
          <w:rFonts w:ascii="Times New Roman" w:eastAsia="Times New Roman" w:hAnsi="Times New Roman" w:cs="Times New Roman"/>
          <w:sz w:val="28"/>
          <w:szCs w:val="28"/>
        </w:rPr>
        <w:t>ПАО «МРСК Центра и Приволжья»</w:t>
      </w:r>
      <w:r w:rsidR="00B36AED">
        <w:rPr>
          <w:rFonts w:ascii="Times New Roman" w:eastAsia="Times New Roman" w:hAnsi="Times New Roman" w:cs="Times New Roman"/>
          <w:sz w:val="28"/>
          <w:szCs w:val="28"/>
        </w:rPr>
        <w:t>,</w:t>
      </w:r>
      <w:r w:rsidRPr="00235237">
        <w:rPr>
          <w:rFonts w:ascii="Times New Roman" w:eastAsia="Times New Roman" w:hAnsi="Times New Roman" w:cs="Times New Roman"/>
          <w:sz w:val="28"/>
          <w:szCs w:val="28"/>
        </w:rPr>
        <w:t xml:space="preserve"> </w:t>
      </w:r>
      <w:r w:rsidR="00D8285A" w:rsidRPr="00235237">
        <w:rPr>
          <w:rFonts w:ascii="Times New Roman" w:eastAsia="Times New Roman" w:hAnsi="Times New Roman" w:cs="Times New Roman"/>
          <w:sz w:val="28"/>
          <w:szCs w:val="28"/>
        </w:rPr>
        <w:t>пе</w:t>
      </w:r>
      <w:r w:rsidR="00D8285A">
        <w:rPr>
          <w:rFonts w:ascii="Times New Roman" w:eastAsia="Times New Roman" w:hAnsi="Times New Roman" w:cs="Times New Roman"/>
          <w:sz w:val="28"/>
          <w:szCs w:val="28"/>
        </w:rPr>
        <w:t>рераспределение</w:t>
      </w:r>
      <w:r w:rsidR="00D8285A" w:rsidRPr="00235237">
        <w:rPr>
          <w:rFonts w:ascii="Times New Roman" w:eastAsia="Times New Roman" w:hAnsi="Times New Roman" w:cs="Times New Roman"/>
          <w:sz w:val="28"/>
          <w:szCs w:val="28"/>
        </w:rPr>
        <w:t xml:space="preserve"> </w:t>
      </w:r>
      <w:r w:rsidRPr="00235237">
        <w:rPr>
          <w:rFonts w:ascii="Times New Roman" w:eastAsia="Times New Roman" w:hAnsi="Times New Roman" w:cs="Times New Roman"/>
          <w:sz w:val="28"/>
          <w:szCs w:val="28"/>
        </w:rPr>
        <w:t>нагрузки ПС 1</w:t>
      </w:r>
      <w:r w:rsidR="0038402C">
        <w:rPr>
          <w:rFonts w:ascii="Times New Roman" w:eastAsia="Times New Roman" w:hAnsi="Times New Roman" w:cs="Times New Roman"/>
          <w:sz w:val="28"/>
          <w:szCs w:val="28"/>
        </w:rPr>
        <w:t xml:space="preserve">10 кВ Белая Холуница по сети 10 – </w:t>
      </w:r>
      <w:r w:rsidRPr="00235237">
        <w:rPr>
          <w:rFonts w:ascii="Times New Roman" w:eastAsia="Times New Roman" w:hAnsi="Times New Roman" w:cs="Times New Roman"/>
          <w:sz w:val="28"/>
          <w:szCs w:val="28"/>
        </w:rPr>
        <w:t>35 кВ на другие питающие центры не представляется возможным.</w:t>
      </w:r>
    </w:p>
    <w:p w:rsidR="00D8285A" w:rsidRPr="00235237" w:rsidRDefault="00D8285A" w:rsidP="0038402C">
      <w:pPr>
        <w:spacing w:after="0" w:line="348" w:lineRule="auto"/>
        <w:ind w:firstLine="709"/>
        <w:jc w:val="both"/>
        <w:rPr>
          <w:rFonts w:ascii="Times New Roman" w:hAnsi="Times New Roman" w:cs="Times New Roman"/>
          <w:sz w:val="28"/>
          <w:szCs w:val="28"/>
        </w:rPr>
      </w:pPr>
      <w:r w:rsidRPr="00C62764">
        <w:rPr>
          <w:rFonts w:ascii="Times New Roman" w:eastAsia="Times New Roman" w:hAnsi="Times New Roman" w:cs="Times New Roman"/>
          <w:sz w:val="28"/>
          <w:szCs w:val="28"/>
        </w:rPr>
        <w:t xml:space="preserve">Одним из вариантов развития электрической сети </w:t>
      </w:r>
      <w:r w:rsidR="00C62764">
        <w:rPr>
          <w:rFonts w:ascii="Times New Roman" w:hAnsi="Times New Roman" w:cs="Times New Roman"/>
          <w:sz w:val="28"/>
          <w:szCs w:val="28"/>
        </w:rPr>
        <w:t>может стать</w:t>
      </w:r>
      <w:r w:rsidRPr="00C62764">
        <w:rPr>
          <w:rFonts w:ascii="Times New Roman" w:hAnsi="Times New Roman" w:cs="Times New Roman"/>
          <w:sz w:val="28"/>
          <w:szCs w:val="28"/>
        </w:rPr>
        <w:t xml:space="preserve"> замена трансформатора Т-2 ПС 110 кВ Белая Холуница 10 МВА с увеличением мощности до 16 МВА.</w:t>
      </w:r>
    </w:p>
    <w:p w:rsidR="00F420AC" w:rsidRPr="00235237" w:rsidRDefault="00F420AC" w:rsidP="0038402C">
      <w:pPr>
        <w:spacing w:after="0" w:line="348" w:lineRule="auto"/>
        <w:ind w:firstLine="709"/>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В соответствии с информацией, предоставленной филиалом</w:t>
      </w:r>
      <w:r w:rsidR="008C5B70">
        <w:rPr>
          <w:rFonts w:ascii="Times New Roman" w:eastAsia="Times New Roman" w:hAnsi="Times New Roman" w:cs="Times New Roman"/>
          <w:sz w:val="28"/>
          <w:szCs w:val="28"/>
          <w:lang w:val="en-US"/>
        </w:rPr>
        <w:t> </w:t>
      </w:r>
      <w:r w:rsidRPr="00235237">
        <w:rPr>
          <w:rFonts w:ascii="Times New Roman" w:eastAsia="Times New Roman" w:hAnsi="Times New Roman" w:cs="Times New Roman"/>
          <w:sz w:val="28"/>
          <w:szCs w:val="28"/>
        </w:rPr>
        <w:t>«</w:t>
      </w:r>
      <w:r w:rsidR="008C5B70" w:rsidRPr="00235237">
        <w:rPr>
          <w:rFonts w:ascii="Times New Roman" w:eastAsia="Times New Roman" w:hAnsi="Times New Roman" w:cs="Times New Roman"/>
          <w:sz w:val="28"/>
          <w:szCs w:val="28"/>
        </w:rPr>
        <w:t>Кировэнерго» ПАО</w:t>
      </w:r>
      <w:r w:rsidRPr="00235237">
        <w:rPr>
          <w:rFonts w:ascii="Times New Roman" w:eastAsia="Times New Roman" w:hAnsi="Times New Roman" w:cs="Times New Roman"/>
          <w:sz w:val="28"/>
          <w:szCs w:val="28"/>
        </w:rPr>
        <w:t xml:space="preserve"> «МРСК Центра и Приволжья», прирост мощности по действующим ТУ на ТП составит до 0,32 МВт (</w:t>
      </w:r>
      <w:r w:rsidR="00DF3907" w:rsidRPr="00235237">
        <w:rPr>
          <w:rFonts w:ascii="Times New Roman" w:eastAsia="Times New Roman" w:hAnsi="Times New Roman" w:cs="Times New Roman"/>
          <w:sz w:val="28"/>
          <w:szCs w:val="28"/>
        </w:rPr>
        <w:t>0,35</w:t>
      </w:r>
      <w:r w:rsidRPr="00235237">
        <w:rPr>
          <w:rFonts w:ascii="Times New Roman" w:eastAsia="Times New Roman" w:hAnsi="Times New Roman" w:cs="Times New Roman"/>
          <w:sz w:val="28"/>
          <w:szCs w:val="28"/>
        </w:rPr>
        <w:t xml:space="preserve"> МВА)</w:t>
      </w:r>
      <w:r w:rsidR="00B57A57" w:rsidRPr="00235237">
        <w:rPr>
          <w:rFonts w:ascii="Times New Roman" w:eastAsia="Times New Roman" w:hAnsi="Times New Roman" w:cs="Times New Roman"/>
          <w:sz w:val="28"/>
          <w:szCs w:val="28"/>
        </w:rPr>
        <w:t xml:space="preserve"> </w:t>
      </w:r>
      <w:r w:rsidR="00B57A57" w:rsidRPr="00235237">
        <w:rPr>
          <w:rFonts w:ascii="Times New Roman" w:hAnsi="Times New Roman" w:cs="Times New Roman"/>
          <w:sz w:val="28"/>
          <w:szCs w:val="28"/>
        </w:rPr>
        <w:t>(в указанных ТУ на ТП мероприятие по замене трансформаторов отсутствует)</w:t>
      </w:r>
      <w:r w:rsidRPr="00235237">
        <w:rPr>
          <w:rFonts w:ascii="Times New Roman" w:eastAsia="Times New Roman" w:hAnsi="Times New Roman" w:cs="Times New Roman"/>
          <w:sz w:val="28"/>
          <w:szCs w:val="28"/>
        </w:rPr>
        <w:t>.</w:t>
      </w:r>
    </w:p>
    <w:p w:rsidR="00E738B2" w:rsidRPr="00B102FA" w:rsidRDefault="00E738B2" w:rsidP="0038402C">
      <w:pPr>
        <w:keepNext/>
        <w:spacing w:after="0" w:line="348" w:lineRule="auto"/>
        <w:ind w:left="34" w:firstLine="675"/>
        <w:jc w:val="both"/>
        <w:rPr>
          <w:rFonts w:ascii="Times New Roman" w:hAnsi="Times New Roman" w:cs="Times New Roman"/>
          <w:sz w:val="28"/>
          <w:szCs w:val="28"/>
        </w:rPr>
      </w:pPr>
      <w:r w:rsidRPr="00235237">
        <w:rPr>
          <w:rFonts w:ascii="Times New Roman" w:hAnsi="Times New Roman" w:cs="Times New Roman"/>
          <w:sz w:val="28"/>
          <w:szCs w:val="28"/>
        </w:rPr>
        <w:t>Действующие ТУ на технологическое присоединение к ПС 110 кВ Белая Холуница</w:t>
      </w:r>
      <w:r w:rsidR="00B102FA">
        <w:rPr>
          <w:rFonts w:ascii="Times New Roman" w:hAnsi="Times New Roman" w:cs="Times New Roman"/>
          <w:sz w:val="28"/>
          <w:szCs w:val="28"/>
        </w:rPr>
        <w:t xml:space="preserve"> </w:t>
      </w:r>
      <w:r w:rsidR="00B102FA" w:rsidRPr="00B102FA">
        <w:rPr>
          <w:rFonts w:ascii="Times New Roman" w:hAnsi="Times New Roman" w:cs="Times New Roman"/>
          <w:sz w:val="28"/>
          <w:szCs w:val="28"/>
        </w:rPr>
        <w:t>представлены в таблице 23.</w:t>
      </w:r>
      <w:r w:rsidR="00B102FA">
        <w:rPr>
          <w:rFonts w:ascii="Times New Roman" w:hAnsi="Times New Roman" w:cs="Times New Roman"/>
          <w:sz w:val="28"/>
          <w:szCs w:val="28"/>
        </w:rPr>
        <w:t xml:space="preserve"> </w:t>
      </w:r>
    </w:p>
    <w:p w:rsidR="00E738B2" w:rsidRPr="00235237" w:rsidRDefault="00E738B2" w:rsidP="00AB03F4">
      <w:pPr>
        <w:keepNext/>
        <w:spacing w:line="240" w:lineRule="auto"/>
        <w:ind w:left="34" w:firstLine="675"/>
        <w:jc w:val="right"/>
        <w:rPr>
          <w:rFonts w:ascii="Times New Roman" w:hAnsi="Times New Roman" w:cs="Times New Roman"/>
          <w:sz w:val="28"/>
          <w:szCs w:val="28"/>
        </w:rPr>
      </w:pPr>
      <w:r w:rsidRPr="00235237">
        <w:rPr>
          <w:rFonts w:ascii="Times New Roman" w:hAnsi="Times New Roman" w:cs="Times New Roman"/>
          <w:sz w:val="28"/>
          <w:szCs w:val="28"/>
        </w:rPr>
        <w:t xml:space="preserve">Таблица </w:t>
      </w:r>
      <w:r w:rsidR="003B0E01" w:rsidRPr="00235237">
        <w:rPr>
          <w:rFonts w:ascii="Times New Roman" w:hAnsi="Times New Roman" w:cs="Times New Roman"/>
          <w:sz w:val="28"/>
          <w:szCs w:val="28"/>
        </w:rPr>
        <w:t>23</w:t>
      </w:r>
    </w:p>
    <w:tbl>
      <w:tblPr>
        <w:tblW w:w="9796" w:type="dxa"/>
        <w:tblInd w:w="93" w:type="dxa"/>
        <w:tblLook w:val="04A0" w:firstRow="1" w:lastRow="0" w:firstColumn="1" w:lastColumn="0" w:noHBand="0" w:noVBand="1"/>
      </w:tblPr>
      <w:tblGrid>
        <w:gridCol w:w="2560"/>
        <w:gridCol w:w="1991"/>
        <w:gridCol w:w="2268"/>
        <w:gridCol w:w="2977"/>
      </w:tblGrid>
      <w:tr w:rsidR="00E738B2" w:rsidRPr="00235237" w:rsidTr="00B102FA">
        <w:trPr>
          <w:trHeight w:val="600"/>
        </w:trPr>
        <w:tc>
          <w:tcPr>
            <w:tcW w:w="2560" w:type="dxa"/>
            <w:tcBorders>
              <w:top w:val="single" w:sz="4" w:space="0" w:color="auto"/>
              <w:left w:val="single" w:sz="4" w:space="0" w:color="auto"/>
              <w:bottom w:val="single" w:sz="4" w:space="0" w:color="auto"/>
              <w:right w:val="single" w:sz="4" w:space="0" w:color="auto"/>
            </w:tcBorders>
            <w:shd w:val="clear" w:color="auto" w:fill="auto"/>
            <w:hideMark/>
          </w:tcPr>
          <w:p w:rsidR="00E738B2" w:rsidRPr="00235237" w:rsidRDefault="00E738B2" w:rsidP="00B102FA">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Наименование объекта</w:t>
            </w:r>
          </w:p>
        </w:tc>
        <w:tc>
          <w:tcPr>
            <w:tcW w:w="1991" w:type="dxa"/>
            <w:tcBorders>
              <w:top w:val="single" w:sz="4" w:space="0" w:color="auto"/>
              <w:left w:val="nil"/>
              <w:bottom w:val="single" w:sz="4" w:space="0" w:color="auto"/>
              <w:right w:val="single" w:sz="4" w:space="0" w:color="auto"/>
            </w:tcBorders>
            <w:shd w:val="clear" w:color="auto" w:fill="auto"/>
            <w:hideMark/>
          </w:tcPr>
          <w:p w:rsidR="00E738B2" w:rsidRPr="00235237" w:rsidRDefault="00E54FA2" w:rsidP="00B102FA">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 xml:space="preserve">Максимальная </w:t>
            </w:r>
            <w:r w:rsidR="00E738B2" w:rsidRPr="00235237">
              <w:rPr>
                <w:rFonts w:ascii="Times New Roman" w:eastAsia="Times New Roman" w:hAnsi="Times New Roman" w:cs="Times New Roman"/>
                <w:color w:val="000000"/>
                <w:sz w:val="24"/>
                <w:szCs w:val="24"/>
              </w:rPr>
              <w:t>мощность, кВт</w:t>
            </w:r>
          </w:p>
        </w:tc>
        <w:tc>
          <w:tcPr>
            <w:tcW w:w="2268" w:type="dxa"/>
            <w:tcBorders>
              <w:top w:val="single" w:sz="4" w:space="0" w:color="auto"/>
              <w:left w:val="nil"/>
              <w:bottom w:val="single" w:sz="4" w:space="0" w:color="auto"/>
              <w:right w:val="single" w:sz="4" w:space="0" w:color="auto"/>
            </w:tcBorders>
            <w:shd w:val="clear" w:color="auto" w:fill="auto"/>
            <w:hideMark/>
          </w:tcPr>
          <w:p w:rsidR="00E738B2" w:rsidRPr="00235237" w:rsidRDefault="00E738B2" w:rsidP="00B102FA">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Адрес присоединения</w:t>
            </w:r>
          </w:p>
        </w:tc>
        <w:tc>
          <w:tcPr>
            <w:tcW w:w="2977" w:type="dxa"/>
            <w:tcBorders>
              <w:top w:val="single" w:sz="4" w:space="0" w:color="auto"/>
              <w:left w:val="nil"/>
              <w:bottom w:val="single" w:sz="4" w:space="0" w:color="auto"/>
              <w:right w:val="single" w:sz="4" w:space="0" w:color="auto"/>
            </w:tcBorders>
            <w:shd w:val="clear" w:color="auto" w:fill="auto"/>
            <w:hideMark/>
          </w:tcPr>
          <w:p w:rsidR="00E738B2" w:rsidRPr="00235237" w:rsidRDefault="0003519F" w:rsidP="00B102FA">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Описание</w:t>
            </w:r>
            <w:r w:rsidR="00E738B2" w:rsidRPr="00235237">
              <w:rPr>
                <w:rFonts w:ascii="Times New Roman" w:eastAsia="Times New Roman" w:hAnsi="Times New Roman" w:cs="Times New Roman"/>
                <w:color w:val="000000"/>
                <w:sz w:val="24"/>
                <w:szCs w:val="24"/>
              </w:rPr>
              <w:t xml:space="preserve"> ТУ</w:t>
            </w:r>
          </w:p>
        </w:tc>
      </w:tr>
      <w:tr w:rsidR="00E738B2" w:rsidRPr="00235237" w:rsidTr="00B102FA">
        <w:trPr>
          <w:trHeight w:val="128"/>
        </w:trPr>
        <w:tc>
          <w:tcPr>
            <w:tcW w:w="2560" w:type="dxa"/>
            <w:tcBorders>
              <w:top w:val="single" w:sz="4" w:space="0" w:color="auto"/>
              <w:left w:val="single" w:sz="4" w:space="0" w:color="auto"/>
              <w:bottom w:val="single" w:sz="4" w:space="0" w:color="auto"/>
              <w:right w:val="single" w:sz="4" w:space="0" w:color="auto"/>
            </w:tcBorders>
            <w:shd w:val="clear" w:color="auto" w:fill="auto"/>
          </w:tcPr>
          <w:p w:rsidR="00E738B2" w:rsidRPr="00235237" w:rsidRDefault="00C07375" w:rsidP="00B102FA">
            <w:pPr>
              <w:spacing w:before="60" w:after="60" w:line="240" w:lineRule="auto"/>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Объекты с присоединяемой мощностью менее 150 кВт</w:t>
            </w:r>
          </w:p>
        </w:tc>
        <w:tc>
          <w:tcPr>
            <w:tcW w:w="1991" w:type="dxa"/>
            <w:tcBorders>
              <w:top w:val="single" w:sz="4" w:space="0" w:color="auto"/>
              <w:left w:val="nil"/>
              <w:bottom w:val="single" w:sz="4" w:space="0" w:color="auto"/>
              <w:right w:val="single" w:sz="4" w:space="0" w:color="auto"/>
            </w:tcBorders>
            <w:shd w:val="clear" w:color="auto" w:fill="auto"/>
          </w:tcPr>
          <w:p w:rsidR="00E738B2" w:rsidRPr="00235237" w:rsidRDefault="00C07375" w:rsidP="00B102FA">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140</w:t>
            </w:r>
          </w:p>
        </w:tc>
        <w:tc>
          <w:tcPr>
            <w:tcW w:w="2268" w:type="dxa"/>
            <w:tcBorders>
              <w:top w:val="single" w:sz="4" w:space="0" w:color="auto"/>
              <w:left w:val="nil"/>
              <w:bottom w:val="single" w:sz="4" w:space="0" w:color="auto"/>
              <w:right w:val="single" w:sz="4" w:space="0" w:color="auto"/>
            </w:tcBorders>
            <w:shd w:val="clear" w:color="auto" w:fill="auto"/>
          </w:tcPr>
          <w:p w:rsidR="00E738B2" w:rsidRPr="00235237" w:rsidRDefault="00C07375" w:rsidP="00B102FA">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Белохолуницкий район</w:t>
            </w:r>
          </w:p>
        </w:tc>
        <w:tc>
          <w:tcPr>
            <w:tcW w:w="2977" w:type="dxa"/>
            <w:tcBorders>
              <w:top w:val="single" w:sz="4" w:space="0" w:color="auto"/>
              <w:left w:val="nil"/>
              <w:bottom w:val="single" w:sz="4" w:space="0" w:color="auto"/>
              <w:right w:val="single" w:sz="4" w:space="0" w:color="auto"/>
            </w:tcBorders>
            <w:shd w:val="clear" w:color="auto" w:fill="auto"/>
          </w:tcPr>
          <w:p w:rsidR="00E738B2" w:rsidRPr="00235237" w:rsidRDefault="00B102FA" w:rsidP="00B102FA">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15 кВт –</w:t>
            </w:r>
            <w:r w:rsidR="006A3CEE">
              <w:rPr>
                <w:rFonts w:ascii="Times New Roman" w:eastAsia="Times New Roman" w:hAnsi="Times New Roman" w:cs="Times New Roman"/>
                <w:color w:val="000000"/>
                <w:sz w:val="24"/>
                <w:szCs w:val="24"/>
              </w:rPr>
              <w:t xml:space="preserve"> 7 штук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t>от 15 до 100 кВт –</w:t>
            </w:r>
            <w:r w:rsidR="00C07375" w:rsidRPr="00235237">
              <w:rPr>
                <w:rFonts w:ascii="Times New Roman" w:eastAsia="Times New Roman" w:hAnsi="Times New Roman" w:cs="Times New Roman"/>
                <w:color w:val="000000"/>
                <w:sz w:val="24"/>
                <w:szCs w:val="24"/>
              </w:rPr>
              <w:t xml:space="preserve"> 1 шт</w:t>
            </w:r>
            <w:r w:rsidR="006A3CEE">
              <w:rPr>
                <w:rFonts w:ascii="Times New Roman" w:eastAsia="Times New Roman" w:hAnsi="Times New Roman" w:cs="Times New Roman"/>
                <w:color w:val="000000"/>
                <w:sz w:val="24"/>
                <w:szCs w:val="24"/>
              </w:rPr>
              <w:t>ука</w:t>
            </w:r>
          </w:p>
        </w:tc>
      </w:tr>
      <w:tr w:rsidR="00E738B2" w:rsidRPr="00235237" w:rsidTr="00B102FA">
        <w:trPr>
          <w:trHeight w:val="147"/>
        </w:trPr>
        <w:tc>
          <w:tcPr>
            <w:tcW w:w="2560" w:type="dxa"/>
            <w:tcBorders>
              <w:top w:val="single" w:sz="4" w:space="0" w:color="auto"/>
              <w:left w:val="single" w:sz="4" w:space="0" w:color="auto"/>
              <w:bottom w:val="single" w:sz="4" w:space="0" w:color="auto"/>
              <w:right w:val="single" w:sz="4" w:space="0" w:color="auto"/>
            </w:tcBorders>
            <w:shd w:val="clear" w:color="auto" w:fill="auto"/>
          </w:tcPr>
          <w:p w:rsidR="00E738B2" w:rsidRPr="00235237" w:rsidRDefault="00B102FA" w:rsidP="00B102FA">
            <w:pPr>
              <w:spacing w:before="60" w:after="6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ООО «</w:t>
            </w:r>
            <w:r w:rsidR="00C07375" w:rsidRPr="00235237">
              <w:rPr>
                <w:rFonts w:ascii="Times New Roman" w:eastAsia="Times New Roman" w:hAnsi="Times New Roman" w:cs="Times New Roman"/>
                <w:color w:val="000000"/>
                <w:sz w:val="24"/>
                <w:szCs w:val="24"/>
              </w:rPr>
              <w:t>Дипластполимер</w:t>
            </w:r>
            <w:r>
              <w:rPr>
                <w:rFonts w:ascii="Times New Roman" w:eastAsia="Times New Roman" w:hAnsi="Times New Roman" w:cs="Times New Roman"/>
                <w:color w:val="000000"/>
                <w:sz w:val="24"/>
                <w:szCs w:val="24"/>
              </w:rPr>
              <w:t>»</w:t>
            </w:r>
          </w:p>
        </w:tc>
        <w:tc>
          <w:tcPr>
            <w:tcW w:w="1991" w:type="dxa"/>
            <w:tcBorders>
              <w:top w:val="single" w:sz="4" w:space="0" w:color="auto"/>
              <w:left w:val="nil"/>
              <w:bottom w:val="single" w:sz="4" w:space="0" w:color="auto"/>
              <w:right w:val="single" w:sz="4" w:space="0" w:color="auto"/>
            </w:tcBorders>
            <w:shd w:val="clear" w:color="auto" w:fill="auto"/>
          </w:tcPr>
          <w:p w:rsidR="00E738B2" w:rsidRPr="00235237" w:rsidRDefault="00C07375" w:rsidP="00B102FA">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180</w:t>
            </w:r>
          </w:p>
        </w:tc>
        <w:tc>
          <w:tcPr>
            <w:tcW w:w="2268" w:type="dxa"/>
            <w:tcBorders>
              <w:top w:val="single" w:sz="4" w:space="0" w:color="auto"/>
              <w:left w:val="nil"/>
              <w:bottom w:val="single" w:sz="4" w:space="0" w:color="auto"/>
              <w:right w:val="single" w:sz="4" w:space="0" w:color="auto"/>
            </w:tcBorders>
            <w:shd w:val="clear" w:color="auto" w:fill="auto"/>
          </w:tcPr>
          <w:p w:rsidR="00B102FA" w:rsidRDefault="00C07375" w:rsidP="00B102FA">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 xml:space="preserve">Белая Холуница, </w:t>
            </w:r>
            <w:r w:rsidR="00B102FA">
              <w:rPr>
                <w:rFonts w:ascii="Times New Roman" w:eastAsia="Times New Roman" w:hAnsi="Times New Roman" w:cs="Times New Roman"/>
                <w:color w:val="000000"/>
                <w:sz w:val="24"/>
                <w:szCs w:val="24"/>
              </w:rPr>
              <w:t xml:space="preserve">ул. </w:t>
            </w:r>
            <w:r w:rsidRPr="00235237">
              <w:rPr>
                <w:rFonts w:ascii="Times New Roman" w:eastAsia="Times New Roman" w:hAnsi="Times New Roman" w:cs="Times New Roman"/>
                <w:color w:val="000000"/>
                <w:sz w:val="24"/>
                <w:szCs w:val="24"/>
              </w:rPr>
              <w:t xml:space="preserve">Глазырина, </w:t>
            </w:r>
          </w:p>
          <w:p w:rsidR="00E738B2" w:rsidRPr="00235237" w:rsidRDefault="00B102FA" w:rsidP="00B102FA">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 </w:t>
            </w:r>
            <w:r w:rsidR="00C07375" w:rsidRPr="00235237">
              <w:rPr>
                <w:rFonts w:ascii="Times New Roman" w:eastAsia="Times New Roman" w:hAnsi="Times New Roman" w:cs="Times New Roman"/>
                <w:color w:val="000000"/>
                <w:sz w:val="24"/>
                <w:szCs w:val="24"/>
              </w:rPr>
              <w:t>116</w:t>
            </w:r>
          </w:p>
        </w:tc>
        <w:tc>
          <w:tcPr>
            <w:tcW w:w="2977" w:type="dxa"/>
            <w:tcBorders>
              <w:top w:val="single" w:sz="4" w:space="0" w:color="auto"/>
              <w:left w:val="nil"/>
              <w:bottom w:val="single" w:sz="4" w:space="0" w:color="auto"/>
              <w:right w:val="single" w:sz="4" w:space="0" w:color="auto"/>
            </w:tcBorders>
            <w:shd w:val="clear" w:color="auto" w:fill="auto"/>
          </w:tcPr>
          <w:p w:rsidR="00E738B2" w:rsidRPr="00235237" w:rsidRDefault="0038402C" w:rsidP="00B102FA">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 </w:t>
            </w:r>
            <w:r w:rsidR="00C07375" w:rsidRPr="00235237">
              <w:rPr>
                <w:rFonts w:ascii="Times New Roman" w:eastAsia="Times New Roman" w:hAnsi="Times New Roman" w:cs="Times New Roman"/>
                <w:color w:val="000000"/>
                <w:sz w:val="24"/>
                <w:szCs w:val="24"/>
              </w:rPr>
              <w:t>14/56/15</w:t>
            </w:r>
          </w:p>
        </w:tc>
      </w:tr>
      <w:tr w:rsidR="00C133A9" w:rsidRPr="00235237" w:rsidTr="00E738B2">
        <w:trPr>
          <w:trHeight w:val="147"/>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rsidR="00C133A9" w:rsidRPr="00235237" w:rsidRDefault="00D25D04" w:rsidP="00875AE2">
            <w:pPr>
              <w:spacing w:before="60" w:after="60" w:line="240" w:lineRule="auto"/>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И</w:t>
            </w:r>
            <w:r w:rsidR="00C133A9" w:rsidRPr="00235237">
              <w:rPr>
                <w:rFonts w:ascii="Times New Roman" w:eastAsia="Times New Roman" w:hAnsi="Times New Roman" w:cs="Times New Roman"/>
                <w:color w:val="000000"/>
                <w:sz w:val="24"/>
                <w:szCs w:val="24"/>
              </w:rPr>
              <w:t>того</w:t>
            </w:r>
          </w:p>
        </w:tc>
        <w:tc>
          <w:tcPr>
            <w:tcW w:w="1991" w:type="dxa"/>
            <w:tcBorders>
              <w:top w:val="single" w:sz="4" w:space="0" w:color="auto"/>
              <w:left w:val="nil"/>
              <w:bottom w:val="single" w:sz="4" w:space="0" w:color="auto"/>
              <w:right w:val="single" w:sz="4" w:space="0" w:color="auto"/>
            </w:tcBorders>
            <w:shd w:val="clear" w:color="auto" w:fill="auto"/>
            <w:vAlign w:val="center"/>
          </w:tcPr>
          <w:p w:rsidR="00C133A9" w:rsidRPr="00235237" w:rsidRDefault="00C133A9" w:rsidP="00875AE2">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320</w:t>
            </w:r>
          </w:p>
        </w:tc>
        <w:tc>
          <w:tcPr>
            <w:tcW w:w="2268" w:type="dxa"/>
            <w:tcBorders>
              <w:top w:val="single" w:sz="4" w:space="0" w:color="auto"/>
              <w:left w:val="nil"/>
              <w:bottom w:val="single" w:sz="4" w:space="0" w:color="auto"/>
              <w:right w:val="single" w:sz="4" w:space="0" w:color="auto"/>
            </w:tcBorders>
            <w:shd w:val="clear" w:color="auto" w:fill="auto"/>
            <w:vAlign w:val="center"/>
          </w:tcPr>
          <w:p w:rsidR="00C133A9" w:rsidRPr="00235237" w:rsidRDefault="00C133A9" w:rsidP="00875AE2">
            <w:pPr>
              <w:spacing w:before="60" w:after="60" w:line="240" w:lineRule="auto"/>
              <w:jc w:val="center"/>
              <w:rPr>
                <w:rFonts w:ascii="Times New Roman" w:eastAsia="Times New Roman" w:hAnsi="Times New Roman" w:cs="Times New Roman"/>
                <w:color w:val="000000"/>
                <w:sz w:val="24"/>
                <w:szCs w:val="24"/>
              </w:rPr>
            </w:pPr>
          </w:p>
        </w:tc>
        <w:tc>
          <w:tcPr>
            <w:tcW w:w="2977" w:type="dxa"/>
            <w:tcBorders>
              <w:top w:val="single" w:sz="4" w:space="0" w:color="auto"/>
              <w:left w:val="nil"/>
              <w:bottom w:val="single" w:sz="4" w:space="0" w:color="auto"/>
              <w:right w:val="single" w:sz="4" w:space="0" w:color="auto"/>
            </w:tcBorders>
            <w:shd w:val="clear" w:color="auto" w:fill="auto"/>
            <w:vAlign w:val="center"/>
          </w:tcPr>
          <w:p w:rsidR="00C133A9" w:rsidRPr="00235237" w:rsidRDefault="00C133A9" w:rsidP="00875AE2">
            <w:pPr>
              <w:spacing w:before="60" w:after="60" w:line="240" w:lineRule="auto"/>
              <w:jc w:val="center"/>
              <w:rPr>
                <w:rFonts w:ascii="Times New Roman" w:eastAsia="Times New Roman" w:hAnsi="Times New Roman" w:cs="Times New Roman"/>
                <w:color w:val="000000"/>
                <w:sz w:val="24"/>
                <w:szCs w:val="24"/>
              </w:rPr>
            </w:pPr>
          </w:p>
        </w:tc>
      </w:tr>
    </w:tbl>
    <w:p w:rsidR="00DF3907" w:rsidRPr="00235237" w:rsidRDefault="00DF3907" w:rsidP="00DF3907">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lastRenderedPageBreak/>
        <w:t>В случае реализ</w:t>
      </w:r>
      <w:r w:rsidR="00B67DC6" w:rsidRPr="00235237">
        <w:rPr>
          <w:rFonts w:ascii="Times New Roman" w:hAnsi="Times New Roman" w:cs="Times New Roman"/>
          <w:sz w:val="28"/>
          <w:szCs w:val="28"/>
        </w:rPr>
        <w:t>а</w:t>
      </w:r>
      <w:r w:rsidRPr="00235237">
        <w:rPr>
          <w:rFonts w:ascii="Times New Roman" w:hAnsi="Times New Roman" w:cs="Times New Roman"/>
          <w:sz w:val="28"/>
          <w:szCs w:val="28"/>
        </w:rPr>
        <w:t>ции ТУ на ТП загрузка трансформаторов ПС 110 кВ Белая Холуница составит 14,2 МВА (71 А).</w:t>
      </w:r>
    </w:p>
    <w:p w:rsidR="00DF3907" w:rsidRPr="00235237" w:rsidRDefault="00DF3907" w:rsidP="00DF3907">
      <w:pPr>
        <w:spacing w:after="0" w:line="360" w:lineRule="auto"/>
        <w:ind w:firstLine="709"/>
        <w:jc w:val="both"/>
        <w:rPr>
          <w:rFonts w:ascii="Times New Roman" w:hAnsi="Times New Roman" w:cs="Times New Roman"/>
          <w:sz w:val="28"/>
          <w:szCs w:val="28"/>
        </w:rPr>
      </w:pPr>
      <w:r w:rsidRPr="00235237">
        <w:rPr>
          <w:rFonts w:ascii="Times New Roman" w:eastAsia="Times New Roman" w:hAnsi="Times New Roman" w:cs="Times New Roman"/>
          <w:sz w:val="28"/>
          <w:szCs w:val="28"/>
        </w:rPr>
        <w:t>При отключении одного из трансформаторов ПС 110 кВ Белая Холуница загрузка оставшегося в работе трансформатора составит 142%.</w:t>
      </w:r>
    </w:p>
    <w:p w:rsidR="00DF3907" w:rsidRPr="00235237" w:rsidRDefault="00DF3907" w:rsidP="00DF3907">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В случае реализации ТУ на ТП для исключения токовой перегрузки трансформаторов 10 МВА ПС 110 кВ Белая Холуница</w:t>
      </w:r>
      <w:r w:rsidR="00E54FA2" w:rsidRPr="00235237">
        <w:rPr>
          <w:rFonts w:ascii="Times New Roman" w:hAnsi="Times New Roman" w:cs="Times New Roman"/>
          <w:sz w:val="28"/>
          <w:szCs w:val="28"/>
        </w:rPr>
        <w:t xml:space="preserve"> в послеаварийном режиме</w:t>
      </w:r>
      <w:r w:rsidRPr="00235237">
        <w:rPr>
          <w:rFonts w:ascii="Times New Roman" w:hAnsi="Times New Roman" w:cs="Times New Roman"/>
          <w:sz w:val="28"/>
          <w:szCs w:val="28"/>
        </w:rPr>
        <w:t xml:space="preserve"> выше величины 20% потреб</w:t>
      </w:r>
      <w:r w:rsidR="00DD11C3">
        <w:rPr>
          <w:rFonts w:ascii="Times New Roman" w:hAnsi="Times New Roman" w:cs="Times New Roman"/>
          <w:sz w:val="28"/>
          <w:szCs w:val="28"/>
        </w:rPr>
        <w:t>уется</w:t>
      </w:r>
      <w:r w:rsidRPr="00235237">
        <w:rPr>
          <w:rFonts w:ascii="Times New Roman" w:hAnsi="Times New Roman" w:cs="Times New Roman"/>
          <w:sz w:val="28"/>
          <w:szCs w:val="28"/>
        </w:rPr>
        <w:t xml:space="preserve"> ввод графиков аварийного ограничения потребления до 2,1 МВт.</w:t>
      </w:r>
    </w:p>
    <w:p w:rsidR="00464BAE" w:rsidRPr="00235237" w:rsidRDefault="00C62764" w:rsidP="00DF3907">
      <w:pPr>
        <w:spacing w:after="0" w:line="360" w:lineRule="auto"/>
        <w:ind w:firstLine="709"/>
        <w:jc w:val="both"/>
        <w:rPr>
          <w:rFonts w:ascii="Times New Roman" w:hAnsi="Times New Roman" w:cs="Times New Roman"/>
          <w:sz w:val="28"/>
          <w:szCs w:val="28"/>
        </w:rPr>
      </w:pPr>
      <w:r w:rsidRPr="00C62764">
        <w:rPr>
          <w:rFonts w:ascii="Times New Roman" w:hAnsi="Times New Roman" w:cs="Times New Roman"/>
          <w:sz w:val="28"/>
          <w:szCs w:val="28"/>
        </w:rPr>
        <w:t xml:space="preserve">Комплекс мероприятий ранее обозначенного варианта развития сети </w:t>
      </w:r>
      <w:r w:rsidRPr="008C5B70">
        <w:rPr>
          <w:rFonts w:ascii="Times New Roman" w:hAnsi="Times New Roman" w:cs="Times New Roman"/>
          <w:sz w:val="28"/>
          <w:szCs w:val="28"/>
        </w:rPr>
        <w:t>(</w:t>
      </w:r>
      <w:r w:rsidR="00E54FA2" w:rsidRPr="00C62764">
        <w:rPr>
          <w:rFonts w:ascii="Times New Roman" w:hAnsi="Times New Roman" w:cs="Times New Roman"/>
          <w:sz w:val="28"/>
          <w:szCs w:val="28"/>
        </w:rPr>
        <w:t>замен</w:t>
      </w:r>
      <w:r w:rsidRPr="008C5B70">
        <w:rPr>
          <w:rFonts w:ascii="Times New Roman" w:hAnsi="Times New Roman" w:cs="Times New Roman"/>
          <w:sz w:val="28"/>
          <w:szCs w:val="28"/>
        </w:rPr>
        <w:t>а</w:t>
      </w:r>
      <w:r w:rsidR="00464BAE" w:rsidRPr="00C62764">
        <w:rPr>
          <w:rFonts w:ascii="Times New Roman" w:hAnsi="Times New Roman" w:cs="Times New Roman"/>
          <w:sz w:val="28"/>
          <w:szCs w:val="28"/>
        </w:rPr>
        <w:t xml:space="preserve"> </w:t>
      </w:r>
      <w:r w:rsidR="00E54FA2" w:rsidRPr="00C62764">
        <w:rPr>
          <w:rFonts w:ascii="Times New Roman" w:hAnsi="Times New Roman" w:cs="Times New Roman"/>
          <w:sz w:val="28"/>
          <w:szCs w:val="28"/>
        </w:rPr>
        <w:t xml:space="preserve">трансформатора </w:t>
      </w:r>
      <w:r w:rsidR="00DF3907" w:rsidRPr="00C62764">
        <w:rPr>
          <w:rFonts w:ascii="Times New Roman" w:hAnsi="Times New Roman" w:cs="Times New Roman"/>
          <w:sz w:val="28"/>
          <w:szCs w:val="28"/>
        </w:rPr>
        <w:t xml:space="preserve">Т-2 ПС 110 кВ Белая Холуница </w:t>
      </w:r>
      <w:r w:rsidR="00E54FA2" w:rsidRPr="00C62764">
        <w:rPr>
          <w:rFonts w:ascii="Times New Roman" w:hAnsi="Times New Roman" w:cs="Times New Roman"/>
          <w:sz w:val="28"/>
          <w:szCs w:val="28"/>
        </w:rPr>
        <w:t xml:space="preserve">10 МВА </w:t>
      </w:r>
      <w:r w:rsidR="00464BAE" w:rsidRPr="00C62764">
        <w:rPr>
          <w:rFonts w:ascii="Times New Roman" w:hAnsi="Times New Roman" w:cs="Times New Roman"/>
          <w:sz w:val="28"/>
          <w:szCs w:val="28"/>
        </w:rPr>
        <w:t>с увеличением мощности до 16 МВА</w:t>
      </w:r>
      <w:r w:rsidRPr="008C5B70">
        <w:rPr>
          <w:rFonts w:ascii="Times New Roman" w:hAnsi="Times New Roman" w:cs="Times New Roman"/>
          <w:sz w:val="28"/>
          <w:szCs w:val="28"/>
        </w:rPr>
        <w:t>)</w:t>
      </w:r>
      <w:r w:rsidR="00E779EF" w:rsidRPr="00C62764">
        <w:rPr>
          <w:rFonts w:ascii="Times New Roman" w:hAnsi="Times New Roman" w:cs="Times New Roman"/>
          <w:sz w:val="28"/>
          <w:szCs w:val="28"/>
        </w:rPr>
        <w:t xml:space="preserve"> </w:t>
      </w:r>
      <w:r w:rsidR="00E779EF" w:rsidRPr="008C5B70">
        <w:rPr>
          <w:rFonts w:ascii="Times New Roman" w:hAnsi="Times New Roman" w:cs="Times New Roman"/>
          <w:sz w:val="28"/>
          <w:szCs w:val="28"/>
        </w:rPr>
        <w:t xml:space="preserve">является достаточным для обеспечения технологического присоединения потребителей в объеме, соответствующем возможному приросту нагрузки по информации </w:t>
      </w:r>
      <w:r w:rsidR="00E779EF" w:rsidRPr="00C62764">
        <w:rPr>
          <w:rFonts w:ascii="Times New Roman" w:eastAsia="Times New Roman" w:hAnsi="Times New Roman" w:cs="Times New Roman"/>
          <w:sz w:val="28"/>
          <w:szCs w:val="28"/>
        </w:rPr>
        <w:t>филиала «</w:t>
      </w:r>
      <w:r w:rsidR="008C5B70" w:rsidRPr="00C62764">
        <w:rPr>
          <w:rFonts w:ascii="Times New Roman" w:eastAsia="Times New Roman" w:hAnsi="Times New Roman" w:cs="Times New Roman"/>
          <w:sz w:val="28"/>
          <w:szCs w:val="28"/>
        </w:rPr>
        <w:t>Кировэнерго» ПАО</w:t>
      </w:r>
      <w:r w:rsidR="00E779EF" w:rsidRPr="00C62764">
        <w:rPr>
          <w:rFonts w:ascii="Times New Roman" w:eastAsia="Times New Roman" w:hAnsi="Times New Roman" w:cs="Times New Roman"/>
          <w:sz w:val="28"/>
          <w:szCs w:val="28"/>
        </w:rPr>
        <w:t xml:space="preserve"> «МРСК Центра и Приволжья»</w:t>
      </w:r>
      <w:r>
        <w:rPr>
          <w:rFonts w:ascii="Times New Roman" w:eastAsia="Times New Roman" w:hAnsi="Times New Roman" w:cs="Times New Roman"/>
          <w:sz w:val="28"/>
          <w:szCs w:val="28"/>
        </w:rPr>
        <w:t>.</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ПС 110 кВ Белая Холуница введена в эксплуатацию в 1962 году. Основное оборудование подстанции выработало нормативный ресурс и имеет износ около 90%: выключатели 35</w:t>
      </w:r>
      <w:r w:rsidR="00B102FA">
        <w:rPr>
          <w:rFonts w:ascii="Times New Roman" w:hAnsi="Times New Roman" w:cs="Times New Roman"/>
          <w:sz w:val="28"/>
          <w:szCs w:val="28"/>
        </w:rPr>
        <w:t xml:space="preserve"> кВ изготовлены в 1962 – 1971 годах</w:t>
      </w:r>
      <w:r w:rsidRPr="00235237">
        <w:rPr>
          <w:rFonts w:ascii="Times New Roman" w:hAnsi="Times New Roman" w:cs="Times New Roman"/>
          <w:sz w:val="28"/>
          <w:szCs w:val="28"/>
        </w:rPr>
        <w:t xml:space="preserve">, отделители 110 </w:t>
      </w:r>
      <w:r w:rsidR="00B102FA">
        <w:rPr>
          <w:rFonts w:ascii="Times New Roman" w:hAnsi="Times New Roman" w:cs="Times New Roman"/>
          <w:sz w:val="28"/>
          <w:szCs w:val="28"/>
        </w:rPr>
        <w:t>кВ – в 1961 – 1971 годах</w:t>
      </w:r>
      <w:r w:rsidRPr="00235237">
        <w:rPr>
          <w:rFonts w:ascii="Times New Roman" w:hAnsi="Times New Roman" w:cs="Times New Roman"/>
          <w:sz w:val="28"/>
          <w:szCs w:val="28"/>
        </w:rPr>
        <w:t>. В настоящее время прекращ</w:t>
      </w:r>
      <w:r w:rsidR="009765BB">
        <w:rPr>
          <w:rFonts w:ascii="Times New Roman" w:hAnsi="Times New Roman" w:cs="Times New Roman"/>
          <w:sz w:val="28"/>
          <w:szCs w:val="28"/>
        </w:rPr>
        <w:t>е</w:t>
      </w:r>
      <w:r w:rsidRPr="00235237">
        <w:rPr>
          <w:rFonts w:ascii="Times New Roman" w:hAnsi="Times New Roman" w:cs="Times New Roman"/>
          <w:sz w:val="28"/>
          <w:szCs w:val="28"/>
        </w:rPr>
        <w:t xml:space="preserve">н промышленный выпуск запасных частей к выключателям и их приводам. По результатам технического освидетельствования подстанции с участием представителя </w:t>
      </w:r>
      <w:r w:rsidR="00B36AED" w:rsidRPr="00235237">
        <w:rPr>
          <w:rFonts w:ascii="Times New Roman" w:hAnsi="Times New Roman" w:cs="Times New Roman"/>
          <w:sz w:val="28"/>
          <w:szCs w:val="28"/>
        </w:rPr>
        <w:t xml:space="preserve">Западно-Уральского управления </w:t>
      </w:r>
      <w:r w:rsidR="00B36AED">
        <w:rPr>
          <w:rFonts w:ascii="Times New Roman" w:hAnsi="Times New Roman" w:cs="Times New Roman"/>
          <w:sz w:val="28"/>
          <w:szCs w:val="28"/>
        </w:rPr>
        <w:t>Ф</w:t>
      </w:r>
      <w:r w:rsidRPr="00235237">
        <w:rPr>
          <w:rFonts w:ascii="Times New Roman" w:hAnsi="Times New Roman" w:cs="Times New Roman"/>
          <w:sz w:val="28"/>
          <w:szCs w:val="28"/>
        </w:rPr>
        <w:t>едеральной службы по экологическому, технологическому и атомному надзору оборудование требует замены (акт технического освидетельствования от 10.06.2014).</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В связи с отсутствием секционного выключателя в ОРУ 110 кВ </w:t>
      </w:r>
      <w:r w:rsidR="008C5B70" w:rsidRPr="00235237">
        <w:rPr>
          <w:rFonts w:ascii="Times New Roman" w:hAnsi="Times New Roman" w:cs="Times New Roman"/>
          <w:sz w:val="28"/>
          <w:szCs w:val="28"/>
        </w:rPr>
        <w:t>подстанции при</w:t>
      </w:r>
      <w:r w:rsidRPr="00235237">
        <w:rPr>
          <w:rFonts w:ascii="Times New Roman" w:hAnsi="Times New Roman" w:cs="Times New Roman"/>
          <w:sz w:val="28"/>
          <w:szCs w:val="28"/>
        </w:rPr>
        <w:t xml:space="preserve"> авариях на одной из секций шин ОРУ 110 кВ происходит отключение ПС 110 кВ Белая Холуница и питающихся от нее ПС 35 кВ с прекращением электроснабжения на значительной части территории Белохолуницкого района.</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Для обеспечения над</w:t>
      </w:r>
      <w:r w:rsidR="009765BB">
        <w:rPr>
          <w:rFonts w:ascii="Times New Roman" w:hAnsi="Times New Roman" w:cs="Times New Roman"/>
          <w:sz w:val="28"/>
          <w:szCs w:val="28"/>
        </w:rPr>
        <w:t>е</w:t>
      </w:r>
      <w:r w:rsidRPr="00235237">
        <w:rPr>
          <w:rFonts w:ascii="Times New Roman" w:hAnsi="Times New Roman" w:cs="Times New Roman"/>
          <w:sz w:val="28"/>
          <w:szCs w:val="28"/>
        </w:rPr>
        <w:t xml:space="preserve">жной работы оборудования </w:t>
      </w:r>
      <w:r w:rsidR="00FE0A04" w:rsidRPr="00235237">
        <w:rPr>
          <w:rFonts w:ascii="Times New Roman" w:hAnsi="Times New Roman" w:cs="Times New Roman"/>
          <w:sz w:val="28"/>
          <w:szCs w:val="28"/>
        </w:rPr>
        <w:t xml:space="preserve">ПС </w:t>
      </w:r>
      <w:r w:rsidRPr="00235237">
        <w:rPr>
          <w:rFonts w:ascii="Times New Roman" w:hAnsi="Times New Roman" w:cs="Times New Roman"/>
          <w:sz w:val="28"/>
          <w:szCs w:val="28"/>
        </w:rPr>
        <w:t xml:space="preserve">110 кВ Белая Холуница необходима </w:t>
      </w:r>
      <w:r w:rsidR="007968DD">
        <w:rPr>
          <w:rFonts w:ascii="Times New Roman" w:hAnsi="Times New Roman" w:cs="Times New Roman"/>
          <w:sz w:val="28"/>
          <w:szCs w:val="28"/>
        </w:rPr>
        <w:t xml:space="preserve">замена масляных выключателей 35 – </w:t>
      </w:r>
      <w:r w:rsidRPr="00235237">
        <w:rPr>
          <w:rFonts w:ascii="Times New Roman" w:hAnsi="Times New Roman" w:cs="Times New Roman"/>
          <w:sz w:val="28"/>
          <w:szCs w:val="28"/>
        </w:rPr>
        <w:t xml:space="preserve">110 кВ и </w:t>
      </w:r>
      <w:r w:rsidRPr="00235237">
        <w:rPr>
          <w:rFonts w:ascii="Times New Roman" w:hAnsi="Times New Roman" w:cs="Times New Roman"/>
          <w:sz w:val="28"/>
          <w:szCs w:val="28"/>
        </w:rPr>
        <w:lastRenderedPageBreak/>
        <w:t xml:space="preserve">отделителей 110 кВ вакуумными (элегазовыми) выключателями 35 (110) кВ с реализацией в ОРУ 110 кВ типовой схемы № 110-5АН </w:t>
      </w:r>
      <w:r w:rsidR="00BD461F" w:rsidRPr="00235237">
        <w:rPr>
          <w:rFonts w:ascii="Times New Roman" w:hAnsi="Times New Roman" w:cs="Times New Roman"/>
          <w:sz w:val="28"/>
          <w:szCs w:val="28"/>
        </w:rPr>
        <w:t>«</w:t>
      </w:r>
      <w:r w:rsidRPr="00235237">
        <w:rPr>
          <w:rFonts w:ascii="Times New Roman" w:hAnsi="Times New Roman" w:cs="Times New Roman"/>
          <w:sz w:val="28"/>
          <w:szCs w:val="28"/>
        </w:rPr>
        <w:t>Мостик с выключателями в цепях трансформаторов и ремонтной перемычкой со стороны трансформаторов</w:t>
      </w:r>
      <w:r w:rsidR="00BD461F" w:rsidRPr="00235237">
        <w:rPr>
          <w:rFonts w:ascii="Times New Roman" w:hAnsi="Times New Roman" w:cs="Times New Roman"/>
          <w:sz w:val="28"/>
          <w:szCs w:val="28"/>
        </w:rPr>
        <w:t>»</w:t>
      </w:r>
      <w:r w:rsidRPr="00235237">
        <w:rPr>
          <w:rFonts w:ascii="Times New Roman" w:hAnsi="Times New Roman" w:cs="Times New Roman"/>
          <w:sz w:val="28"/>
          <w:szCs w:val="28"/>
        </w:rPr>
        <w:t>.</w:t>
      </w:r>
    </w:p>
    <w:p w:rsidR="00464BAE" w:rsidRPr="00C62764" w:rsidRDefault="00C62764" w:rsidP="00464BA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информации </w:t>
      </w:r>
      <w:r w:rsidRPr="00C62764">
        <w:rPr>
          <w:rFonts w:ascii="Times New Roman" w:eastAsia="Times New Roman" w:hAnsi="Times New Roman" w:cs="Times New Roman"/>
          <w:sz w:val="28"/>
          <w:szCs w:val="28"/>
        </w:rPr>
        <w:t>филиала «</w:t>
      </w:r>
      <w:r w:rsidR="008C5B70" w:rsidRPr="00C62764">
        <w:rPr>
          <w:rFonts w:ascii="Times New Roman" w:eastAsia="Times New Roman" w:hAnsi="Times New Roman" w:cs="Times New Roman"/>
          <w:sz w:val="28"/>
          <w:szCs w:val="28"/>
        </w:rPr>
        <w:t>Кировэнерго» ПАО</w:t>
      </w:r>
      <w:r w:rsidRPr="00C62764">
        <w:rPr>
          <w:rFonts w:ascii="Times New Roman" w:eastAsia="Times New Roman" w:hAnsi="Times New Roman" w:cs="Times New Roman"/>
          <w:sz w:val="28"/>
          <w:szCs w:val="28"/>
        </w:rPr>
        <w:t xml:space="preserve"> «МРСК Центра и Приволжья»</w:t>
      </w:r>
      <w:r w:rsidR="0038402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hAnsi="Times New Roman" w:cs="Times New Roman"/>
          <w:sz w:val="28"/>
          <w:szCs w:val="28"/>
        </w:rPr>
        <w:t>т</w:t>
      </w:r>
      <w:r w:rsidR="00464BAE" w:rsidRPr="00C62764">
        <w:rPr>
          <w:rFonts w:ascii="Times New Roman" w:hAnsi="Times New Roman" w:cs="Times New Roman"/>
          <w:sz w:val="28"/>
          <w:szCs w:val="28"/>
        </w:rPr>
        <w:t>ехническое перевооружение ПС 110 кВ Белая Холуница планир</w:t>
      </w:r>
      <w:r w:rsidR="008238E0" w:rsidRPr="00C62764">
        <w:rPr>
          <w:rFonts w:ascii="Times New Roman" w:hAnsi="Times New Roman" w:cs="Times New Roman"/>
          <w:sz w:val="28"/>
          <w:szCs w:val="28"/>
        </w:rPr>
        <w:t xml:space="preserve">уется </w:t>
      </w:r>
      <w:r w:rsidR="00BD461F" w:rsidRPr="00C62764">
        <w:rPr>
          <w:rFonts w:ascii="Times New Roman" w:hAnsi="Times New Roman" w:cs="Times New Roman"/>
          <w:sz w:val="28"/>
          <w:szCs w:val="28"/>
        </w:rPr>
        <w:t>р</w:t>
      </w:r>
      <w:r w:rsidR="008238E0" w:rsidRPr="00C62764">
        <w:rPr>
          <w:rFonts w:ascii="Times New Roman" w:hAnsi="Times New Roman" w:cs="Times New Roman"/>
          <w:sz w:val="28"/>
          <w:szCs w:val="28"/>
        </w:rPr>
        <w:t xml:space="preserve">еализовать </w:t>
      </w:r>
      <w:r w:rsidR="00464BAE" w:rsidRPr="00C62764">
        <w:rPr>
          <w:rFonts w:ascii="Times New Roman" w:hAnsi="Times New Roman" w:cs="Times New Roman"/>
          <w:sz w:val="28"/>
          <w:szCs w:val="28"/>
        </w:rPr>
        <w:t>в две очереди:</w:t>
      </w:r>
    </w:p>
    <w:p w:rsidR="00464BAE" w:rsidRPr="00C62764" w:rsidRDefault="00464BAE" w:rsidP="00435129">
      <w:pPr>
        <w:keepNext/>
        <w:spacing w:after="0" w:line="360" w:lineRule="auto"/>
        <w:ind w:firstLine="709"/>
        <w:jc w:val="both"/>
        <w:rPr>
          <w:rFonts w:ascii="Times New Roman" w:hAnsi="Times New Roman" w:cs="Times New Roman"/>
          <w:sz w:val="28"/>
          <w:szCs w:val="28"/>
        </w:rPr>
      </w:pPr>
      <w:r w:rsidRPr="00C62764">
        <w:rPr>
          <w:rFonts w:ascii="Times New Roman" w:hAnsi="Times New Roman" w:cs="Times New Roman"/>
          <w:sz w:val="28"/>
          <w:szCs w:val="28"/>
        </w:rPr>
        <w:t>1-я очередь (замена масляных выключателей 35 кВ на вакуумные в ОРУ 35 кВ) – 2020 год;</w:t>
      </w:r>
    </w:p>
    <w:p w:rsidR="00464BAE" w:rsidRPr="002707A4" w:rsidRDefault="00464BAE" w:rsidP="00435129">
      <w:pPr>
        <w:spacing w:after="0" w:line="360" w:lineRule="auto"/>
        <w:ind w:firstLine="709"/>
        <w:jc w:val="both"/>
        <w:rPr>
          <w:rFonts w:ascii="Times New Roman" w:hAnsi="Times New Roman" w:cs="Times New Roman"/>
          <w:sz w:val="28"/>
          <w:szCs w:val="28"/>
        </w:rPr>
      </w:pPr>
      <w:r w:rsidRPr="002707A4">
        <w:rPr>
          <w:rFonts w:ascii="Times New Roman" w:hAnsi="Times New Roman" w:cs="Times New Roman"/>
          <w:sz w:val="28"/>
          <w:szCs w:val="28"/>
        </w:rPr>
        <w:t>2-я очередь (изменение схемы ОРУ 110 кВ с переходом на схему №</w:t>
      </w:r>
      <w:r w:rsidR="00435129" w:rsidRPr="002707A4">
        <w:rPr>
          <w:rFonts w:ascii="Times New Roman" w:hAnsi="Times New Roman" w:cs="Times New Roman"/>
          <w:sz w:val="28"/>
          <w:szCs w:val="28"/>
          <w:lang w:val="en-US"/>
        </w:rPr>
        <w:t> </w:t>
      </w:r>
      <w:r w:rsidRPr="002707A4">
        <w:rPr>
          <w:rFonts w:ascii="Times New Roman" w:hAnsi="Times New Roman" w:cs="Times New Roman"/>
          <w:sz w:val="28"/>
          <w:szCs w:val="28"/>
        </w:rPr>
        <w:t>110</w:t>
      </w:r>
      <w:r w:rsidR="00435129" w:rsidRPr="002707A4">
        <w:rPr>
          <w:rFonts w:ascii="Times New Roman" w:hAnsi="Times New Roman" w:cs="Times New Roman"/>
          <w:sz w:val="28"/>
          <w:szCs w:val="28"/>
        </w:rPr>
        <w:noBreakHyphen/>
      </w:r>
      <w:r w:rsidRPr="002707A4">
        <w:rPr>
          <w:rFonts w:ascii="Times New Roman" w:hAnsi="Times New Roman" w:cs="Times New Roman"/>
          <w:sz w:val="28"/>
          <w:szCs w:val="28"/>
        </w:rPr>
        <w:t>5АН, замена трансф</w:t>
      </w:r>
      <w:r w:rsidR="00E220F1">
        <w:rPr>
          <w:rFonts w:ascii="Times New Roman" w:hAnsi="Times New Roman" w:cs="Times New Roman"/>
          <w:sz w:val="28"/>
          <w:szCs w:val="28"/>
        </w:rPr>
        <w:t xml:space="preserve">орматора Т-2 </w:t>
      </w:r>
      <w:r w:rsidR="00B102FA">
        <w:rPr>
          <w:rFonts w:ascii="Times New Roman" w:hAnsi="Times New Roman" w:cs="Times New Roman"/>
          <w:sz w:val="28"/>
          <w:szCs w:val="28"/>
        </w:rPr>
        <w:t xml:space="preserve">10 МВА на 16 МВА) </w:t>
      </w:r>
      <w:r w:rsidRPr="002707A4">
        <w:rPr>
          <w:rFonts w:ascii="Times New Roman" w:hAnsi="Times New Roman" w:cs="Times New Roman"/>
          <w:sz w:val="28"/>
          <w:szCs w:val="28"/>
        </w:rPr>
        <w:t>2021</w:t>
      </w:r>
      <w:r w:rsidR="00B102FA">
        <w:rPr>
          <w:rFonts w:ascii="Times New Roman" w:hAnsi="Times New Roman" w:cs="Times New Roman"/>
          <w:sz w:val="28"/>
          <w:szCs w:val="28"/>
        </w:rPr>
        <w:t xml:space="preserve"> – 2022 годы</w:t>
      </w:r>
      <w:r w:rsidRPr="002707A4">
        <w:rPr>
          <w:rFonts w:ascii="Times New Roman" w:hAnsi="Times New Roman" w:cs="Times New Roman"/>
          <w:sz w:val="28"/>
          <w:szCs w:val="28"/>
        </w:rPr>
        <w:t>.</w:t>
      </w:r>
    </w:p>
    <w:p w:rsidR="00464BAE" w:rsidRPr="00235237" w:rsidRDefault="00464BA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Схема подключения ПС 110 кВ Белая Холуница к энергосистеме отображена на рисунке </w:t>
      </w:r>
      <w:r w:rsidR="0047591A" w:rsidRPr="00235237">
        <w:rPr>
          <w:rFonts w:ascii="Times New Roman" w:hAnsi="Times New Roman" w:cs="Times New Roman"/>
          <w:sz w:val="28"/>
          <w:szCs w:val="28"/>
        </w:rPr>
        <w:t>6</w:t>
      </w:r>
      <w:r w:rsidRPr="00235237">
        <w:rPr>
          <w:rFonts w:ascii="Times New Roman" w:hAnsi="Times New Roman" w:cs="Times New Roman"/>
          <w:sz w:val="28"/>
          <w:szCs w:val="28"/>
        </w:rPr>
        <w:t>.</w:t>
      </w:r>
    </w:p>
    <w:p w:rsidR="00464BAE" w:rsidRDefault="00464BAE" w:rsidP="00B102FA">
      <w:pPr>
        <w:keepNext/>
        <w:spacing w:before="240" w:after="120" w:line="240" w:lineRule="auto"/>
        <w:ind w:left="1418" w:hanging="709"/>
        <w:jc w:val="both"/>
        <w:outlineLvl w:val="2"/>
        <w:rPr>
          <w:rFonts w:ascii="Times New Roman" w:hAnsi="Times New Roman" w:cs="Times New Roman"/>
          <w:b/>
          <w:sz w:val="28"/>
          <w:szCs w:val="28"/>
        </w:rPr>
      </w:pPr>
      <w:bookmarkStart w:id="92" w:name="_Toc510767239"/>
      <w:r w:rsidRPr="00235237">
        <w:rPr>
          <w:rFonts w:ascii="Times New Roman" w:hAnsi="Times New Roman" w:cs="Times New Roman"/>
          <w:b/>
          <w:sz w:val="28"/>
          <w:szCs w:val="28"/>
        </w:rPr>
        <w:t>4.6.</w:t>
      </w:r>
      <w:r w:rsidR="000B6B53" w:rsidRPr="00235237">
        <w:rPr>
          <w:rFonts w:ascii="Times New Roman" w:hAnsi="Times New Roman" w:cs="Times New Roman"/>
          <w:b/>
          <w:sz w:val="28"/>
          <w:szCs w:val="28"/>
        </w:rPr>
        <w:t>9</w:t>
      </w:r>
      <w:r w:rsidRPr="00235237">
        <w:rPr>
          <w:rFonts w:ascii="Times New Roman" w:hAnsi="Times New Roman" w:cs="Times New Roman"/>
          <w:b/>
          <w:sz w:val="28"/>
          <w:szCs w:val="28"/>
        </w:rPr>
        <w:t>.</w:t>
      </w:r>
      <w:r w:rsidRPr="00235237">
        <w:rPr>
          <w:rFonts w:ascii="Times New Roman" w:hAnsi="Times New Roman" w:cs="Times New Roman"/>
          <w:b/>
          <w:sz w:val="28"/>
          <w:szCs w:val="28"/>
        </w:rPr>
        <w:tab/>
        <w:t>Техническое перевооружение ПС 110 кВ Беляево (замена силовых трансформаторов 10 МВА на 16 МВА, замена СВ 110 кВ, замена ОД-КЗ 110 кВ)</w:t>
      </w:r>
      <w:bookmarkEnd w:id="92"/>
    </w:p>
    <w:p w:rsidR="00B102FA" w:rsidRPr="00B102FA" w:rsidRDefault="00B102FA" w:rsidP="00B102FA">
      <w:pPr>
        <w:keepNext/>
        <w:spacing w:before="240" w:after="120" w:line="240" w:lineRule="auto"/>
        <w:ind w:left="1418" w:hanging="709"/>
        <w:jc w:val="both"/>
        <w:outlineLvl w:val="2"/>
        <w:rPr>
          <w:rFonts w:ascii="Times New Roman" w:hAnsi="Times New Roman" w:cs="Times New Roman"/>
          <w:b/>
          <w:sz w:val="8"/>
          <w:szCs w:val="28"/>
        </w:rPr>
      </w:pPr>
    </w:p>
    <w:p w:rsidR="00464BAE" w:rsidRPr="00235237" w:rsidRDefault="00464BAE" w:rsidP="00464BAE">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На ПС 110 кВ Беляево установлены </w:t>
      </w:r>
      <w:r w:rsidR="00FE0A04" w:rsidRPr="00235237">
        <w:rPr>
          <w:rFonts w:ascii="Times New Roman" w:hAnsi="Times New Roman" w:cs="Times New Roman"/>
          <w:sz w:val="28"/>
          <w:szCs w:val="28"/>
        </w:rPr>
        <w:t>два</w:t>
      </w:r>
      <w:r w:rsidRPr="00235237">
        <w:rPr>
          <w:rFonts w:ascii="Times New Roman" w:hAnsi="Times New Roman" w:cs="Times New Roman"/>
          <w:sz w:val="28"/>
          <w:szCs w:val="28"/>
        </w:rPr>
        <w:t xml:space="preserve"> трансформатора </w:t>
      </w:r>
      <w:r w:rsidR="00FE0A04" w:rsidRPr="00235237">
        <w:rPr>
          <w:rFonts w:ascii="Times New Roman" w:hAnsi="Times New Roman" w:cs="Times New Roman"/>
          <w:sz w:val="28"/>
          <w:szCs w:val="28"/>
        </w:rPr>
        <w:t xml:space="preserve">напряжением 110/10 кВ </w:t>
      </w:r>
      <w:r w:rsidRPr="00235237">
        <w:rPr>
          <w:rFonts w:ascii="Times New Roman" w:hAnsi="Times New Roman" w:cs="Times New Roman"/>
          <w:sz w:val="28"/>
          <w:szCs w:val="28"/>
        </w:rPr>
        <w:t xml:space="preserve">мощностью </w:t>
      </w:r>
      <w:r w:rsidR="00FE0A04" w:rsidRPr="00235237">
        <w:rPr>
          <w:rFonts w:ascii="Times New Roman" w:hAnsi="Times New Roman" w:cs="Times New Roman"/>
          <w:sz w:val="28"/>
          <w:szCs w:val="28"/>
        </w:rPr>
        <w:t xml:space="preserve">по </w:t>
      </w:r>
      <w:r w:rsidRPr="00235237">
        <w:rPr>
          <w:rFonts w:ascii="Times New Roman" w:hAnsi="Times New Roman" w:cs="Times New Roman"/>
          <w:sz w:val="28"/>
          <w:szCs w:val="28"/>
        </w:rPr>
        <w:t>10 МВА (год выпуска Т</w:t>
      </w:r>
      <w:r w:rsidR="00E220F1">
        <w:rPr>
          <w:rFonts w:ascii="Times New Roman" w:hAnsi="Times New Roman" w:cs="Times New Roman"/>
          <w:sz w:val="28"/>
          <w:szCs w:val="28"/>
        </w:rPr>
        <w:t>-</w:t>
      </w:r>
      <w:r w:rsidRPr="00235237">
        <w:rPr>
          <w:rFonts w:ascii="Times New Roman" w:hAnsi="Times New Roman" w:cs="Times New Roman"/>
          <w:sz w:val="28"/>
          <w:szCs w:val="28"/>
        </w:rPr>
        <w:t>1 – 1977, Т</w:t>
      </w:r>
      <w:r w:rsidR="00E220F1">
        <w:rPr>
          <w:rFonts w:ascii="Times New Roman" w:hAnsi="Times New Roman" w:cs="Times New Roman"/>
          <w:sz w:val="28"/>
          <w:szCs w:val="28"/>
        </w:rPr>
        <w:t>-</w:t>
      </w:r>
      <w:r w:rsidRPr="00235237">
        <w:rPr>
          <w:rFonts w:ascii="Times New Roman" w:hAnsi="Times New Roman" w:cs="Times New Roman"/>
          <w:sz w:val="28"/>
          <w:szCs w:val="28"/>
        </w:rPr>
        <w:t>2 – 1981).</w:t>
      </w:r>
    </w:p>
    <w:p w:rsidR="00AB03F4" w:rsidRPr="00235237" w:rsidRDefault="004D1D85" w:rsidP="00AB03F4">
      <w:pPr>
        <w:spacing w:before="40" w:after="40" w:line="360" w:lineRule="auto"/>
        <w:ind w:left="34" w:firstLine="675"/>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 xml:space="preserve">Номинальный ток обмотки ВН </w:t>
      </w:r>
      <w:r w:rsidR="00AB03F4" w:rsidRPr="00235237">
        <w:rPr>
          <w:rFonts w:ascii="Times New Roman" w:eastAsia="Times New Roman" w:hAnsi="Times New Roman" w:cs="Times New Roman"/>
          <w:sz w:val="28"/>
          <w:szCs w:val="28"/>
        </w:rPr>
        <w:t>силовых трансформаторов мощностью 10</w:t>
      </w:r>
      <w:r w:rsidRPr="00235237">
        <w:rPr>
          <w:rFonts w:ascii="Times New Roman" w:eastAsia="Times New Roman" w:hAnsi="Times New Roman" w:cs="Times New Roman"/>
          <w:sz w:val="28"/>
          <w:szCs w:val="28"/>
        </w:rPr>
        <w:t> </w:t>
      </w:r>
      <w:r w:rsidR="00AB03F4" w:rsidRPr="00235237">
        <w:rPr>
          <w:rFonts w:ascii="Times New Roman" w:eastAsia="Times New Roman" w:hAnsi="Times New Roman" w:cs="Times New Roman"/>
          <w:sz w:val="28"/>
          <w:szCs w:val="28"/>
        </w:rPr>
        <w:t>МВА составляет 50 А.</w:t>
      </w:r>
    </w:p>
    <w:p w:rsidR="00F940B0" w:rsidRPr="00235237" w:rsidRDefault="00F940B0" w:rsidP="00F940B0">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По информации филиала «Кировэнерго» </w:t>
      </w:r>
      <w:r w:rsidRPr="00235237">
        <w:rPr>
          <w:rFonts w:ascii="Times New Roman" w:eastAsia="Times New Roman" w:hAnsi="Times New Roman" w:cs="Times New Roman"/>
          <w:sz w:val="28"/>
          <w:szCs w:val="28"/>
        </w:rPr>
        <w:t>ПАО «МРСК Центра и Приволжья»</w:t>
      </w:r>
      <w:r w:rsidR="007968DD">
        <w:rPr>
          <w:rFonts w:ascii="Times New Roman" w:eastAsia="Times New Roman" w:hAnsi="Times New Roman" w:cs="Times New Roman"/>
          <w:sz w:val="28"/>
          <w:szCs w:val="28"/>
        </w:rPr>
        <w:t>,</w:t>
      </w:r>
      <w:r w:rsidRPr="00235237">
        <w:rPr>
          <w:rFonts w:ascii="Times New Roman" w:eastAsia="Times New Roman" w:hAnsi="Times New Roman" w:cs="Times New Roman"/>
          <w:sz w:val="28"/>
          <w:szCs w:val="28"/>
        </w:rPr>
        <w:t xml:space="preserve"> </w:t>
      </w:r>
      <w:r w:rsidRPr="00235237">
        <w:rPr>
          <w:rFonts w:ascii="Times New Roman" w:hAnsi="Times New Roman" w:cs="Times New Roman"/>
          <w:sz w:val="28"/>
          <w:szCs w:val="28"/>
        </w:rPr>
        <w:t xml:space="preserve">допустимая аварийная нагрузка силовых трансформаторов со сроком эксплуатации 30 лет и более при температуре окружающей среды </w:t>
      </w:r>
      <w:r w:rsidRPr="00235237">
        <w:rPr>
          <w:rFonts w:ascii="Times New Roman" w:hAnsi="Times New Roman" w:cs="Times New Roman"/>
          <w:sz w:val="28"/>
          <w:szCs w:val="28"/>
        </w:rPr>
        <w:noBreakHyphen/>
        <w:t>10°С и ниже не должна превышать 120% (60 А для трансформаторов мощностью 10</w:t>
      </w:r>
      <w:r w:rsidR="00B57A57" w:rsidRPr="00235237">
        <w:rPr>
          <w:rFonts w:ascii="Times New Roman" w:hAnsi="Times New Roman" w:cs="Times New Roman"/>
          <w:sz w:val="28"/>
          <w:szCs w:val="28"/>
        </w:rPr>
        <w:t> </w:t>
      </w:r>
      <w:r w:rsidRPr="00235237">
        <w:rPr>
          <w:rFonts w:ascii="Times New Roman" w:hAnsi="Times New Roman" w:cs="Times New Roman"/>
          <w:sz w:val="28"/>
          <w:szCs w:val="28"/>
        </w:rPr>
        <w:t>МВА).</w:t>
      </w:r>
    </w:p>
    <w:p w:rsidR="00F940B0" w:rsidRPr="00235237" w:rsidRDefault="00F940B0" w:rsidP="00F940B0">
      <w:pPr>
        <w:spacing w:after="0" w:line="360" w:lineRule="auto"/>
        <w:ind w:firstLine="709"/>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 xml:space="preserve">По данным еженедельного мониторинга нагрузок, проводимого филиалом «Кировэнерго» ПАО «МРСК Центра и Приволжья», фактическая загрузка ПС 110 кВ Беляево </w:t>
      </w:r>
      <w:r w:rsidR="00B102FA" w:rsidRPr="00235237">
        <w:rPr>
          <w:rFonts w:ascii="Times New Roman" w:eastAsia="Times New Roman" w:hAnsi="Times New Roman" w:cs="Times New Roman"/>
          <w:sz w:val="28"/>
          <w:szCs w:val="28"/>
        </w:rPr>
        <w:t>в режиме зи</w:t>
      </w:r>
      <w:r w:rsidR="00B102FA">
        <w:rPr>
          <w:rFonts w:ascii="Times New Roman" w:eastAsia="Times New Roman" w:hAnsi="Times New Roman" w:cs="Times New Roman"/>
          <w:sz w:val="28"/>
          <w:szCs w:val="28"/>
        </w:rPr>
        <w:t>мних максимальных нагрузок отопительного периода 2017/2018 года</w:t>
      </w:r>
      <w:r w:rsidRPr="00235237">
        <w:rPr>
          <w:rFonts w:ascii="Times New Roman" w:eastAsia="Times New Roman" w:hAnsi="Times New Roman" w:cs="Times New Roman"/>
          <w:sz w:val="28"/>
          <w:szCs w:val="28"/>
        </w:rPr>
        <w:t xml:space="preserve"> составила 13,6 МВА (68 А). При </w:t>
      </w:r>
      <w:r w:rsidRPr="00235237">
        <w:rPr>
          <w:rFonts w:ascii="Times New Roman" w:eastAsia="Times New Roman" w:hAnsi="Times New Roman" w:cs="Times New Roman"/>
          <w:sz w:val="28"/>
          <w:szCs w:val="28"/>
        </w:rPr>
        <w:lastRenderedPageBreak/>
        <w:t>аварийном отключении одного трансформатора ПС 110 кВ Беляево загрузка оставшегося составит 136%.</w:t>
      </w:r>
    </w:p>
    <w:p w:rsidR="00F940B0" w:rsidRDefault="00F940B0" w:rsidP="00F940B0">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Для исключения токовой перегрузки трансформатора ПС 110 кВ Беляево выше величины 20% потреб</w:t>
      </w:r>
      <w:r w:rsidR="00DD11C3">
        <w:rPr>
          <w:rFonts w:ascii="Times New Roman" w:hAnsi="Times New Roman" w:cs="Times New Roman"/>
          <w:sz w:val="28"/>
          <w:szCs w:val="28"/>
        </w:rPr>
        <w:t>уется</w:t>
      </w:r>
      <w:r w:rsidRPr="00235237">
        <w:rPr>
          <w:rFonts w:ascii="Times New Roman" w:hAnsi="Times New Roman" w:cs="Times New Roman"/>
          <w:sz w:val="28"/>
          <w:szCs w:val="28"/>
        </w:rPr>
        <w:t xml:space="preserve"> ввод графиков аварийного ограничения потребления до 3,22 МВт.</w:t>
      </w:r>
    </w:p>
    <w:p w:rsidR="00F940B0" w:rsidRDefault="00F940B0" w:rsidP="00F940B0">
      <w:pPr>
        <w:spacing w:after="0" w:line="360" w:lineRule="auto"/>
        <w:ind w:firstLine="709"/>
        <w:jc w:val="both"/>
        <w:rPr>
          <w:rFonts w:ascii="Times New Roman" w:eastAsia="Times New Roman" w:hAnsi="Times New Roman" w:cs="Times New Roman"/>
          <w:sz w:val="28"/>
          <w:szCs w:val="28"/>
        </w:rPr>
      </w:pPr>
      <w:r w:rsidRPr="00235237">
        <w:rPr>
          <w:rFonts w:ascii="Times New Roman" w:hAnsi="Times New Roman" w:cs="Times New Roman"/>
          <w:sz w:val="28"/>
          <w:szCs w:val="28"/>
        </w:rPr>
        <w:t xml:space="preserve">По информации филиала «Кировэнерго» </w:t>
      </w:r>
      <w:r w:rsidRPr="00235237">
        <w:rPr>
          <w:rFonts w:ascii="Times New Roman" w:eastAsia="Times New Roman" w:hAnsi="Times New Roman" w:cs="Times New Roman"/>
          <w:sz w:val="28"/>
          <w:szCs w:val="28"/>
        </w:rPr>
        <w:t>ПАО «МРСК Центра и Приволжья»</w:t>
      </w:r>
      <w:r w:rsidR="00B102FA">
        <w:rPr>
          <w:rFonts w:ascii="Times New Roman" w:eastAsia="Times New Roman" w:hAnsi="Times New Roman" w:cs="Times New Roman"/>
          <w:sz w:val="28"/>
          <w:szCs w:val="28"/>
        </w:rPr>
        <w:t>,</w:t>
      </w:r>
      <w:r w:rsidRPr="00235237">
        <w:rPr>
          <w:rFonts w:ascii="Times New Roman" w:eastAsia="Times New Roman" w:hAnsi="Times New Roman" w:cs="Times New Roman"/>
          <w:sz w:val="28"/>
          <w:szCs w:val="28"/>
        </w:rPr>
        <w:t xml:space="preserve"> перевод нагрузки ПС 110 кВ Беляево по сети 10 кВ на другие питающие центры не представляется возможным.</w:t>
      </w:r>
    </w:p>
    <w:p w:rsidR="00FF0267" w:rsidRPr="00235237" w:rsidRDefault="00FF0267" w:rsidP="00FF0267">
      <w:pPr>
        <w:spacing w:after="0" w:line="360" w:lineRule="auto"/>
        <w:ind w:firstLine="709"/>
        <w:jc w:val="both"/>
        <w:rPr>
          <w:rFonts w:ascii="Times New Roman" w:hAnsi="Times New Roman" w:cs="Times New Roman"/>
          <w:sz w:val="28"/>
          <w:szCs w:val="28"/>
        </w:rPr>
      </w:pPr>
      <w:r w:rsidRPr="00C62764">
        <w:rPr>
          <w:rFonts w:ascii="Times New Roman" w:hAnsi="Times New Roman" w:cs="Times New Roman"/>
          <w:sz w:val="28"/>
          <w:szCs w:val="28"/>
        </w:rPr>
        <w:t xml:space="preserve">Одним из вариантов развития электрической сети </w:t>
      </w:r>
      <w:r w:rsidRPr="00FB4256">
        <w:rPr>
          <w:rFonts w:ascii="Times New Roman" w:hAnsi="Times New Roman" w:cs="Times New Roman"/>
          <w:sz w:val="28"/>
          <w:szCs w:val="28"/>
        </w:rPr>
        <w:t>может стать</w:t>
      </w:r>
      <w:r w:rsidRPr="00C62764">
        <w:t xml:space="preserve"> </w:t>
      </w:r>
      <w:r w:rsidRPr="00C62764">
        <w:rPr>
          <w:rFonts w:ascii="Times New Roman" w:hAnsi="Times New Roman" w:cs="Times New Roman"/>
          <w:sz w:val="28"/>
          <w:szCs w:val="28"/>
        </w:rPr>
        <w:t>замена трансформаторов ПС 110 кВ Беляево 2х10 МВА с увеличением мощности до 16 МВА с номинальным током 80 А.</w:t>
      </w:r>
    </w:p>
    <w:p w:rsidR="00F940B0" w:rsidRPr="00235237" w:rsidRDefault="00F940B0" w:rsidP="00F940B0">
      <w:pPr>
        <w:spacing w:after="0" w:line="360" w:lineRule="auto"/>
        <w:ind w:firstLine="709"/>
        <w:jc w:val="both"/>
        <w:rPr>
          <w:rFonts w:ascii="Times New Roman" w:eastAsia="Times New Roman" w:hAnsi="Times New Roman" w:cs="Times New Roman"/>
          <w:sz w:val="28"/>
          <w:szCs w:val="28"/>
        </w:rPr>
      </w:pPr>
      <w:r w:rsidRPr="00235237">
        <w:rPr>
          <w:rFonts w:ascii="Times New Roman" w:eastAsia="Times New Roman" w:hAnsi="Times New Roman" w:cs="Times New Roman"/>
          <w:sz w:val="28"/>
          <w:szCs w:val="28"/>
        </w:rPr>
        <w:t>В соответствии с информацией, предоставленной филиалом «Кировэнерго» ПАО «МРСК Центра и Приволжья», прирост мощности по действующим ТУ на ТП составит до 3,219 МВт (3,577 МВА)</w:t>
      </w:r>
      <w:r w:rsidR="00B57A57" w:rsidRPr="00235237">
        <w:rPr>
          <w:rFonts w:ascii="Times New Roman" w:eastAsia="Times New Roman" w:hAnsi="Times New Roman" w:cs="Times New Roman"/>
          <w:sz w:val="28"/>
          <w:szCs w:val="28"/>
        </w:rPr>
        <w:t xml:space="preserve"> </w:t>
      </w:r>
      <w:r w:rsidR="00B57A57" w:rsidRPr="00235237">
        <w:rPr>
          <w:rFonts w:ascii="Times New Roman" w:hAnsi="Times New Roman" w:cs="Times New Roman"/>
          <w:sz w:val="28"/>
          <w:szCs w:val="28"/>
        </w:rPr>
        <w:t>(в указанных ТУ на ТП мероприятие по замене трансформаторов отсутствует).</w:t>
      </w:r>
    </w:p>
    <w:p w:rsidR="00464BAE" w:rsidRPr="00235237" w:rsidRDefault="00464BAE" w:rsidP="006A3CEE">
      <w:pPr>
        <w:keepNext/>
        <w:spacing w:after="0" w:line="360" w:lineRule="auto"/>
        <w:ind w:left="34" w:firstLine="675"/>
        <w:jc w:val="both"/>
        <w:rPr>
          <w:rFonts w:ascii="Times New Roman" w:hAnsi="Times New Roman" w:cs="Times New Roman"/>
          <w:sz w:val="28"/>
          <w:szCs w:val="28"/>
        </w:rPr>
      </w:pPr>
      <w:r w:rsidRPr="00235237">
        <w:rPr>
          <w:rFonts w:ascii="Times New Roman" w:hAnsi="Times New Roman" w:cs="Times New Roman"/>
          <w:sz w:val="28"/>
          <w:szCs w:val="28"/>
        </w:rPr>
        <w:t>Действующие ТУ на технологическое присоединение к ПС 110 кВ Беляево</w:t>
      </w:r>
      <w:r w:rsidR="006A3CEE">
        <w:rPr>
          <w:rFonts w:ascii="Times New Roman" w:hAnsi="Times New Roman" w:cs="Times New Roman"/>
          <w:sz w:val="28"/>
          <w:szCs w:val="28"/>
        </w:rPr>
        <w:t xml:space="preserve"> представлены в таблице 24.</w:t>
      </w:r>
    </w:p>
    <w:p w:rsidR="00464BAE" w:rsidRPr="00235237" w:rsidRDefault="00464BAE" w:rsidP="00B923C5">
      <w:pPr>
        <w:keepNext/>
        <w:ind w:left="34" w:firstLine="675"/>
        <w:jc w:val="right"/>
        <w:rPr>
          <w:rFonts w:ascii="Times New Roman" w:hAnsi="Times New Roman" w:cs="Times New Roman"/>
          <w:sz w:val="28"/>
          <w:szCs w:val="28"/>
        </w:rPr>
      </w:pPr>
      <w:r w:rsidRPr="00235237">
        <w:rPr>
          <w:rFonts w:ascii="Times New Roman" w:hAnsi="Times New Roman" w:cs="Times New Roman"/>
          <w:sz w:val="28"/>
          <w:szCs w:val="28"/>
        </w:rPr>
        <w:t>Таблица 2</w:t>
      </w:r>
      <w:r w:rsidR="0003519F" w:rsidRPr="00235237">
        <w:rPr>
          <w:rFonts w:ascii="Times New Roman" w:hAnsi="Times New Roman" w:cs="Times New Roman"/>
          <w:sz w:val="28"/>
          <w:szCs w:val="28"/>
        </w:rPr>
        <w:t>4</w:t>
      </w:r>
    </w:p>
    <w:tbl>
      <w:tblPr>
        <w:tblW w:w="9938" w:type="dxa"/>
        <w:tblInd w:w="93" w:type="dxa"/>
        <w:tblLook w:val="04A0" w:firstRow="1" w:lastRow="0" w:firstColumn="1" w:lastColumn="0" w:noHBand="0" w:noVBand="1"/>
      </w:tblPr>
      <w:tblGrid>
        <w:gridCol w:w="2560"/>
        <w:gridCol w:w="1991"/>
        <w:gridCol w:w="2268"/>
        <w:gridCol w:w="3119"/>
      </w:tblGrid>
      <w:tr w:rsidR="00464BAE" w:rsidRPr="00235237" w:rsidTr="007968DD">
        <w:trPr>
          <w:trHeight w:val="600"/>
        </w:trPr>
        <w:tc>
          <w:tcPr>
            <w:tcW w:w="2560" w:type="dxa"/>
            <w:tcBorders>
              <w:top w:val="single" w:sz="4" w:space="0" w:color="auto"/>
              <w:left w:val="single" w:sz="4" w:space="0" w:color="auto"/>
              <w:bottom w:val="single" w:sz="4" w:space="0" w:color="auto"/>
              <w:right w:val="single" w:sz="4" w:space="0" w:color="auto"/>
            </w:tcBorders>
            <w:shd w:val="clear" w:color="auto" w:fill="auto"/>
            <w:hideMark/>
          </w:tcPr>
          <w:p w:rsidR="00464BAE" w:rsidRPr="00235237" w:rsidRDefault="00464BAE" w:rsidP="006A3CEE">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Наименование объекта</w:t>
            </w:r>
          </w:p>
        </w:tc>
        <w:tc>
          <w:tcPr>
            <w:tcW w:w="1991" w:type="dxa"/>
            <w:tcBorders>
              <w:top w:val="single" w:sz="4" w:space="0" w:color="auto"/>
              <w:left w:val="nil"/>
              <w:bottom w:val="single" w:sz="4" w:space="0" w:color="auto"/>
              <w:right w:val="single" w:sz="4" w:space="0" w:color="auto"/>
            </w:tcBorders>
            <w:shd w:val="clear" w:color="auto" w:fill="auto"/>
            <w:hideMark/>
          </w:tcPr>
          <w:p w:rsidR="00464BAE" w:rsidRPr="00235237" w:rsidRDefault="00E54FA2" w:rsidP="006A3CEE">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 xml:space="preserve">Максимальная </w:t>
            </w:r>
            <w:r w:rsidR="00464BAE" w:rsidRPr="00235237">
              <w:rPr>
                <w:rFonts w:ascii="Times New Roman" w:eastAsia="Times New Roman" w:hAnsi="Times New Roman" w:cs="Times New Roman"/>
                <w:color w:val="000000"/>
                <w:sz w:val="24"/>
                <w:szCs w:val="24"/>
              </w:rPr>
              <w:t>мощность, кВт</w:t>
            </w:r>
          </w:p>
        </w:tc>
        <w:tc>
          <w:tcPr>
            <w:tcW w:w="2268" w:type="dxa"/>
            <w:tcBorders>
              <w:top w:val="single" w:sz="4" w:space="0" w:color="auto"/>
              <w:left w:val="nil"/>
              <w:bottom w:val="single" w:sz="4" w:space="0" w:color="auto"/>
              <w:right w:val="single" w:sz="4" w:space="0" w:color="auto"/>
            </w:tcBorders>
            <w:shd w:val="clear" w:color="auto" w:fill="auto"/>
            <w:hideMark/>
          </w:tcPr>
          <w:p w:rsidR="00464BAE" w:rsidRPr="00235237" w:rsidRDefault="00464BAE" w:rsidP="006A3CEE">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Адрес присоединения</w:t>
            </w:r>
          </w:p>
        </w:tc>
        <w:tc>
          <w:tcPr>
            <w:tcW w:w="3119" w:type="dxa"/>
            <w:tcBorders>
              <w:top w:val="single" w:sz="4" w:space="0" w:color="auto"/>
              <w:left w:val="nil"/>
              <w:bottom w:val="single" w:sz="4" w:space="0" w:color="auto"/>
              <w:right w:val="single" w:sz="4" w:space="0" w:color="auto"/>
            </w:tcBorders>
            <w:shd w:val="clear" w:color="auto" w:fill="auto"/>
            <w:hideMark/>
          </w:tcPr>
          <w:p w:rsidR="00464BAE" w:rsidRPr="00235237" w:rsidRDefault="00464BAE" w:rsidP="006A3CEE">
            <w:pPr>
              <w:keepNext/>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Описание ТУ</w:t>
            </w:r>
          </w:p>
        </w:tc>
      </w:tr>
      <w:tr w:rsidR="00464BAE" w:rsidRPr="00235237" w:rsidTr="007968DD">
        <w:trPr>
          <w:trHeight w:val="1200"/>
        </w:trPr>
        <w:tc>
          <w:tcPr>
            <w:tcW w:w="2560" w:type="dxa"/>
            <w:tcBorders>
              <w:top w:val="nil"/>
              <w:left w:val="single" w:sz="4" w:space="0" w:color="auto"/>
              <w:bottom w:val="single" w:sz="4" w:space="0" w:color="auto"/>
              <w:right w:val="single" w:sz="4" w:space="0" w:color="auto"/>
            </w:tcBorders>
            <w:shd w:val="clear" w:color="auto" w:fill="auto"/>
            <w:vAlign w:val="center"/>
            <w:hideMark/>
          </w:tcPr>
          <w:p w:rsidR="00464BAE" w:rsidRPr="00235237" w:rsidRDefault="00464BAE" w:rsidP="008117FE">
            <w:pPr>
              <w:spacing w:before="60" w:after="60" w:line="240" w:lineRule="auto"/>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Объекты с присоединяемой мощностью менее 150 кВт</w:t>
            </w:r>
          </w:p>
        </w:tc>
        <w:tc>
          <w:tcPr>
            <w:tcW w:w="1991" w:type="dxa"/>
            <w:tcBorders>
              <w:top w:val="nil"/>
              <w:left w:val="nil"/>
              <w:bottom w:val="single" w:sz="4" w:space="0" w:color="auto"/>
              <w:right w:val="single" w:sz="4" w:space="0" w:color="auto"/>
            </w:tcBorders>
            <w:shd w:val="clear" w:color="auto" w:fill="auto"/>
            <w:hideMark/>
          </w:tcPr>
          <w:p w:rsidR="00464BAE" w:rsidRPr="00235237" w:rsidRDefault="00464BAE" w:rsidP="006A3CEE">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2919</w:t>
            </w:r>
          </w:p>
        </w:tc>
        <w:tc>
          <w:tcPr>
            <w:tcW w:w="2268" w:type="dxa"/>
            <w:tcBorders>
              <w:top w:val="nil"/>
              <w:left w:val="nil"/>
              <w:bottom w:val="single" w:sz="4" w:space="0" w:color="auto"/>
              <w:right w:val="single" w:sz="4" w:space="0" w:color="auto"/>
            </w:tcBorders>
            <w:shd w:val="clear" w:color="auto" w:fill="auto"/>
            <w:hideMark/>
          </w:tcPr>
          <w:p w:rsidR="00464BAE" w:rsidRPr="00235237" w:rsidRDefault="00485D14" w:rsidP="006A3CEE">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Слободской район</w:t>
            </w:r>
          </w:p>
        </w:tc>
        <w:tc>
          <w:tcPr>
            <w:tcW w:w="3119" w:type="dxa"/>
            <w:tcBorders>
              <w:top w:val="nil"/>
              <w:left w:val="nil"/>
              <w:bottom w:val="single" w:sz="4" w:space="0" w:color="auto"/>
              <w:right w:val="single" w:sz="4" w:space="0" w:color="auto"/>
            </w:tcBorders>
            <w:shd w:val="clear" w:color="auto" w:fill="auto"/>
            <w:hideMark/>
          </w:tcPr>
          <w:p w:rsidR="007968DD" w:rsidRDefault="007968DD" w:rsidP="007968DD">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15 кВт – 154 штуки;</w:t>
            </w:r>
            <w:r>
              <w:rPr>
                <w:rFonts w:ascii="Times New Roman" w:eastAsia="Times New Roman" w:hAnsi="Times New Roman" w:cs="Times New Roman"/>
                <w:color w:val="000000"/>
                <w:sz w:val="24"/>
                <w:szCs w:val="24"/>
              </w:rPr>
              <w:br/>
              <w:t>от 15 до 100 кВт – 17 штук</w:t>
            </w:r>
            <w:r w:rsidR="00464BAE" w:rsidRPr="00235237">
              <w:rPr>
                <w:rFonts w:ascii="Times New Roman" w:eastAsia="Times New Roman" w:hAnsi="Times New Roman" w:cs="Times New Roman"/>
                <w:color w:val="000000"/>
                <w:sz w:val="24"/>
                <w:szCs w:val="24"/>
              </w:rPr>
              <w:t>;</w:t>
            </w:r>
            <w:r w:rsidRPr="00235237">
              <w:rPr>
                <w:rFonts w:ascii="Times New Roman" w:eastAsia="Times New Roman" w:hAnsi="Times New Roman" w:cs="Times New Roman"/>
                <w:color w:val="000000"/>
                <w:sz w:val="24"/>
                <w:szCs w:val="24"/>
              </w:rPr>
              <w:t xml:space="preserve"> </w:t>
            </w:r>
          </w:p>
          <w:p w:rsidR="00464BAE" w:rsidRPr="00235237" w:rsidRDefault="007968DD" w:rsidP="007968DD">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100 до 150 кВт –</w:t>
            </w:r>
            <w:r w:rsidR="00464BAE" w:rsidRPr="00235237">
              <w:rPr>
                <w:rFonts w:ascii="Times New Roman" w:eastAsia="Times New Roman" w:hAnsi="Times New Roman" w:cs="Times New Roman"/>
                <w:color w:val="000000"/>
                <w:sz w:val="24"/>
                <w:szCs w:val="24"/>
              </w:rPr>
              <w:t xml:space="preserve"> 2 шт</w:t>
            </w:r>
            <w:r>
              <w:rPr>
                <w:rFonts w:ascii="Times New Roman" w:eastAsia="Times New Roman" w:hAnsi="Times New Roman" w:cs="Times New Roman"/>
                <w:color w:val="000000"/>
                <w:sz w:val="24"/>
                <w:szCs w:val="24"/>
              </w:rPr>
              <w:t>уки</w:t>
            </w:r>
          </w:p>
        </w:tc>
      </w:tr>
      <w:tr w:rsidR="00464BAE" w:rsidRPr="00235237" w:rsidTr="007968DD">
        <w:trPr>
          <w:trHeight w:val="53"/>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4BAE" w:rsidRPr="00235237" w:rsidRDefault="006A3CEE" w:rsidP="008117FE">
            <w:pPr>
              <w:spacing w:before="60" w:after="6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ООО «</w:t>
            </w:r>
            <w:r w:rsidR="00464BAE" w:rsidRPr="00235237">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ировский завод бетонных изделий»</w:t>
            </w:r>
          </w:p>
        </w:tc>
        <w:tc>
          <w:tcPr>
            <w:tcW w:w="1991" w:type="dxa"/>
            <w:tcBorders>
              <w:top w:val="single" w:sz="4" w:space="0" w:color="auto"/>
              <w:left w:val="nil"/>
              <w:bottom w:val="single" w:sz="4" w:space="0" w:color="auto"/>
              <w:right w:val="single" w:sz="4" w:space="0" w:color="auto"/>
            </w:tcBorders>
            <w:shd w:val="clear" w:color="auto" w:fill="auto"/>
            <w:hideMark/>
          </w:tcPr>
          <w:p w:rsidR="00464BAE" w:rsidRPr="00235237" w:rsidRDefault="00464BAE" w:rsidP="006A3CEE">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300</w:t>
            </w:r>
          </w:p>
        </w:tc>
        <w:tc>
          <w:tcPr>
            <w:tcW w:w="2268" w:type="dxa"/>
            <w:tcBorders>
              <w:top w:val="single" w:sz="4" w:space="0" w:color="auto"/>
              <w:left w:val="nil"/>
              <w:bottom w:val="single" w:sz="4" w:space="0" w:color="auto"/>
              <w:right w:val="single" w:sz="4" w:space="0" w:color="auto"/>
            </w:tcBorders>
            <w:shd w:val="clear" w:color="auto" w:fill="auto"/>
            <w:hideMark/>
          </w:tcPr>
          <w:p w:rsidR="00464BAE" w:rsidRPr="00235237" w:rsidRDefault="00EA6703" w:rsidP="006A3CEE">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 xml:space="preserve">Слободской район, </w:t>
            </w:r>
            <w:r w:rsidR="007968DD">
              <w:rPr>
                <w:rFonts w:ascii="Times New Roman" w:eastAsia="Times New Roman" w:hAnsi="Times New Roman" w:cs="Times New Roman"/>
                <w:color w:val="000000"/>
                <w:sz w:val="24"/>
                <w:szCs w:val="24"/>
              </w:rPr>
              <w:t>дер.</w:t>
            </w:r>
            <w:r w:rsidR="00464BAE" w:rsidRPr="00235237">
              <w:rPr>
                <w:rFonts w:ascii="Times New Roman" w:eastAsia="Times New Roman" w:hAnsi="Times New Roman" w:cs="Times New Roman"/>
                <w:color w:val="000000"/>
                <w:sz w:val="24"/>
                <w:szCs w:val="24"/>
              </w:rPr>
              <w:t xml:space="preserve"> Столбово</w:t>
            </w:r>
          </w:p>
        </w:tc>
        <w:tc>
          <w:tcPr>
            <w:tcW w:w="3119" w:type="dxa"/>
            <w:tcBorders>
              <w:top w:val="single" w:sz="4" w:space="0" w:color="auto"/>
              <w:left w:val="nil"/>
              <w:bottom w:val="single" w:sz="4" w:space="0" w:color="auto"/>
              <w:right w:val="single" w:sz="4" w:space="0" w:color="auto"/>
            </w:tcBorders>
            <w:shd w:val="clear" w:color="auto" w:fill="auto"/>
            <w:hideMark/>
          </w:tcPr>
          <w:p w:rsidR="00464BAE" w:rsidRPr="00235237" w:rsidRDefault="0038402C" w:rsidP="006A3CEE">
            <w:pPr>
              <w:spacing w:before="60" w:after="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 </w:t>
            </w:r>
            <w:r w:rsidR="00464BAE" w:rsidRPr="00235237">
              <w:rPr>
                <w:rFonts w:ascii="Times New Roman" w:eastAsia="Times New Roman" w:hAnsi="Times New Roman" w:cs="Times New Roman"/>
                <w:color w:val="000000"/>
                <w:sz w:val="24"/>
                <w:szCs w:val="24"/>
              </w:rPr>
              <w:t>14/59/16</w:t>
            </w:r>
          </w:p>
        </w:tc>
      </w:tr>
      <w:tr w:rsidR="00C133A9" w:rsidRPr="00235237" w:rsidTr="007968DD">
        <w:trPr>
          <w:trHeight w:val="53"/>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tcPr>
          <w:p w:rsidR="00C133A9" w:rsidRPr="00235237" w:rsidRDefault="00D25D04" w:rsidP="008117FE">
            <w:pPr>
              <w:spacing w:before="60" w:after="60" w:line="240" w:lineRule="auto"/>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И</w:t>
            </w:r>
            <w:r w:rsidR="00C133A9" w:rsidRPr="00235237">
              <w:rPr>
                <w:rFonts w:ascii="Times New Roman" w:eastAsia="Times New Roman" w:hAnsi="Times New Roman" w:cs="Times New Roman"/>
                <w:color w:val="000000"/>
                <w:sz w:val="24"/>
                <w:szCs w:val="24"/>
              </w:rPr>
              <w:t>того</w:t>
            </w:r>
          </w:p>
        </w:tc>
        <w:tc>
          <w:tcPr>
            <w:tcW w:w="1991" w:type="dxa"/>
            <w:tcBorders>
              <w:top w:val="single" w:sz="4" w:space="0" w:color="auto"/>
              <w:left w:val="nil"/>
              <w:bottom w:val="single" w:sz="4" w:space="0" w:color="auto"/>
              <w:right w:val="single" w:sz="4" w:space="0" w:color="auto"/>
            </w:tcBorders>
            <w:shd w:val="clear" w:color="auto" w:fill="auto"/>
          </w:tcPr>
          <w:p w:rsidR="00C133A9" w:rsidRPr="00235237" w:rsidRDefault="00C133A9" w:rsidP="006A3CEE">
            <w:pPr>
              <w:spacing w:before="60" w:after="60" w:line="240" w:lineRule="auto"/>
              <w:jc w:val="center"/>
              <w:rPr>
                <w:rFonts w:ascii="Times New Roman" w:eastAsia="Times New Roman" w:hAnsi="Times New Roman" w:cs="Times New Roman"/>
                <w:color w:val="000000"/>
                <w:sz w:val="24"/>
                <w:szCs w:val="24"/>
              </w:rPr>
            </w:pPr>
            <w:r w:rsidRPr="00235237">
              <w:rPr>
                <w:rFonts w:ascii="Times New Roman" w:eastAsia="Times New Roman" w:hAnsi="Times New Roman" w:cs="Times New Roman"/>
                <w:color w:val="000000"/>
                <w:sz w:val="24"/>
                <w:szCs w:val="24"/>
              </w:rPr>
              <w:t>3219</w:t>
            </w:r>
          </w:p>
        </w:tc>
        <w:tc>
          <w:tcPr>
            <w:tcW w:w="2268" w:type="dxa"/>
            <w:tcBorders>
              <w:top w:val="single" w:sz="4" w:space="0" w:color="auto"/>
              <w:left w:val="nil"/>
              <w:bottom w:val="single" w:sz="4" w:space="0" w:color="auto"/>
              <w:right w:val="single" w:sz="4" w:space="0" w:color="auto"/>
            </w:tcBorders>
            <w:shd w:val="clear" w:color="auto" w:fill="auto"/>
          </w:tcPr>
          <w:p w:rsidR="00C133A9" w:rsidRPr="00235237" w:rsidRDefault="00C133A9" w:rsidP="006A3CEE">
            <w:pPr>
              <w:spacing w:before="60" w:after="60" w:line="240" w:lineRule="auto"/>
              <w:jc w:val="center"/>
              <w:rPr>
                <w:rFonts w:ascii="Times New Roman" w:eastAsia="Times New Roman" w:hAnsi="Times New Roman" w:cs="Times New Roman"/>
                <w:color w:val="000000"/>
                <w:sz w:val="24"/>
                <w:szCs w:val="24"/>
              </w:rPr>
            </w:pPr>
          </w:p>
        </w:tc>
        <w:tc>
          <w:tcPr>
            <w:tcW w:w="3119" w:type="dxa"/>
            <w:tcBorders>
              <w:top w:val="single" w:sz="4" w:space="0" w:color="auto"/>
              <w:left w:val="nil"/>
              <w:bottom w:val="single" w:sz="4" w:space="0" w:color="auto"/>
              <w:right w:val="single" w:sz="4" w:space="0" w:color="auto"/>
            </w:tcBorders>
            <w:shd w:val="clear" w:color="auto" w:fill="auto"/>
          </w:tcPr>
          <w:p w:rsidR="00C133A9" w:rsidRPr="00235237" w:rsidRDefault="00C133A9" w:rsidP="006A3CEE">
            <w:pPr>
              <w:spacing w:before="60" w:after="60" w:line="240" w:lineRule="auto"/>
              <w:jc w:val="center"/>
              <w:rPr>
                <w:rFonts w:ascii="Times New Roman" w:eastAsia="Times New Roman" w:hAnsi="Times New Roman" w:cs="Times New Roman"/>
                <w:color w:val="000000"/>
                <w:sz w:val="24"/>
                <w:szCs w:val="24"/>
              </w:rPr>
            </w:pPr>
          </w:p>
        </w:tc>
      </w:tr>
    </w:tbl>
    <w:p w:rsidR="00746CEA" w:rsidRPr="00235237" w:rsidRDefault="00746CEA" w:rsidP="008C5B70">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В случае реализции ТУ на ТП загрузка трансформаторов ПС 110 кВ Беляево </w:t>
      </w:r>
      <w:r w:rsidR="00B57A57" w:rsidRPr="00235237">
        <w:rPr>
          <w:rFonts w:ascii="Times New Roman" w:hAnsi="Times New Roman" w:cs="Times New Roman"/>
          <w:sz w:val="28"/>
          <w:szCs w:val="28"/>
        </w:rPr>
        <w:t xml:space="preserve">составит </w:t>
      </w:r>
      <w:r w:rsidRPr="00235237">
        <w:rPr>
          <w:rFonts w:ascii="Times New Roman" w:hAnsi="Times New Roman" w:cs="Times New Roman"/>
          <w:sz w:val="28"/>
          <w:szCs w:val="28"/>
        </w:rPr>
        <w:t>17,177 МВА (86 А)</w:t>
      </w:r>
      <w:r w:rsidR="00FF0267">
        <w:rPr>
          <w:rFonts w:ascii="Times New Roman" w:hAnsi="Times New Roman" w:cs="Times New Roman"/>
          <w:sz w:val="28"/>
          <w:szCs w:val="28"/>
        </w:rPr>
        <w:t xml:space="preserve">, при этом </w:t>
      </w:r>
      <w:r w:rsidR="00B57A57" w:rsidRPr="00235237">
        <w:rPr>
          <w:rFonts w:ascii="Times New Roman" w:eastAsia="Times New Roman" w:hAnsi="Times New Roman" w:cs="Times New Roman"/>
          <w:sz w:val="28"/>
          <w:szCs w:val="28"/>
        </w:rPr>
        <w:t>в послеаварийном режиме п</w:t>
      </w:r>
      <w:r w:rsidRPr="00235237">
        <w:rPr>
          <w:rFonts w:ascii="Times New Roman" w:eastAsia="Times New Roman" w:hAnsi="Times New Roman" w:cs="Times New Roman"/>
          <w:sz w:val="28"/>
          <w:szCs w:val="28"/>
        </w:rPr>
        <w:t>ри отключении одного из трансформаторов ПС 110 кВ Беляево загрузка оставшегося в работе трансформатора составит 172%.</w:t>
      </w:r>
    </w:p>
    <w:p w:rsidR="00746CEA" w:rsidRPr="00235237" w:rsidRDefault="00746CEA" w:rsidP="00746CEA">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lastRenderedPageBreak/>
        <w:t xml:space="preserve">В случае реализации ТУ на ТП для исключения токовой перегрузки трансформаторов 10 МВА ПС 110 кВ </w:t>
      </w:r>
      <w:r w:rsidR="00740DFA" w:rsidRPr="00235237">
        <w:rPr>
          <w:rFonts w:ascii="Times New Roman" w:hAnsi="Times New Roman" w:cs="Times New Roman"/>
          <w:sz w:val="28"/>
          <w:szCs w:val="28"/>
        </w:rPr>
        <w:t>Беляево</w:t>
      </w:r>
      <w:r w:rsidRPr="00235237">
        <w:rPr>
          <w:rFonts w:ascii="Times New Roman" w:hAnsi="Times New Roman" w:cs="Times New Roman"/>
          <w:sz w:val="28"/>
          <w:szCs w:val="28"/>
        </w:rPr>
        <w:t xml:space="preserve"> выше величины 20% потреб</w:t>
      </w:r>
      <w:r w:rsidR="00DD11C3">
        <w:rPr>
          <w:rFonts w:ascii="Times New Roman" w:hAnsi="Times New Roman" w:cs="Times New Roman"/>
          <w:sz w:val="28"/>
          <w:szCs w:val="28"/>
        </w:rPr>
        <w:t>уется</w:t>
      </w:r>
      <w:r w:rsidRPr="00235237">
        <w:rPr>
          <w:rFonts w:ascii="Times New Roman" w:hAnsi="Times New Roman" w:cs="Times New Roman"/>
          <w:sz w:val="28"/>
          <w:szCs w:val="28"/>
        </w:rPr>
        <w:t xml:space="preserve"> ввод графиков аварийного ограничения потребления до 6,4 МВт.</w:t>
      </w:r>
    </w:p>
    <w:p w:rsidR="00746CEA" w:rsidRPr="00235237" w:rsidRDefault="00FF0267" w:rsidP="00746CEA">
      <w:pPr>
        <w:spacing w:after="0" w:line="360" w:lineRule="auto"/>
        <w:ind w:firstLine="709"/>
        <w:jc w:val="both"/>
        <w:rPr>
          <w:rFonts w:ascii="Times New Roman" w:hAnsi="Times New Roman" w:cs="Times New Roman"/>
          <w:sz w:val="28"/>
          <w:szCs w:val="28"/>
        </w:rPr>
      </w:pPr>
      <w:r w:rsidRPr="00FF0267">
        <w:rPr>
          <w:rFonts w:ascii="Times New Roman" w:hAnsi="Times New Roman" w:cs="Times New Roman"/>
          <w:sz w:val="28"/>
          <w:szCs w:val="28"/>
        </w:rPr>
        <w:t xml:space="preserve">Комплекс мероприятий ранее обозначенного варианта развития сети </w:t>
      </w:r>
      <w:r w:rsidRPr="008C5B70">
        <w:rPr>
          <w:rFonts w:ascii="Times New Roman" w:hAnsi="Times New Roman" w:cs="Times New Roman"/>
          <w:sz w:val="28"/>
          <w:szCs w:val="28"/>
        </w:rPr>
        <w:t>(</w:t>
      </w:r>
      <w:r w:rsidR="00746CEA" w:rsidRPr="00FF0267">
        <w:rPr>
          <w:rFonts w:ascii="Times New Roman" w:hAnsi="Times New Roman" w:cs="Times New Roman"/>
          <w:sz w:val="28"/>
          <w:szCs w:val="28"/>
        </w:rPr>
        <w:t>замен</w:t>
      </w:r>
      <w:r w:rsidRPr="008C5B70">
        <w:rPr>
          <w:rFonts w:ascii="Times New Roman" w:hAnsi="Times New Roman" w:cs="Times New Roman"/>
          <w:sz w:val="28"/>
          <w:szCs w:val="28"/>
        </w:rPr>
        <w:t>а</w:t>
      </w:r>
      <w:r w:rsidR="00746CEA" w:rsidRPr="00FF0267">
        <w:rPr>
          <w:rFonts w:ascii="Times New Roman" w:hAnsi="Times New Roman" w:cs="Times New Roman"/>
          <w:sz w:val="28"/>
          <w:szCs w:val="28"/>
        </w:rPr>
        <w:t xml:space="preserve"> трансформаторов ПС 110 кВ Беляево </w:t>
      </w:r>
      <w:r w:rsidR="00B57A57" w:rsidRPr="00FF0267">
        <w:rPr>
          <w:rFonts w:ascii="Times New Roman" w:hAnsi="Times New Roman" w:cs="Times New Roman"/>
          <w:sz w:val="28"/>
          <w:szCs w:val="28"/>
        </w:rPr>
        <w:t xml:space="preserve">2х10 МВА </w:t>
      </w:r>
      <w:r w:rsidR="00746CEA" w:rsidRPr="00FF0267">
        <w:rPr>
          <w:rFonts w:ascii="Times New Roman" w:hAnsi="Times New Roman" w:cs="Times New Roman"/>
          <w:sz w:val="28"/>
          <w:szCs w:val="28"/>
        </w:rPr>
        <w:t>с увеличением мощности до 16 МВА с номинальным током 80 А</w:t>
      </w:r>
      <w:r w:rsidRPr="008C5B70">
        <w:rPr>
          <w:rFonts w:ascii="Times New Roman" w:hAnsi="Times New Roman" w:cs="Times New Roman"/>
          <w:sz w:val="28"/>
          <w:szCs w:val="28"/>
        </w:rPr>
        <w:t>)</w:t>
      </w:r>
      <w:r w:rsidR="003434EE" w:rsidRPr="00FF0267">
        <w:rPr>
          <w:rFonts w:ascii="Times New Roman" w:hAnsi="Times New Roman" w:cs="Times New Roman"/>
          <w:sz w:val="28"/>
          <w:szCs w:val="28"/>
        </w:rPr>
        <w:t xml:space="preserve"> </w:t>
      </w:r>
      <w:r w:rsidR="003434EE" w:rsidRPr="008C5B70">
        <w:rPr>
          <w:rFonts w:ascii="Times New Roman" w:hAnsi="Times New Roman" w:cs="Times New Roman"/>
          <w:sz w:val="28"/>
          <w:szCs w:val="28"/>
        </w:rPr>
        <w:t>является достаточным для обеспечения технологического присоединения потребителей в объеме, соответствующем возможному приросту нагрузки</w:t>
      </w:r>
      <w:r w:rsidR="006A3CEE">
        <w:rPr>
          <w:rFonts w:ascii="Times New Roman" w:hAnsi="Times New Roman" w:cs="Times New Roman"/>
          <w:sz w:val="28"/>
          <w:szCs w:val="28"/>
        </w:rPr>
        <w:t>,</w:t>
      </w:r>
      <w:r w:rsidR="003434EE" w:rsidRPr="008C5B70">
        <w:rPr>
          <w:rFonts w:ascii="Times New Roman" w:hAnsi="Times New Roman" w:cs="Times New Roman"/>
          <w:sz w:val="28"/>
          <w:szCs w:val="28"/>
        </w:rPr>
        <w:t xml:space="preserve"> по информации </w:t>
      </w:r>
      <w:r w:rsidR="003434EE" w:rsidRPr="008C5B70">
        <w:rPr>
          <w:rFonts w:ascii="Times New Roman" w:eastAsia="Times New Roman" w:hAnsi="Times New Roman" w:cs="Times New Roman"/>
          <w:sz w:val="28"/>
          <w:szCs w:val="28"/>
        </w:rPr>
        <w:t>филиала</w:t>
      </w:r>
      <w:r w:rsidR="003434EE" w:rsidRPr="00FF0267">
        <w:rPr>
          <w:rFonts w:ascii="Times New Roman" w:hAnsi="Times New Roman" w:cs="Times New Roman"/>
          <w:sz w:val="28"/>
          <w:szCs w:val="28"/>
        </w:rPr>
        <w:t xml:space="preserve"> «Кировэнерго» ПАО «МРСК Центра и Приволжья».</w:t>
      </w:r>
    </w:p>
    <w:p w:rsidR="00464BAE" w:rsidRPr="00235237" w:rsidRDefault="00FF0267" w:rsidP="00464BAE">
      <w:pPr>
        <w:spacing w:after="0" w:line="360" w:lineRule="auto"/>
        <w:ind w:firstLine="709"/>
        <w:jc w:val="both"/>
        <w:rPr>
          <w:rFonts w:ascii="Times New Roman" w:hAnsi="Times New Roman" w:cs="Times New Roman"/>
          <w:sz w:val="28"/>
          <w:szCs w:val="28"/>
        </w:rPr>
      </w:pPr>
      <w:r w:rsidRPr="00235237">
        <w:rPr>
          <w:rFonts w:ascii="Times New Roman" w:eastAsia="Times New Roman" w:hAnsi="Times New Roman" w:cs="Times New Roman"/>
          <w:sz w:val="28"/>
          <w:szCs w:val="28"/>
        </w:rPr>
        <w:t>В соответствии с информацией, предоставленной филиалом «Кировэнерго» ПАО «МРСК Центра и Приволжья»</w:t>
      </w:r>
      <w:r>
        <w:rPr>
          <w:rFonts w:ascii="Times New Roman" w:eastAsia="Times New Roman" w:hAnsi="Times New Roman" w:cs="Times New Roman"/>
          <w:sz w:val="28"/>
          <w:szCs w:val="28"/>
        </w:rPr>
        <w:t xml:space="preserve">, </w:t>
      </w:r>
      <w:r w:rsidR="00464BAE" w:rsidRPr="00235237">
        <w:rPr>
          <w:rFonts w:ascii="Times New Roman" w:hAnsi="Times New Roman" w:cs="Times New Roman"/>
          <w:sz w:val="28"/>
          <w:szCs w:val="28"/>
        </w:rPr>
        <w:t>ПС 110 кВ Беляево введена в эксплуатацию в 1977 году. Основное оборудование подстанции выработало нормативный ресурс. В настоящее время прекращ</w:t>
      </w:r>
      <w:r w:rsidR="009765BB">
        <w:rPr>
          <w:rFonts w:ascii="Times New Roman" w:hAnsi="Times New Roman" w:cs="Times New Roman"/>
          <w:sz w:val="28"/>
          <w:szCs w:val="28"/>
        </w:rPr>
        <w:t>е</w:t>
      </w:r>
      <w:r w:rsidR="00464BAE" w:rsidRPr="00235237">
        <w:rPr>
          <w:rFonts w:ascii="Times New Roman" w:hAnsi="Times New Roman" w:cs="Times New Roman"/>
          <w:sz w:val="28"/>
          <w:szCs w:val="28"/>
        </w:rPr>
        <w:t xml:space="preserve">н промышленный выпуск запасных частей к выключателям и их приводам. </w:t>
      </w:r>
      <w:r w:rsidR="002B77AD" w:rsidRPr="008C5B70">
        <w:rPr>
          <w:rFonts w:ascii="Times New Roman" w:hAnsi="Times New Roman" w:cs="Times New Roman"/>
          <w:sz w:val="28"/>
          <w:szCs w:val="28"/>
        </w:rPr>
        <w:t xml:space="preserve">По результатам технического освидетельствования подстанции с участием представителя </w:t>
      </w:r>
      <w:r w:rsidR="00B36AED" w:rsidRPr="00235237">
        <w:rPr>
          <w:rFonts w:ascii="Times New Roman" w:hAnsi="Times New Roman" w:cs="Times New Roman"/>
          <w:sz w:val="28"/>
          <w:szCs w:val="28"/>
        </w:rPr>
        <w:t xml:space="preserve">Западно-Уральского управления </w:t>
      </w:r>
      <w:r w:rsidR="00B36AED">
        <w:rPr>
          <w:rFonts w:ascii="Times New Roman" w:hAnsi="Times New Roman" w:cs="Times New Roman"/>
          <w:sz w:val="28"/>
          <w:szCs w:val="28"/>
        </w:rPr>
        <w:t>Ф</w:t>
      </w:r>
      <w:r w:rsidR="00B36AED" w:rsidRPr="00235237">
        <w:rPr>
          <w:rFonts w:ascii="Times New Roman" w:hAnsi="Times New Roman" w:cs="Times New Roman"/>
          <w:sz w:val="28"/>
          <w:szCs w:val="28"/>
        </w:rPr>
        <w:t>едеральной службы по экологическому, технологическому и атомному надзору</w:t>
      </w:r>
      <w:r w:rsidR="002B77AD" w:rsidRPr="008C5B70">
        <w:rPr>
          <w:rFonts w:ascii="Times New Roman" w:hAnsi="Times New Roman" w:cs="Times New Roman"/>
          <w:sz w:val="28"/>
          <w:szCs w:val="28"/>
        </w:rPr>
        <w:t xml:space="preserve"> оборудование требует замены (акт технического освидетельствования от 25.01.2018). </w:t>
      </w:r>
      <w:r w:rsidR="00464BAE" w:rsidRPr="00235237">
        <w:rPr>
          <w:rFonts w:ascii="Times New Roman" w:hAnsi="Times New Roman" w:cs="Times New Roman"/>
          <w:sz w:val="28"/>
          <w:szCs w:val="28"/>
        </w:rPr>
        <w:t>Для обеспечения над</w:t>
      </w:r>
      <w:r w:rsidR="009765BB">
        <w:rPr>
          <w:rFonts w:ascii="Times New Roman" w:hAnsi="Times New Roman" w:cs="Times New Roman"/>
          <w:sz w:val="28"/>
          <w:szCs w:val="28"/>
        </w:rPr>
        <w:t>е</w:t>
      </w:r>
      <w:r w:rsidR="00464BAE" w:rsidRPr="00235237">
        <w:rPr>
          <w:rFonts w:ascii="Times New Roman" w:hAnsi="Times New Roman" w:cs="Times New Roman"/>
          <w:sz w:val="28"/>
          <w:szCs w:val="28"/>
        </w:rPr>
        <w:t>жной работы оборудования ПС 110 кВ Беляево необходима замена масляного выключателя и отделителей 110 кВ элегазовыми выключателями 110 кВ.</w:t>
      </w:r>
    </w:p>
    <w:p w:rsidR="00DB160D" w:rsidRPr="00235237" w:rsidRDefault="00DB160D"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Рекомендуемый срок </w:t>
      </w:r>
      <w:r w:rsidR="003434EE">
        <w:rPr>
          <w:rFonts w:ascii="Times New Roman" w:hAnsi="Times New Roman" w:cs="Times New Roman"/>
          <w:sz w:val="28"/>
          <w:szCs w:val="28"/>
        </w:rPr>
        <w:t>окончания реконструкции</w:t>
      </w:r>
      <w:r w:rsidRPr="00235237">
        <w:rPr>
          <w:rFonts w:ascii="Times New Roman" w:hAnsi="Times New Roman" w:cs="Times New Roman"/>
          <w:sz w:val="28"/>
          <w:szCs w:val="28"/>
        </w:rPr>
        <w:t xml:space="preserve"> – 2023 год.</w:t>
      </w:r>
    </w:p>
    <w:p w:rsidR="00464BAE" w:rsidRDefault="00464BAE" w:rsidP="00C82929">
      <w:pPr>
        <w:keepNext/>
        <w:spacing w:before="240" w:after="0"/>
        <w:ind w:firstLine="709"/>
        <w:jc w:val="both"/>
        <w:outlineLvl w:val="2"/>
        <w:rPr>
          <w:rFonts w:ascii="Times New Roman" w:hAnsi="Times New Roman" w:cs="Times New Roman"/>
          <w:b/>
          <w:sz w:val="28"/>
          <w:szCs w:val="28"/>
        </w:rPr>
      </w:pPr>
      <w:bookmarkStart w:id="93" w:name="_Toc510767240"/>
      <w:r w:rsidRPr="00235237">
        <w:rPr>
          <w:rFonts w:ascii="Times New Roman" w:hAnsi="Times New Roman" w:cs="Times New Roman"/>
          <w:b/>
          <w:sz w:val="28"/>
          <w:szCs w:val="28"/>
        </w:rPr>
        <w:t>4.6.</w:t>
      </w:r>
      <w:r w:rsidR="00633C6C" w:rsidRPr="00235237">
        <w:rPr>
          <w:rFonts w:ascii="Times New Roman" w:hAnsi="Times New Roman" w:cs="Times New Roman"/>
          <w:b/>
          <w:sz w:val="28"/>
          <w:szCs w:val="28"/>
        </w:rPr>
        <w:t>1</w:t>
      </w:r>
      <w:r w:rsidR="000B6B53" w:rsidRPr="00235237">
        <w:rPr>
          <w:rFonts w:ascii="Times New Roman" w:hAnsi="Times New Roman" w:cs="Times New Roman"/>
          <w:b/>
          <w:sz w:val="28"/>
          <w:szCs w:val="28"/>
        </w:rPr>
        <w:t>0</w:t>
      </w:r>
      <w:r w:rsidRPr="00235237">
        <w:rPr>
          <w:rFonts w:ascii="Times New Roman" w:hAnsi="Times New Roman" w:cs="Times New Roman"/>
          <w:b/>
          <w:sz w:val="28"/>
          <w:szCs w:val="28"/>
        </w:rPr>
        <w:t>.</w:t>
      </w:r>
      <w:r w:rsidRPr="00235237">
        <w:rPr>
          <w:rFonts w:ascii="Times New Roman" w:hAnsi="Times New Roman" w:cs="Times New Roman"/>
          <w:b/>
          <w:sz w:val="28"/>
          <w:szCs w:val="28"/>
        </w:rPr>
        <w:tab/>
        <w:t>Строительство ПС 110 кВ КМЗ</w:t>
      </w:r>
      <w:bookmarkEnd w:id="93"/>
    </w:p>
    <w:p w:rsidR="006A3CEE" w:rsidRPr="007968DD" w:rsidRDefault="006A3CEE" w:rsidP="00C82929">
      <w:pPr>
        <w:keepNext/>
        <w:spacing w:before="240" w:after="0"/>
        <w:ind w:firstLine="709"/>
        <w:jc w:val="both"/>
        <w:outlineLvl w:val="2"/>
        <w:rPr>
          <w:rFonts w:ascii="Times New Roman" w:hAnsi="Times New Roman" w:cs="Times New Roman"/>
          <w:b/>
          <w:sz w:val="2"/>
          <w:szCs w:val="28"/>
        </w:rPr>
      </w:pPr>
    </w:p>
    <w:p w:rsidR="00464BAE" w:rsidRPr="00235237" w:rsidRDefault="00464BAE" w:rsidP="00464BAE">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Обеспечение технологического присоединения </w:t>
      </w:r>
      <w:r w:rsidR="005549B2" w:rsidRPr="00235237">
        <w:rPr>
          <w:rFonts w:ascii="Times New Roman" w:hAnsi="Times New Roman" w:cs="Times New Roman"/>
          <w:sz w:val="28"/>
          <w:szCs w:val="28"/>
        </w:rPr>
        <w:t xml:space="preserve">ПС 110 кВ КМЗ для электроснабжения </w:t>
      </w:r>
      <w:r w:rsidRPr="00235237">
        <w:rPr>
          <w:rFonts w:ascii="Times New Roman" w:hAnsi="Times New Roman" w:cs="Times New Roman"/>
          <w:sz w:val="28"/>
          <w:szCs w:val="28"/>
        </w:rPr>
        <w:t>нового производства (ООО «Кировский металлургический завод»)</w:t>
      </w:r>
      <w:r w:rsidR="00B706D2" w:rsidRPr="00235237">
        <w:rPr>
          <w:rFonts w:ascii="Times New Roman" w:hAnsi="Times New Roman" w:cs="Times New Roman"/>
          <w:sz w:val="28"/>
          <w:szCs w:val="28"/>
        </w:rPr>
        <w:t xml:space="preserve"> </w:t>
      </w:r>
      <w:r w:rsidR="005549B2" w:rsidRPr="00235237">
        <w:rPr>
          <w:rFonts w:ascii="Times New Roman" w:hAnsi="Times New Roman" w:cs="Times New Roman"/>
          <w:sz w:val="28"/>
          <w:szCs w:val="28"/>
        </w:rPr>
        <w:t xml:space="preserve">осуществляется </w:t>
      </w:r>
      <w:r w:rsidR="00B706D2" w:rsidRPr="00235237">
        <w:rPr>
          <w:rFonts w:ascii="Times New Roman" w:hAnsi="Times New Roman" w:cs="Times New Roman"/>
          <w:sz w:val="28"/>
          <w:szCs w:val="28"/>
        </w:rPr>
        <w:t>в</w:t>
      </w:r>
      <w:r w:rsidR="006A43FA" w:rsidRPr="00235237">
        <w:rPr>
          <w:rFonts w:ascii="Times New Roman" w:hAnsi="Times New Roman" w:cs="Times New Roman"/>
          <w:sz w:val="28"/>
          <w:szCs w:val="28"/>
        </w:rPr>
        <w:t xml:space="preserve"> рамках реализации технических условий филиала «Кировэнерго» ПАО «МРСК Центра и Приволжья»</w:t>
      </w:r>
      <w:r w:rsidR="005549B2" w:rsidRPr="00235237">
        <w:rPr>
          <w:rFonts w:ascii="Times New Roman" w:hAnsi="Times New Roman" w:cs="Times New Roman"/>
          <w:sz w:val="28"/>
          <w:szCs w:val="28"/>
        </w:rPr>
        <w:t xml:space="preserve"> от 15.07.2015 № 10</w:t>
      </w:r>
      <w:r w:rsidR="005549B2" w:rsidRPr="00235237">
        <w:rPr>
          <w:rFonts w:ascii="Times New Roman" w:hAnsi="Times New Roman" w:cs="Times New Roman"/>
          <w:sz w:val="28"/>
          <w:szCs w:val="28"/>
        </w:rPr>
        <w:noBreakHyphen/>
        <w:t>14/31/15</w:t>
      </w:r>
      <w:r w:rsidRPr="00235237">
        <w:rPr>
          <w:rFonts w:ascii="Times New Roman" w:hAnsi="Times New Roman" w:cs="Times New Roman"/>
          <w:sz w:val="28"/>
          <w:szCs w:val="28"/>
        </w:rPr>
        <w:t>.</w:t>
      </w:r>
    </w:p>
    <w:p w:rsidR="005549B2" w:rsidRPr="00235237" w:rsidRDefault="00682AC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Согласно информации филиала «Кировэнерго» ПАО «МРСК Центра и Приволжья»</w:t>
      </w:r>
      <w:r w:rsidR="006A3CEE">
        <w:rPr>
          <w:rFonts w:ascii="Times New Roman" w:hAnsi="Times New Roman" w:cs="Times New Roman"/>
          <w:sz w:val="28"/>
          <w:szCs w:val="28"/>
        </w:rPr>
        <w:t>,</w:t>
      </w:r>
      <w:r w:rsidRPr="00235237">
        <w:rPr>
          <w:rFonts w:ascii="Times New Roman" w:hAnsi="Times New Roman" w:cs="Times New Roman"/>
          <w:sz w:val="28"/>
          <w:szCs w:val="28"/>
        </w:rPr>
        <w:t xml:space="preserve"> </w:t>
      </w:r>
      <w:r w:rsidR="005549B2" w:rsidRPr="00235237">
        <w:rPr>
          <w:rFonts w:ascii="Times New Roman" w:hAnsi="Times New Roman" w:cs="Times New Roman"/>
          <w:sz w:val="28"/>
          <w:szCs w:val="28"/>
        </w:rPr>
        <w:t>в д</w:t>
      </w:r>
      <w:r w:rsidRPr="00235237">
        <w:rPr>
          <w:rFonts w:ascii="Times New Roman" w:hAnsi="Times New Roman" w:cs="Times New Roman"/>
          <w:sz w:val="28"/>
          <w:szCs w:val="28"/>
        </w:rPr>
        <w:t>оговор</w:t>
      </w:r>
      <w:r w:rsidR="005549B2" w:rsidRPr="00235237">
        <w:rPr>
          <w:rFonts w:ascii="Times New Roman" w:hAnsi="Times New Roman" w:cs="Times New Roman"/>
          <w:sz w:val="28"/>
          <w:szCs w:val="28"/>
        </w:rPr>
        <w:t>е</w:t>
      </w:r>
      <w:r w:rsidRPr="00235237">
        <w:rPr>
          <w:rFonts w:ascii="Times New Roman" w:hAnsi="Times New Roman" w:cs="Times New Roman"/>
          <w:sz w:val="28"/>
          <w:szCs w:val="28"/>
        </w:rPr>
        <w:t xml:space="preserve"> на технологическое присоединение от 28.03.2016 </w:t>
      </w:r>
      <w:r w:rsidRPr="00235237">
        <w:rPr>
          <w:rFonts w:ascii="Times New Roman" w:hAnsi="Times New Roman" w:cs="Times New Roman"/>
          <w:sz w:val="28"/>
          <w:szCs w:val="28"/>
        </w:rPr>
        <w:lastRenderedPageBreak/>
        <w:t xml:space="preserve">№ 1014/31/15 </w:t>
      </w:r>
      <w:r w:rsidR="005549B2" w:rsidRPr="00235237">
        <w:rPr>
          <w:rFonts w:ascii="Times New Roman" w:hAnsi="Times New Roman" w:cs="Times New Roman"/>
          <w:sz w:val="28"/>
          <w:szCs w:val="28"/>
        </w:rPr>
        <w:t>содержится следующее условие</w:t>
      </w:r>
      <w:r w:rsidRPr="00235237">
        <w:rPr>
          <w:rFonts w:ascii="Times New Roman" w:hAnsi="Times New Roman" w:cs="Times New Roman"/>
          <w:sz w:val="28"/>
          <w:szCs w:val="28"/>
        </w:rPr>
        <w:t>: «В случае просрочки Заявителем платежей, в соответствии с п. 3.2 Договора, Сетевая организация вправе приостановить исполнение своих обязательств по Договору на период просрочки. В таком случае срок выполнения обязательств Сетевой организации по Договору увеличивается соразмерно просрочке выполнения обязательств Заявителя по оплате».</w:t>
      </w:r>
    </w:p>
    <w:p w:rsidR="00464BAE" w:rsidRPr="00235237" w:rsidRDefault="00682ACE"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По состоянию на 01.04.2018 оплата по договору не поступала.</w:t>
      </w:r>
    </w:p>
    <w:p w:rsidR="00AF35D7" w:rsidRPr="00235237" w:rsidRDefault="001F4DA8" w:rsidP="00464BAE">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По информации ф</w:t>
      </w:r>
      <w:r w:rsidR="00AF35D7" w:rsidRPr="00235237">
        <w:rPr>
          <w:rFonts w:ascii="Times New Roman" w:hAnsi="Times New Roman" w:cs="Times New Roman"/>
          <w:sz w:val="28"/>
          <w:szCs w:val="28"/>
        </w:rPr>
        <w:t>илиал</w:t>
      </w:r>
      <w:r w:rsidRPr="00235237">
        <w:rPr>
          <w:rFonts w:ascii="Times New Roman" w:hAnsi="Times New Roman" w:cs="Times New Roman"/>
          <w:sz w:val="28"/>
          <w:szCs w:val="28"/>
        </w:rPr>
        <w:t>а</w:t>
      </w:r>
      <w:r w:rsidR="00AF35D7" w:rsidRPr="00235237">
        <w:rPr>
          <w:rFonts w:ascii="Times New Roman" w:hAnsi="Times New Roman" w:cs="Times New Roman"/>
          <w:sz w:val="28"/>
          <w:szCs w:val="28"/>
        </w:rPr>
        <w:t xml:space="preserve"> «Кировэнерго» ПАО «МРСК Центра и Приволжья»</w:t>
      </w:r>
      <w:r w:rsidR="006A3CEE">
        <w:rPr>
          <w:rFonts w:ascii="Times New Roman" w:hAnsi="Times New Roman" w:cs="Times New Roman"/>
          <w:sz w:val="28"/>
          <w:szCs w:val="28"/>
        </w:rPr>
        <w:t>,</w:t>
      </w:r>
      <w:r w:rsidR="00AF35D7" w:rsidRPr="00235237">
        <w:rPr>
          <w:rFonts w:ascii="Times New Roman" w:hAnsi="Times New Roman" w:cs="Times New Roman"/>
          <w:sz w:val="28"/>
          <w:szCs w:val="28"/>
        </w:rPr>
        <w:t xml:space="preserve"> рассматривает</w:t>
      </w:r>
      <w:r w:rsidRPr="00235237">
        <w:rPr>
          <w:rFonts w:ascii="Times New Roman" w:hAnsi="Times New Roman" w:cs="Times New Roman"/>
          <w:sz w:val="28"/>
          <w:szCs w:val="28"/>
        </w:rPr>
        <w:t>ся</w:t>
      </w:r>
      <w:r w:rsidR="00AF35D7" w:rsidRPr="00235237">
        <w:rPr>
          <w:rFonts w:ascii="Times New Roman" w:hAnsi="Times New Roman" w:cs="Times New Roman"/>
          <w:sz w:val="28"/>
          <w:szCs w:val="28"/>
        </w:rPr>
        <w:t xml:space="preserve"> возможность аннулирования договора технологического присоединения.</w:t>
      </w:r>
    </w:p>
    <w:p w:rsidR="006220C8" w:rsidRDefault="00C82929" w:rsidP="006A3CEE">
      <w:pPr>
        <w:keepNext/>
        <w:keepLines/>
        <w:tabs>
          <w:tab w:val="left" w:pos="2268"/>
        </w:tabs>
        <w:spacing w:before="240" w:after="120" w:line="240" w:lineRule="auto"/>
        <w:ind w:left="1560" w:hanging="851"/>
        <w:jc w:val="both"/>
        <w:outlineLvl w:val="2"/>
        <w:rPr>
          <w:rFonts w:ascii="Times New Roman" w:hAnsi="Times New Roman" w:cs="Times New Roman"/>
          <w:b/>
          <w:sz w:val="28"/>
          <w:szCs w:val="28"/>
        </w:rPr>
      </w:pPr>
      <w:bookmarkStart w:id="94" w:name="_Toc510767241"/>
      <w:r>
        <w:rPr>
          <w:rFonts w:ascii="Times New Roman" w:hAnsi="Times New Roman" w:cs="Times New Roman"/>
          <w:b/>
          <w:sz w:val="28"/>
          <w:szCs w:val="28"/>
        </w:rPr>
        <w:t xml:space="preserve">4.6.11. </w:t>
      </w:r>
      <w:r w:rsidR="00464BAE" w:rsidRPr="00235237">
        <w:rPr>
          <w:rFonts w:ascii="Times New Roman" w:hAnsi="Times New Roman" w:cs="Times New Roman"/>
          <w:b/>
          <w:sz w:val="28"/>
          <w:szCs w:val="28"/>
        </w:rPr>
        <w:t>Строительство ответвления ВЛ 110 кВ в двухцепном исполнении от ВЛ 110 кВ Омутнинск – Гарь с отпайкой на ПС</w:t>
      </w:r>
      <w:r w:rsidR="00435129" w:rsidRPr="00235237">
        <w:rPr>
          <w:rFonts w:ascii="Times New Roman" w:hAnsi="Times New Roman" w:cs="Times New Roman"/>
          <w:b/>
          <w:sz w:val="28"/>
          <w:szCs w:val="28"/>
          <w:lang w:val="en-US"/>
        </w:rPr>
        <w:t> </w:t>
      </w:r>
      <w:r w:rsidR="00464BAE" w:rsidRPr="00235237">
        <w:rPr>
          <w:rFonts w:ascii="Times New Roman" w:hAnsi="Times New Roman" w:cs="Times New Roman"/>
          <w:b/>
          <w:sz w:val="28"/>
          <w:szCs w:val="28"/>
        </w:rPr>
        <w:t>Песковка и ВЛ 110 кВ Омутнинск – Кирс с отпайкой на ПС</w:t>
      </w:r>
      <w:r w:rsidR="00135D34" w:rsidRPr="00235237">
        <w:rPr>
          <w:rFonts w:ascii="Times New Roman" w:hAnsi="Times New Roman" w:cs="Times New Roman"/>
          <w:b/>
          <w:sz w:val="28"/>
          <w:szCs w:val="28"/>
          <w:lang w:val="en-US"/>
        </w:rPr>
        <w:t> </w:t>
      </w:r>
      <w:r w:rsidR="00464BAE" w:rsidRPr="00235237">
        <w:rPr>
          <w:rFonts w:ascii="Times New Roman" w:hAnsi="Times New Roman" w:cs="Times New Roman"/>
          <w:b/>
          <w:sz w:val="28"/>
          <w:szCs w:val="28"/>
        </w:rPr>
        <w:t>Песковка для подключения ПС 110 кВ КМЗ</w:t>
      </w:r>
      <w:bookmarkEnd w:id="94"/>
    </w:p>
    <w:p w:rsidR="006A3CEE" w:rsidRPr="007968DD" w:rsidRDefault="006A3CEE" w:rsidP="006A3CEE">
      <w:pPr>
        <w:keepNext/>
        <w:keepLines/>
        <w:tabs>
          <w:tab w:val="left" w:pos="2268"/>
        </w:tabs>
        <w:spacing w:before="240" w:after="120" w:line="240" w:lineRule="auto"/>
        <w:ind w:left="1560" w:hanging="851"/>
        <w:jc w:val="both"/>
        <w:outlineLvl w:val="2"/>
        <w:rPr>
          <w:rFonts w:ascii="Times New Roman" w:hAnsi="Times New Roman" w:cs="Times New Roman"/>
          <w:b/>
          <w:sz w:val="2"/>
          <w:szCs w:val="28"/>
        </w:rPr>
      </w:pPr>
    </w:p>
    <w:p w:rsidR="005549B2" w:rsidRPr="00235237" w:rsidRDefault="005549B2" w:rsidP="005549B2">
      <w:pPr>
        <w:spacing w:before="240"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Обеспечение технологического присоединения ПС 110 кВ КМЗ для электроснабжения нового производства (ООО «Кировский металлургический завод») осуществляется в рамках реализации технических условий филиала «Кировэнерго» ПАО «МРСК Центра и Приволжья» от 15.07.2015 № 10</w:t>
      </w:r>
      <w:r w:rsidRPr="00235237">
        <w:rPr>
          <w:rFonts w:ascii="Times New Roman" w:hAnsi="Times New Roman" w:cs="Times New Roman"/>
          <w:sz w:val="28"/>
          <w:szCs w:val="28"/>
        </w:rPr>
        <w:noBreakHyphen/>
        <w:t>14/31/15.</w:t>
      </w:r>
    </w:p>
    <w:p w:rsidR="005549B2" w:rsidRPr="00235237" w:rsidRDefault="005549B2" w:rsidP="005549B2">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Согласно информации филиала «Кировэнерго» ПАО «МРСК Центра и Приволжья»</w:t>
      </w:r>
      <w:r w:rsidR="006A3CEE">
        <w:rPr>
          <w:rFonts w:ascii="Times New Roman" w:hAnsi="Times New Roman" w:cs="Times New Roman"/>
          <w:sz w:val="28"/>
          <w:szCs w:val="28"/>
        </w:rPr>
        <w:t>,</w:t>
      </w:r>
      <w:r w:rsidRPr="00235237">
        <w:rPr>
          <w:rFonts w:ascii="Times New Roman" w:hAnsi="Times New Roman" w:cs="Times New Roman"/>
          <w:sz w:val="28"/>
          <w:szCs w:val="28"/>
        </w:rPr>
        <w:t xml:space="preserve"> в договоре на технологическое присоединение от 28.03.2016 № 1014/31/15 содержится следующее условие: «В случае просрочки Заявителем платежей, в соответствии с п. 3.2 Договора, Сетевая организация вправе приостановить исполнение своих обязательств по Договору на период просрочки. В таком случае срок выполнения обязательств Сетевой организации по Договору увеличивается соразмерно просрочке выполнения обязательств Заявителя по оплате».</w:t>
      </w:r>
    </w:p>
    <w:p w:rsidR="005549B2" w:rsidRPr="00235237" w:rsidRDefault="005549B2" w:rsidP="005549B2">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По состоянию на 01.04.2018 оплата по договору не поступала.</w:t>
      </w:r>
    </w:p>
    <w:p w:rsidR="00AF35D7" w:rsidRPr="00235237" w:rsidRDefault="001F4DA8" w:rsidP="005549B2">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lastRenderedPageBreak/>
        <w:t>По информации филиала «Кировэнерго» ПАО «МРСК Центра и Приволжья»</w:t>
      </w:r>
      <w:r w:rsidR="006A3CEE">
        <w:rPr>
          <w:rFonts w:ascii="Times New Roman" w:hAnsi="Times New Roman" w:cs="Times New Roman"/>
          <w:sz w:val="28"/>
          <w:szCs w:val="28"/>
        </w:rPr>
        <w:t>,</w:t>
      </w:r>
      <w:r w:rsidRPr="00235237">
        <w:rPr>
          <w:rFonts w:ascii="Times New Roman" w:hAnsi="Times New Roman" w:cs="Times New Roman"/>
          <w:sz w:val="28"/>
          <w:szCs w:val="28"/>
        </w:rPr>
        <w:t xml:space="preserve"> рассматривается возможность </w:t>
      </w:r>
      <w:r w:rsidR="00AF35D7" w:rsidRPr="00235237">
        <w:rPr>
          <w:rFonts w:ascii="Times New Roman" w:hAnsi="Times New Roman" w:cs="Times New Roman"/>
          <w:sz w:val="28"/>
          <w:szCs w:val="28"/>
        </w:rPr>
        <w:t>аннулирования договора технологического присоединения.</w:t>
      </w:r>
    </w:p>
    <w:p w:rsidR="003B0E01" w:rsidRPr="00235237" w:rsidRDefault="003B0E01" w:rsidP="003B0E01">
      <w:pPr>
        <w:keepNext/>
        <w:spacing w:before="240" w:after="240" w:line="240" w:lineRule="auto"/>
        <w:ind w:left="1560" w:hanging="851"/>
        <w:jc w:val="both"/>
        <w:outlineLvl w:val="2"/>
        <w:rPr>
          <w:rFonts w:ascii="Times New Roman" w:hAnsi="Times New Roman" w:cs="Times New Roman"/>
          <w:b/>
          <w:sz w:val="28"/>
          <w:szCs w:val="28"/>
        </w:rPr>
      </w:pPr>
      <w:bookmarkStart w:id="95" w:name="_Toc510767242"/>
      <w:r w:rsidRPr="00235237">
        <w:rPr>
          <w:rFonts w:ascii="Times New Roman" w:hAnsi="Times New Roman" w:cs="Times New Roman"/>
          <w:b/>
          <w:sz w:val="28"/>
          <w:szCs w:val="28"/>
        </w:rPr>
        <w:t>4.6.</w:t>
      </w:r>
      <w:r w:rsidR="00633C6C" w:rsidRPr="00235237">
        <w:rPr>
          <w:rFonts w:ascii="Times New Roman" w:hAnsi="Times New Roman" w:cs="Times New Roman"/>
          <w:b/>
          <w:sz w:val="28"/>
          <w:szCs w:val="28"/>
        </w:rPr>
        <w:t>1</w:t>
      </w:r>
      <w:r w:rsidR="000B6B53" w:rsidRPr="00235237">
        <w:rPr>
          <w:rFonts w:ascii="Times New Roman" w:hAnsi="Times New Roman" w:cs="Times New Roman"/>
          <w:b/>
          <w:sz w:val="28"/>
          <w:szCs w:val="28"/>
        </w:rPr>
        <w:t>2</w:t>
      </w:r>
      <w:r w:rsidRPr="00235237">
        <w:rPr>
          <w:rFonts w:ascii="Times New Roman" w:hAnsi="Times New Roman" w:cs="Times New Roman"/>
          <w:b/>
          <w:sz w:val="28"/>
          <w:szCs w:val="28"/>
        </w:rPr>
        <w:t>.</w:t>
      </w:r>
      <w:r w:rsidRPr="00235237">
        <w:rPr>
          <w:rFonts w:ascii="Times New Roman" w:hAnsi="Times New Roman" w:cs="Times New Roman"/>
          <w:b/>
          <w:sz w:val="28"/>
          <w:szCs w:val="28"/>
        </w:rPr>
        <w:tab/>
        <w:t>Строительство ПС 110 кВ Речная с двумя силовыми трансформаторами мощностью по 6,3 МВА каждый</w:t>
      </w:r>
      <w:bookmarkEnd w:id="95"/>
    </w:p>
    <w:p w:rsidR="006A3CEE" w:rsidRPr="006A3CEE" w:rsidRDefault="006A3CEE" w:rsidP="00DB160D">
      <w:pPr>
        <w:spacing w:after="0" w:line="360" w:lineRule="auto"/>
        <w:ind w:firstLine="709"/>
        <w:jc w:val="both"/>
        <w:rPr>
          <w:rFonts w:ascii="Times New Roman" w:hAnsi="Times New Roman" w:cs="Times New Roman"/>
          <w:sz w:val="8"/>
          <w:szCs w:val="28"/>
        </w:rPr>
      </w:pPr>
    </w:p>
    <w:p w:rsidR="003B0E01" w:rsidRPr="00235237" w:rsidRDefault="006A43FA" w:rsidP="00DB160D">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 xml:space="preserve">Реализация технических условий на </w:t>
      </w:r>
      <w:r w:rsidR="003B0E01" w:rsidRPr="00235237">
        <w:rPr>
          <w:rFonts w:ascii="Times New Roman" w:hAnsi="Times New Roman" w:cs="Times New Roman"/>
          <w:sz w:val="28"/>
          <w:szCs w:val="28"/>
        </w:rPr>
        <w:t>технологическ</w:t>
      </w:r>
      <w:r w:rsidRPr="00235237">
        <w:rPr>
          <w:rFonts w:ascii="Times New Roman" w:hAnsi="Times New Roman" w:cs="Times New Roman"/>
          <w:sz w:val="28"/>
          <w:szCs w:val="28"/>
        </w:rPr>
        <w:t>ое</w:t>
      </w:r>
      <w:r w:rsidR="003B0E01" w:rsidRPr="00235237">
        <w:rPr>
          <w:rFonts w:ascii="Times New Roman" w:hAnsi="Times New Roman" w:cs="Times New Roman"/>
          <w:sz w:val="28"/>
          <w:szCs w:val="28"/>
        </w:rPr>
        <w:t xml:space="preserve"> присоединени</w:t>
      </w:r>
      <w:r w:rsidRPr="00235237">
        <w:rPr>
          <w:rFonts w:ascii="Times New Roman" w:hAnsi="Times New Roman" w:cs="Times New Roman"/>
          <w:sz w:val="28"/>
          <w:szCs w:val="28"/>
        </w:rPr>
        <w:t>е</w:t>
      </w:r>
      <w:r w:rsidR="003B0E01" w:rsidRPr="00235237">
        <w:rPr>
          <w:rFonts w:ascii="Times New Roman" w:hAnsi="Times New Roman" w:cs="Times New Roman"/>
          <w:sz w:val="28"/>
          <w:szCs w:val="28"/>
        </w:rPr>
        <w:t xml:space="preserve"> нового прои</w:t>
      </w:r>
      <w:r w:rsidR="006A3CEE">
        <w:rPr>
          <w:rFonts w:ascii="Times New Roman" w:hAnsi="Times New Roman" w:cs="Times New Roman"/>
          <w:sz w:val="28"/>
          <w:szCs w:val="28"/>
        </w:rPr>
        <w:t>зводства (ЗАО «ГК «Электрощит» –</w:t>
      </w:r>
      <w:r w:rsidR="003B0E01" w:rsidRPr="00235237">
        <w:rPr>
          <w:rFonts w:ascii="Times New Roman" w:hAnsi="Times New Roman" w:cs="Times New Roman"/>
          <w:sz w:val="28"/>
          <w:szCs w:val="28"/>
        </w:rPr>
        <w:t xml:space="preserve"> ТМ «Самара») </w:t>
      </w:r>
      <w:r w:rsidRPr="00235237">
        <w:rPr>
          <w:rFonts w:ascii="Times New Roman" w:hAnsi="Times New Roman" w:cs="Times New Roman"/>
          <w:sz w:val="28"/>
          <w:szCs w:val="28"/>
        </w:rPr>
        <w:t xml:space="preserve">к сетям филиала «Кировэнерго» ПАО «МРСК Центра и Приволжья» от 01.04.2015 </w:t>
      </w:r>
      <w:r w:rsidR="000E3941" w:rsidRPr="00235237">
        <w:rPr>
          <w:rFonts w:ascii="Times New Roman" w:hAnsi="Times New Roman" w:cs="Times New Roman"/>
          <w:sz w:val="28"/>
          <w:szCs w:val="28"/>
        </w:rPr>
        <w:br/>
      </w:r>
      <w:r w:rsidRPr="00235237">
        <w:rPr>
          <w:rFonts w:ascii="Times New Roman" w:hAnsi="Times New Roman" w:cs="Times New Roman"/>
          <w:sz w:val="28"/>
          <w:szCs w:val="28"/>
        </w:rPr>
        <w:t>№</w:t>
      </w:r>
      <w:r w:rsidR="00BD461F" w:rsidRPr="00235237">
        <w:rPr>
          <w:rFonts w:ascii="Times New Roman" w:hAnsi="Times New Roman" w:cs="Times New Roman"/>
          <w:sz w:val="28"/>
          <w:szCs w:val="28"/>
        </w:rPr>
        <w:t> </w:t>
      </w:r>
      <w:r w:rsidRPr="00235237">
        <w:rPr>
          <w:rFonts w:ascii="Times New Roman" w:hAnsi="Times New Roman" w:cs="Times New Roman"/>
          <w:sz w:val="28"/>
          <w:szCs w:val="28"/>
        </w:rPr>
        <w:t>10-14/09/15</w:t>
      </w:r>
      <w:r w:rsidR="003B0E01" w:rsidRPr="00235237">
        <w:rPr>
          <w:rFonts w:ascii="Times New Roman" w:hAnsi="Times New Roman" w:cs="Times New Roman"/>
          <w:sz w:val="28"/>
          <w:szCs w:val="28"/>
        </w:rPr>
        <w:t>.</w:t>
      </w:r>
    </w:p>
    <w:p w:rsidR="003B0E01" w:rsidRPr="00235237" w:rsidRDefault="003B0E01" w:rsidP="003B0E01">
      <w:pPr>
        <w:keepNext/>
        <w:spacing w:before="240" w:after="240" w:line="240" w:lineRule="auto"/>
        <w:ind w:left="1560" w:hanging="851"/>
        <w:jc w:val="both"/>
        <w:outlineLvl w:val="2"/>
        <w:rPr>
          <w:rFonts w:ascii="Times New Roman" w:hAnsi="Times New Roman" w:cs="Times New Roman"/>
          <w:b/>
          <w:sz w:val="28"/>
          <w:szCs w:val="28"/>
        </w:rPr>
      </w:pPr>
      <w:bookmarkStart w:id="96" w:name="_Toc510767243"/>
      <w:r w:rsidRPr="00235237">
        <w:rPr>
          <w:rFonts w:ascii="Times New Roman" w:hAnsi="Times New Roman" w:cs="Times New Roman"/>
          <w:b/>
          <w:sz w:val="28"/>
          <w:szCs w:val="28"/>
        </w:rPr>
        <w:t>4.6.</w:t>
      </w:r>
      <w:r w:rsidR="00633C6C" w:rsidRPr="00235237">
        <w:rPr>
          <w:rFonts w:ascii="Times New Roman" w:hAnsi="Times New Roman" w:cs="Times New Roman"/>
          <w:b/>
          <w:sz w:val="28"/>
          <w:szCs w:val="28"/>
        </w:rPr>
        <w:t>1</w:t>
      </w:r>
      <w:r w:rsidR="000B6B53" w:rsidRPr="00235237">
        <w:rPr>
          <w:rFonts w:ascii="Times New Roman" w:hAnsi="Times New Roman" w:cs="Times New Roman"/>
          <w:b/>
          <w:sz w:val="28"/>
          <w:szCs w:val="28"/>
        </w:rPr>
        <w:t>3</w:t>
      </w:r>
      <w:r w:rsidRPr="00235237">
        <w:rPr>
          <w:rFonts w:ascii="Times New Roman" w:hAnsi="Times New Roman" w:cs="Times New Roman"/>
          <w:b/>
          <w:sz w:val="28"/>
          <w:szCs w:val="28"/>
        </w:rPr>
        <w:t>.</w:t>
      </w:r>
      <w:r w:rsidRPr="00235237">
        <w:rPr>
          <w:rFonts w:ascii="Times New Roman" w:hAnsi="Times New Roman" w:cs="Times New Roman"/>
          <w:b/>
          <w:sz w:val="28"/>
          <w:szCs w:val="28"/>
        </w:rPr>
        <w:tab/>
        <w:t>Строительство ВЛ 110 кВ от ЗРУ 110 кВ ПС 110 кВ ГПП до новых ячеек ОРУ 110 кВ ПС 220 кВ Чепецк (2х5,4 км)</w:t>
      </w:r>
      <w:bookmarkEnd w:id="96"/>
    </w:p>
    <w:p w:rsidR="006A3CEE" w:rsidRPr="006A3CEE" w:rsidRDefault="006A3CEE" w:rsidP="00DB160D">
      <w:pPr>
        <w:spacing w:after="0" w:line="360" w:lineRule="auto"/>
        <w:ind w:firstLine="709"/>
        <w:jc w:val="both"/>
        <w:rPr>
          <w:rFonts w:ascii="Times New Roman" w:hAnsi="Times New Roman" w:cs="Times New Roman"/>
          <w:sz w:val="8"/>
          <w:szCs w:val="28"/>
        </w:rPr>
      </w:pPr>
    </w:p>
    <w:p w:rsidR="003B0E01" w:rsidRPr="00235237" w:rsidRDefault="003B0E01" w:rsidP="00DB160D">
      <w:pPr>
        <w:spacing w:after="0" w:line="360" w:lineRule="auto"/>
        <w:ind w:firstLine="709"/>
        <w:jc w:val="both"/>
        <w:rPr>
          <w:rFonts w:ascii="Times New Roman" w:hAnsi="Times New Roman" w:cs="Times New Roman"/>
          <w:sz w:val="28"/>
          <w:szCs w:val="28"/>
        </w:rPr>
      </w:pPr>
      <w:r w:rsidRPr="00235237">
        <w:rPr>
          <w:rFonts w:ascii="Times New Roman" w:hAnsi="Times New Roman" w:cs="Times New Roman"/>
          <w:sz w:val="28"/>
          <w:szCs w:val="28"/>
        </w:rPr>
        <w:t>Реализация технических условий на технологическое присоединение ПС 110 кВ ГПП ООО «Галополимер Кирово-Чепецк» к электрическим сетям ПАО «ФСК ЕЭС» от 11.01.2016.</w:t>
      </w:r>
    </w:p>
    <w:p w:rsidR="003B0E01" w:rsidRPr="00235237" w:rsidRDefault="003B0E01" w:rsidP="003B0E01">
      <w:pPr>
        <w:shd w:val="clear" w:color="auto" w:fill="FFFFFF" w:themeFill="background1"/>
        <w:spacing w:before="240" w:after="0" w:line="360" w:lineRule="auto"/>
        <w:jc w:val="both"/>
        <w:rPr>
          <w:rFonts w:ascii="Times New Roman" w:hAnsi="Times New Roman" w:cs="Times New Roman"/>
          <w:sz w:val="28"/>
          <w:szCs w:val="28"/>
        </w:rPr>
      </w:pPr>
    </w:p>
    <w:p w:rsidR="003B0E01" w:rsidRPr="00235237" w:rsidRDefault="003B0E01" w:rsidP="003B0E01">
      <w:pPr>
        <w:shd w:val="clear" w:color="auto" w:fill="FFFFFF" w:themeFill="background1"/>
        <w:spacing w:before="240" w:after="0" w:line="360" w:lineRule="auto"/>
        <w:jc w:val="both"/>
        <w:rPr>
          <w:rFonts w:ascii="Times New Roman" w:eastAsia="Calibri" w:hAnsi="Times New Roman" w:cs="Times New Roman"/>
        </w:rPr>
        <w:sectPr w:rsidR="003B0E01" w:rsidRPr="00235237" w:rsidSect="00012D05">
          <w:headerReference w:type="default" r:id="rId8"/>
          <w:headerReference w:type="first" r:id="rId9"/>
          <w:pgSz w:w="11906" w:h="16838"/>
          <w:pgMar w:top="1134" w:right="850" w:bottom="1134" w:left="1418" w:header="708" w:footer="708" w:gutter="0"/>
          <w:cols w:space="708"/>
          <w:titlePg/>
          <w:docGrid w:linePitch="360"/>
        </w:sectPr>
      </w:pPr>
    </w:p>
    <w:p w:rsidR="00A7767E" w:rsidRPr="00235237" w:rsidRDefault="00A7767E" w:rsidP="006D6F5F">
      <w:pPr>
        <w:shd w:val="clear" w:color="auto" w:fill="FFFFFF" w:themeFill="background1"/>
        <w:autoSpaceDE w:val="0"/>
        <w:autoSpaceDN w:val="0"/>
        <w:adjustRightInd w:val="0"/>
        <w:spacing w:after="0" w:line="287" w:lineRule="auto"/>
        <w:jc w:val="center"/>
      </w:pPr>
    </w:p>
    <w:tbl>
      <w:tblPr>
        <w:tblStyle w:val="ab"/>
        <w:tblW w:w="14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4856"/>
        <w:gridCol w:w="4856"/>
      </w:tblGrid>
      <w:tr w:rsidR="0047591A" w:rsidRPr="00235237" w:rsidTr="00235237">
        <w:tc>
          <w:tcPr>
            <w:tcW w:w="4855" w:type="dxa"/>
          </w:tcPr>
          <w:p w:rsidR="0047591A" w:rsidRPr="00235237" w:rsidRDefault="0047591A" w:rsidP="006D6F5F">
            <w:pPr>
              <w:keepNext/>
              <w:shd w:val="clear" w:color="auto" w:fill="FFFFFF" w:themeFill="background1"/>
              <w:autoSpaceDE w:val="0"/>
              <w:autoSpaceDN w:val="0"/>
              <w:adjustRightInd w:val="0"/>
              <w:spacing w:line="287" w:lineRule="auto"/>
              <w:jc w:val="center"/>
              <w:rPr>
                <w:sz w:val="24"/>
                <w:szCs w:val="24"/>
              </w:rPr>
            </w:pPr>
            <w:r w:rsidRPr="00235237">
              <w:rPr>
                <w:sz w:val="24"/>
                <w:szCs w:val="24"/>
              </w:rPr>
              <w:t>1-я очередь строительства</w:t>
            </w:r>
          </w:p>
        </w:tc>
        <w:tc>
          <w:tcPr>
            <w:tcW w:w="4856" w:type="dxa"/>
          </w:tcPr>
          <w:p w:rsidR="0047591A" w:rsidRPr="00235237" w:rsidRDefault="0047591A" w:rsidP="006D6F5F">
            <w:pPr>
              <w:keepNext/>
              <w:shd w:val="clear" w:color="auto" w:fill="FFFFFF" w:themeFill="background1"/>
              <w:autoSpaceDE w:val="0"/>
              <w:autoSpaceDN w:val="0"/>
              <w:adjustRightInd w:val="0"/>
              <w:spacing w:line="287" w:lineRule="auto"/>
              <w:jc w:val="center"/>
              <w:rPr>
                <w:sz w:val="24"/>
                <w:szCs w:val="24"/>
              </w:rPr>
            </w:pPr>
            <w:r w:rsidRPr="00235237">
              <w:rPr>
                <w:sz w:val="24"/>
                <w:szCs w:val="24"/>
              </w:rPr>
              <w:t>2-я очередь строительства</w:t>
            </w:r>
          </w:p>
        </w:tc>
        <w:tc>
          <w:tcPr>
            <w:tcW w:w="4856" w:type="dxa"/>
          </w:tcPr>
          <w:p w:rsidR="0047591A" w:rsidRPr="00235237" w:rsidRDefault="0047591A" w:rsidP="0047591A">
            <w:pPr>
              <w:keepNext/>
              <w:shd w:val="clear" w:color="auto" w:fill="FFFFFF" w:themeFill="background1"/>
              <w:autoSpaceDE w:val="0"/>
              <w:autoSpaceDN w:val="0"/>
              <w:adjustRightInd w:val="0"/>
              <w:spacing w:line="287" w:lineRule="auto"/>
              <w:jc w:val="center"/>
              <w:rPr>
                <w:sz w:val="24"/>
                <w:szCs w:val="24"/>
                <w:lang w:val="en-US"/>
              </w:rPr>
            </w:pPr>
            <w:r w:rsidRPr="00235237">
              <w:rPr>
                <w:sz w:val="24"/>
                <w:szCs w:val="24"/>
              </w:rPr>
              <w:t>3-я очередь строительства</w:t>
            </w:r>
          </w:p>
        </w:tc>
      </w:tr>
      <w:tr w:rsidR="0047591A" w:rsidRPr="00235237" w:rsidTr="0047591A">
        <w:tc>
          <w:tcPr>
            <w:tcW w:w="4855" w:type="dxa"/>
          </w:tcPr>
          <w:p w:rsidR="0047591A" w:rsidRPr="00235237" w:rsidRDefault="0047591A" w:rsidP="006D6F5F">
            <w:pPr>
              <w:shd w:val="clear" w:color="auto" w:fill="FFFFFF" w:themeFill="background1"/>
              <w:autoSpaceDE w:val="0"/>
              <w:autoSpaceDN w:val="0"/>
              <w:adjustRightInd w:val="0"/>
              <w:spacing w:line="287" w:lineRule="auto"/>
              <w:jc w:val="center"/>
              <w:rPr>
                <w:lang w:val="en-US"/>
              </w:rPr>
            </w:pPr>
            <w:r w:rsidRPr="00235237">
              <w:rPr>
                <w:rFonts w:asciiTheme="minorHAnsi" w:eastAsiaTheme="minorEastAsia" w:hAnsiTheme="minorHAnsi" w:cstheme="minorBidi"/>
                <w:sz w:val="22"/>
                <w:szCs w:val="22"/>
              </w:rPr>
              <w:object w:dxaOrig="4343" w:dyaOrig="7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5in" o:ole="">
                  <v:imagedata r:id="rId10" o:title=""/>
                </v:shape>
                <o:OLEObject Type="Embed" ProgID="Visio.Drawing.11" ShapeID="_x0000_i1025" DrawAspect="Content" ObjectID="_1586434639" r:id="rId11"/>
              </w:object>
            </w:r>
          </w:p>
        </w:tc>
        <w:tc>
          <w:tcPr>
            <w:tcW w:w="4856" w:type="dxa"/>
          </w:tcPr>
          <w:p w:rsidR="0047591A" w:rsidRPr="00235237" w:rsidRDefault="0047591A" w:rsidP="006D6F5F">
            <w:pPr>
              <w:shd w:val="clear" w:color="auto" w:fill="FFFFFF" w:themeFill="background1"/>
              <w:autoSpaceDE w:val="0"/>
              <w:autoSpaceDN w:val="0"/>
              <w:adjustRightInd w:val="0"/>
              <w:spacing w:line="287" w:lineRule="auto"/>
              <w:jc w:val="center"/>
            </w:pPr>
            <w:r w:rsidRPr="00235237">
              <w:rPr>
                <w:rFonts w:asciiTheme="minorHAnsi" w:eastAsiaTheme="minorEastAsia" w:hAnsiTheme="minorHAnsi" w:cstheme="minorBidi"/>
                <w:sz w:val="22"/>
                <w:szCs w:val="22"/>
              </w:rPr>
              <w:object w:dxaOrig="4323" w:dyaOrig="7185">
                <v:shape id="_x0000_i1026" type="#_x0000_t75" style="width:3in;height:5in" o:ole="">
                  <v:imagedata r:id="rId12" o:title=""/>
                </v:shape>
                <o:OLEObject Type="Embed" ProgID="Visio.Drawing.11" ShapeID="_x0000_i1026" DrawAspect="Content" ObjectID="_1586434640" r:id="rId13"/>
              </w:object>
            </w:r>
          </w:p>
        </w:tc>
        <w:tc>
          <w:tcPr>
            <w:tcW w:w="4856" w:type="dxa"/>
          </w:tcPr>
          <w:p w:rsidR="0047591A" w:rsidRPr="00235237" w:rsidRDefault="0047591A" w:rsidP="006D6F5F">
            <w:pPr>
              <w:shd w:val="clear" w:color="auto" w:fill="FFFFFF" w:themeFill="background1"/>
              <w:autoSpaceDE w:val="0"/>
              <w:autoSpaceDN w:val="0"/>
              <w:adjustRightInd w:val="0"/>
              <w:spacing w:line="287" w:lineRule="auto"/>
              <w:jc w:val="center"/>
              <w:rPr>
                <w:lang w:val="en-US"/>
              </w:rPr>
            </w:pPr>
            <w:r w:rsidRPr="00235237">
              <w:rPr>
                <w:rFonts w:asciiTheme="minorHAnsi" w:eastAsiaTheme="minorEastAsia" w:hAnsiTheme="minorHAnsi" w:cstheme="minorBidi"/>
                <w:sz w:val="22"/>
                <w:szCs w:val="22"/>
              </w:rPr>
              <w:object w:dxaOrig="5131" w:dyaOrig="7905">
                <v:shape id="_x0000_i1027" type="#_x0000_t75" style="width:255.75pt;height:396.75pt" o:ole="">
                  <v:imagedata r:id="rId14" o:title=""/>
                </v:shape>
                <o:OLEObject Type="Embed" ProgID="Visio.Drawing.11" ShapeID="_x0000_i1027" DrawAspect="Content" ObjectID="_1586434641" r:id="rId15"/>
              </w:object>
            </w:r>
          </w:p>
        </w:tc>
      </w:tr>
    </w:tbl>
    <w:p w:rsidR="00723D0F" w:rsidRPr="00235237" w:rsidRDefault="00723D0F" w:rsidP="006D6F5F">
      <w:pPr>
        <w:shd w:val="clear" w:color="auto" w:fill="FFFFFF" w:themeFill="background1"/>
        <w:autoSpaceDE w:val="0"/>
        <w:autoSpaceDN w:val="0"/>
        <w:adjustRightInd w:val="0"/>
        <w:spacing w:after="0" w:line="287" w:lineRule="auto"/>
        <w:jc w:val="center"/>
      </w:pPr>
    </w:p>
    <w:p w:rsidR="00723D0F" w:rsidRPr="00235237" w:rsidRDefault="00723D0F" w:rsidP="006D6F5F">
      <w:pPr>
        <w:shd w:val="clear" w:color="auto" w:fill="FFFFFF" w:themeFill="background1"/>
        <w:tabs>
          <w:tab w:val="left" w:pos="993"/>
          <w:tab w:val="left" w:pos="1276"/>
        </w:tabs>
        <w:autoSpaceDE w:val="0"/>
        <w:autoSpaceDN w:val="0"/>
        <w:adjustRightInd w:val="0"/>
        <w:spacing w:after="0" w:line="288" w:lineRule="auto"/>
        <w:outlineLvl w:val="6"/>
        <w:rPr>
          <w:rFonts w:ascii="Times New Roman" w:hAnsi="Times New Roman" w:cs="Times New Roman"/>
          <w:sz w:val="24"/>
          <w:szCs w:val="24"/>
        </w:rPr>
      </w:pPr>
      <w:r w:rsidRPr="00235237">
        <w:rPr>
          <w:rFonts w:ascii="Times New Roman" w:hAnsi="Times New Roman" w:cs="Times New Roman"/>
          <w:sz w:val="24"/>
          <w:szCs w:val="24"/>
        </w:rPr>
        <w:t>Рисунок 1. Строительство ПС 110 кВ Урв</w:t>
      </w:r>
      <w:r w:rsidR="006A3CEE">
        <w:rPr>
          <w:rFonts w:ascii="Times New Roman" w:hAnsi="Times New Roman" w:cs="Times New Roman"/>
          <w:sz w:val="24"/>
          <w:szCs w:val="24"/>
        </w:rPr>
        <w:t>анцево с заходами ВЛ 110 кВ в городе</w:t>
      </w:r>
      <w:r w:rsidRPr="00235237">
        <w:rPr>
          <w:rFonts w:ascii="Times New Roman" w:hAnsi="Times New Roman" w:cs="Times New Roman"/>
          <w:sz w:val="24"/>
          <w:szCs w:val="24"/>
        </w:rPr>
        <w:t xml:space="preserve"> Кирове (1-я</w:t>
      </w:r>
      <w:r w:rsidR="0047591A" w:rsidRPr="00235237">
        <w:rPr>
          <w:rFonts w:ascii="Times New Roman" w:hAnsi="Times New Roman" w:cs="Times New Roman"/>
          <w:sz w:val="24"/>
          <w:szCs w:val="24"/>
        </w:rPr>
        <w:t xml:space="preserve">, </w:t>
      </w:r>
      <w:r w:rsidRPr="00235237">
        <w:rPr>
          <w:rFonts w:ascii="Times New Roman" w:hAnsi="Times New Roman" w:cs="Times New Roman"/>
          <w:sz w:val="24"/>
          <w:szCs w:val="24"/>
        </w:rPr>
        <w:t xml:space="preserve">2-я </w:t>
      </w:r>
      <w:r w:rsidR="0047591A" w:rsidRPr="00235237">
        <w:rPr>
          <w:rFonts w:ascii="Times New Roman" w:hAnsi="Times New Roman" w:cs="Times New Roman"/>
          <w:sz w:val="24"/>
          <w:szCs w:val="24"/>
        </w:rPr>
        <w:t xml:space="preserve">и 3-я </w:t>
      </w:r>
      <w:r w:rsidRPr="00235237">
        <w:rPr>
          <w:rFonts w:ascii="Times New Roman" w:hAnsi="Times New Roman" w:cs="Times New Roman"/>
          <w:sz w:val="24"/>
          <w:szCs w:val="24"/>
        </w:rPr>
        <w:t>очереди строительства)</w:t>
      </w:r>
      <w:r w:rsidR="006A3CEE">
        <w:rPr>
          <w:rFonts w:ascii="Times New Roman" w:hAnsi="Times New Roman" w:cs="Times New Roman"/>
          <w:sz w:val="24"/>
          <w:szCs w:val="24"/>
        </w:rPr>
        <w:t>.</w:t>
      </w:r>
    </w:p>
    <w:p w:rsidR="00723D0F" w:rsidRPr="00235237" w:rsidRDefault="00643B59" w:rsidP="006D6F5F">
      <w:pPr>
        <w:shd w:val="clear" w:color="auto" w:fill="FFFFFF" w:themeFill="background1"/>
        <w:tabs>
          <w:tab w:val="left" w:pos="851"/>
          <w:tab w:val="left" w:pos="1134"/>
        </w:tabs>
        <w:autoSpaceDE w:val="0"/>
        <w:autoSpaceDN w:val="0"/>
        <w:adjustRightInd w:val="0"/>
        <w:spacing w:after="0" w:line="287" w:lineRule="auto"/>
        <w:ind w:left="1134" w:hanging="1134"/>
        <w:jc w:val="center"/>
        <w:rPr>
          <w:rFonts w:ascii="Times New Roman" w:hAnsi="Times New Roman" w:cs="Times New Roman"/>
          <w:sz w:val="24"/>
          <w:szCs w:val="24"/>
        </w:rPr>
      </w:pPr>
      <w:r w:rsidRPr="00235237">
        <w:object w:dxaOrig="15352" w:dyaOrig="10817">
          <v:shape id="_x0000_i1028" type="#_x0000_t75" style="width:629.25pt;height:446.25pt" o:ole="">
            <v:imagedata r:id="rId16" o:title=""/>
          </v:shape>
          <o:OLEObject Type="Embed" ProgID="Visio.Drawing.11" ShapeID="_x0000_i1028" DrawAspect="Content" ObjectID="_1586434642" r:id="rId17"/>
        </w:object>
      </w:r>
    </w:p>
    <w:p w:rsidR="00723D0F" w:rsidRPr="00235237" w:rsidRDefault="00723D0F" w:rsidP="00643B59">
      <w:pPr>
        <w:shd w:val="clear" w:color="auto" w:fill="FFFFFF" w:themeFill="background1"/>
        <w:autoSpaceDE w:val="0"/>
        <w:autoSpaceDN w:val="0"/>
        <w:adjustRightInd w:val="0"/>
        <w:spacing w:after="0" w:line="288" w:lineRule="auto"/>
        <w:outlineLvl w:val="6"/>
        <w:rPr>
          <w:rFonts w:ascii="Times New Roman" w:hAnsi="Times New Roman" w:cs="Times New Roman"/>
          <w:sz w:val="24"/>
          <w:szCs w:val="24"/>
        </w:rPr>
      </w:pPr>
      <w:r w:rsidRPr="00235237">
        <w:rPr>
          <w:rFonts w:ascii="Times New Roman" w:hAnsi="Times New Roman" w:cs="Times New Roman"/>
          <w:sz w:val="24"/>
          <w:szCs w:val="24"/>
        </w:rPr>
        <w:t xml:space="preserve">Рисунок </w:t>
      </w:r>
      <w:r w:rsidR="0047591A" w:rsidRPr="00235237">
        <w:rPr>
          <w:rFonts w:ascii="Times New Roman" w:hAnsi="Times New Roman" w:cs="Times New Roman"/>
          <w:sz w:val="24"/>
          <w:szCs w:val="24"/>
        </w:rPr>
        <w:t>2</w:t>
      </w:r>
      <w:r w:rsidRPr="00235237">
        <w:rPr>
          <w:rFonts w:ascii="Times New Roman" w:hAnsi="Times New Roman" w:cs="Times New Roman"/>
          <w:sz w:val="24"/>
          <w:szCs w:val="24"/>
        </w:rPr>
        <w:t xml:space="preserve">. Перевод питания </w:t>
      </w:r>
      <w:r w:rsidR="00643B59" w:rsidRPr="00235237">
        <w:rPr>
          <w:rFonts w:ascii="Times New Roman" w:hAnsi="Times New Roman" w:cs="Times New Roman"/>
          <w:sz w:val="24"/>
          <w:szCs w:val="24"/>
        </w:rPr>
        <w:t xml:space="preserve">Т-2 </w:t>
      </w:r>
      <w:r w:rsidRPr="00235237">
        <w:rPr>
          <w:rFonts w:ascii="Times New Roman" w:hAnsi="Times New Roman" w:cs="Times New Roman"/>
          <w:sz w:val="24"/>
          <w:szCs w:val="24"/>
        </w:rPr>
        <w:t xml:space="preserve">ПС 110 кВ Коммунальная с ВЛ 110 кВ </w:t>
      </w:r>
      <w:r w:rsidR="00643B59" w:rsidRPr="00235237">
        <w:rPr>
          <w:rFonts w:ascii="Times New Roman" w:hAnsi="Times New Roman" w:cs="Times New Roman"/>
          <w:sz w:val="24"/>
          <w:szCs w:val="24"/>
        </w:rPr>
        <w:t xml:space="preserve">Кировская </w:t>
      </w:r>
      <w:r w:rsidRPr="00235237">
        <w:rPr>
          <w:rFonts w:ascii="Times New Roman" w:hAnsi="Times New Roman" w:cs="Times New Roman"/>
          <w:sz w:val="24"/>
          <w:szCs w:val="24"/>
        </w:rPr>
        <w:t>ТЭЦ-4 – Западная</w:t>
      </w:r>
      <w:r w:rsidR="00643B59" w:rsidRPr="00235237">
        <w:rPr>
          <w:rFonts w:ascii="Times New Roman" w:hAnsi="Times New Roman" w:cs="Times New Roman"/>
          <w:sz w:val="24"/>
          <w:szCs w:val="24"/>
        </w:rPr>
        <w:t>,</w:t>
      </w:r>
      <w:r w:rsidR="009468F7">
        <w:rPr>
          <w:rFonts w:ascii="Times New Roman" w:hAnsi="Times New Roman" w:cs="Times New Roman"/>
          <w:sz w:val="24"/>
          <w:szCs w:val="24"/>
        </w:rPr>
        <w:t xml:space="preserve"> </w:t>
      </w:r>
      <w:r w:rsidR="009468F7">
        <w:rPr>
          <w:rFonts w:ascii="Times New Roman" w:hAnsi="Times New Roman" w:cs="Times New Roman"/>
          <w:sz w:val="24"/>
          <w:szCs w:val="24"/>
          <w:lang w:val="en-US"/>
        </w:rPr>
        <w:t>II</w:t>
      </w:r>
      <w:r w:rsidRPr="00235237">
        <w:rPr>
          <w:rFonts w:ascii="Times New Roman" w:hAnsi="Times New Roman" w:cs="Times New Roman"/>
          <w:sz w:val="24"/>
          <w:szCs w:val="24"/>
        </w:rPr>
        <w:t xml:space="preserve"> цепь на ВЛ 110 кВ </w:t>
      </w:r>
      <w:r w:rsidR="00643B59" w:rsidRPr="00235237">
        <w:rPr>
          <w:rFonts w:ascii="Times New Roman" w:hAnsi="Times New Roman" w:cs="Times New Roman"/>
          <w:sz w:val="24"/>
          <w:szCs w:val="24"/>
        </w:rPr>
        <w:t xml:space="preserve">Сельмаш – Кировская </w:t>
      </w:r>
      <w:r w:rsidR="006A3CEE">
        <w:rPr>
          <w:rFonts w:ascii="Times New Roman" w:hAnsi="Times New Roman" w:cs="Times New Roman"/>
          <w:sz w:val="24"/>
          <w:szCs w:val="24"/>
        </w:rPr>
        <w:t xml:space="preserve">ТЭЦ-4 в городе </w:t>
      </w:r>
      <w:r w:rsidRPr="00235237">
        <w:rPr>
          <w:rFonts w:ascii="Times New Roman" w:hAnsi="Times New Roman" w:cs="Times New Roman"/>
          <w:sz w:val="24"/>
          <w:szCs w:val="24"/>
        </w:rPr>
        <w:t>Кирове</w:t>
      </w:r>
      <w:r w:rsidR="006A3CEE">
        <w:rPr>
          <w:rFonts w:ascii="Times New Roman" w:hAnsi="Times New Roman" w:cs="Times New Roman"/>
          <w:sz w:val="24"/>
          <w:szCs w:val="24"/>
        </w:rPr>
        <w:t>.</w:t>
      </w:r>
    </w:p>
    <w:p w:rsidR="00643B59" w:rsidRPr="00235237" w:rsidRDefault="00643B59" w:rsidP="008A2708">
      <w:pPr>
        <w:shd w:val="clear" w:color="auto" w:fill="FFFFFF" w:themeFill="background1"/>
        <w:autoSpaceDE w:val="0"/>
        <w:autoSpaceDN w:val="0"/>
        <w:adjustRightInd w:val="0"/>
        <w:spacing w:after="0" w:line="288" w:lineRule="auto"/>
      </w:pPr>
    </w:p>
    <w:p w:rsidR="00723D0F" w:rsidRPr="00235237" w:rsidRDefault="00723D0F" w:rsidP="006D6F5F">
      <w:pPr>
        <w:shd w:val="clear" w:color="auto" w:fill="FFFFFF" w:themeFill="background1"/>
        <w:autoSpaceDE w:val="0"/>
        <w:autoSpaceDN w:val="0"/>
        <w:adjustRightInd w:val="0"/>
        <w:spacing w:after="0" w:line="287" w:lineRule="auto"/>
      </w:pPr>
    </w:p>
    <w:p w:rsidR="00723D0F" w:rsidRPr="006D6F5F" w:rsidRDefault="00723D0F" w:rsidP="006D6F5F">
      <w:pPr>
        <w:shd w:val="clear" w:color="auto" w:fill="FFFFFF" w:themeFill="background1"/>
        <w:autoSpaceDE w:val="0"/>
        <w:autoSpaceDN w:val="0"/>
        <w:adjustRightInd w:val="0"/>
        <w:spacing w:after="0" w:line="287" w:lineRule="auto"/>
      </w:pPr>
      <w:r w:rsidRPr="00235237">
        <w:object w:dxaOrig="12342" w:dyaOrig="5612">
          <v:shape id="_x0000_i1029" type="#_x0000_t75" style="width:719.25pt;height:315.75pt" o:ole="">
            <v:imagedata r:id="rId18" o:title=""/>
          </v:shape>
          <o:OLEObject Type="Embed" ProgID="Visio.Drawing.11" ShapeID="_x0000_i1029" DrawAspect="Content" ObjectID="_1586434643" r:id="rId19"/>
        </w:object>
      </w:r>
    </w:p>
    <w:p w:rsidR="00723D0F" w:rsidRPr="006D6F5F" w:rsidRDefault="00723D0F" w:rsidP="006D6F5F">
      <w:pPr>
        <w:shd w:val="clear" w:color="auto" w:fill="FFFFFF" w:themeFill="background1"/>
        <w:tabs>
          <w:tab w:val="left" w:pos="993"/>
          <w:tab w:val="left" w:pos="1276"/>
        </w:tabs>
        <w:autoSpaceDE w:val="0"/>
        <w:autoSpaceDN w:val="0"/>
        <w:adjustRightInd w:val="0"/>
        <w:spacing w:after="0" w:line="287" w:lineRule="auto"/>
        <w:rPr>
          <w:rFonts w:ascii="Times New Roman" w:hAnsi="Times New Roman" w:cs="Times New Roman"/>
          <w:sz w:val="24"/>
          <w:szCs w:val="24"/>
          <w:lang w:val="en-US"/>
        </w:rPr>
      </w:pPr>
    </w:p>
    <w:p w:rsidR="00723D0F" w:rsidRPr="006D6F5F" w:rsidRDefault="00723D0F" w:rsidP="006D6F5F">
      <w:pPr>
        <w:shd w:val="clear" w:color="auto" w:fill="FFFFFF" w:themeFill="background1"/>
        <w:tabs>
          <w:tab w:val="left" w:pos="993"/>
          <w:tab w:val="left" w:pos="1276"/>
        </w:tabs>
        <w:autoSpaceDE w:val="0"/>
        <w:autoSpaceDN w:val="0"/>
        <w:adjustRightInd w:val="0"/>
        <w:spacing w:after="0" w:line="288" w:lineRule="auto"/>
        <w:outlineLvl w:val="6"/>
        <w:rPr>
          <w:rFonts w:ascii="Times New Roman" w:hAnsi="Times New Roman" w:cs="Times New Roman"/>
          <w:sz w:val="24"/>
          <w:szCs w:val="24"/>
        </w:rPr>
      </w:pPr>
      <w:r w:rsidRPr="006D6F5F">
        <w:rPr>
          <w:rFonts w:ascii="Times New Roman" w:hAnsi="Times New Roman" w:cs="Times New Roman"/>
          <w:sz w:val="24"/>
          <w:szCs w:val="24"/>
        </w:rPr>
        <w:t xml:space="preserve">Рисунок </w:t>
      </w:r>
      <w:r w:rsidR="0047591A">
        <w:rPr>
          <w:rFonts w:ascii="Times New Roman" w:hAnsi="Times New Roman" w:cs="Times New Roman"/>
          <w:sz w:val="24"/>
          <w:szCs w:val="24"/>
        </w:rPr>
        <w:t>3</w:t>
      </w:r>
      <w:r w:rsidRPr="006D6F5F">
        <w:rPr>
          <w:rFonts w:ascii="Times New Roman" w:hAnsi="Times New Roman" w:cs="Times New Roman"/>
          <w:sz w:val="24"/>
          <w:szCs w:val="24"/>
        </w:rPr>
        <w:t>. Строительство ПС 110 кВ Трехречье (взамен существующей ПС 110 кВ Советск) в Советском районе.</w:t>
      </w:r>
    </w:p>
    <w:p w:rsidR="00723D0F" w:rsidRPr="006D6F5F" w:rsidRDefault="00723D0F" w:rsidP="006D6F5F">
      <w:pPr>
        <w:shd w:val="clear" w:color="auto" w:fill="FFFFFF" w:themeFill="background1"/>
        <w:autoSpaceDE w:val="0"/>
        <w:autoSpaceDN w:val="0"/>
        <w:adjustRightInd w:val="0"/>
        <w:spacing w:after="0" w:line="287" w:lineRule="auto"/>
        <w:jc w:val="center"/>
        <w:rPr>
          <w:rFonts w:ascii="Times New Roman" w:hAnsi="Times New Roman" w:cs="Times New Roman"/>
          <w:sz w:val="24"/>
          <w:szCs w:val="24"/>
        </w:rPr>
      </w:pPr>
    </w:p>
    <w:p w:rsidR="00723D0F" w:rsidRPr="006D6F5F" w:rsidRDefault="00723D0F" w:rsidP="006D6F5F">
      <w:pPr>
        <w:shd w:val="clear" w:color="auto" w:fill="FFFFFF" w:themeFill="background1"/>
        <w:tabs>
          <w:tab w:val="left" w:pos="851"/>
          <w:tab w:val="left" w:pos="1134"/>
        </w:tabs>
        <w:autoSpaceDE w:val="0"/>
        <w:autoSpaceDN w:val="0"/>
        <w:adjustRightInd w:val="0"/>
        <w:spacing w:after="0" w:line="287" w:lineRule="auto"/>
        <w:rPr>
          <w:rFonts w:ascii="Times New Roman" w:hAnsi="Times New Roman" w:cs="Times New Roman"/>
          <w:sz w:val="24"/>
          <w:szCs w:val="24"/>
        </w:rPr>
      </w:pPr>
    </w:p>
    <w:p w:rsidR="00723D0F" w:rsidRPr="006D6F5F" w:rsidRDefault="00723D0F" w:rsidP="006D6F5F">
      <w:pPr>
        <w:shd w:val="clear" w:color="auto" w:fill="FFFFFF" w:themeFill="background1"/>
        <w:autoSpaceDE w:val="0"/>
        <w:autoSpaceDN w:val="0"/>
        <w:adjustRightInd w:val="0"/>
        <w:spacing w:after="0" w:line="287" w:lineRule="auto"/>
        <w:jc w:val="center"/>
      </w:pPr>
      <w:r w:rsidRPr="006D6F5F">
        <w:object w:dxaOrig="7709" w:dyaOrig="6987">
          <v:shape id="_x0000_i1030" type="#_x0000_t75" style="width:439.5pt;height:399pt" o:ole="">
            <v:imagedata r:id="rId20" o:title=""/>
          </v:shape>
          <o:OLEObject Type="Embed" ProgID="Visio.Drawing.11" ShapeID="_x0000_i1030" DrawAspect="Content" ObjectID="_1586434644" r:id="rId21"/>
        </w:object>
      </w:r>
    </w:p>
    <w:p w:rsidR="00723D0F" w:rsidRPr="006D6F5F" w:rsidRDefault="00723D0F" w:rsidP="006D6F5F">
      <w:pPr>
        <w:shd w:val="clear" w:color="auto" w:fill="FFFFFF" w:themeFill="background1"/>
        <w:tabs>
          <w:tab w:val="left" w:pos="1134"/>
          <w:tab w:val="left" w:pos="1418"/>
        </w:tabs>
        <w:autoSpaceDE w:val="0"/>
        <w:autoSpaceDN w:val="0"/>
        <w:adjustRightInd w:val="0"/>
        <w:spacing w:after="0" w:line="287" w:lineRule="auto"/>
        <w:rPr>
          <w:rFonts w:ascii="Arial" w:hAnsi="Arial" w:cs="Arial"/>
          <w:sz w:val="24"/>
          <w:szCs w:val="24"/>
        </w:rPr>
      </w:pPr>
    </w:p>
    <w:p w:rsidR="00723D0F" w:rsidRPr="006D6F5F" w:rsidRDefault="00723D0F" w:rsidP="006D6F5F">
      <w:pPr>
        <w:shd w:val="clear" w:color="auto" w:fill="FFFFFF" w:themeFill="background1"/>
        <w:tabs>
          <w:tab w:val="left" w:pos="993"/>
          <w:tab w:val="left" w:pos="1276"/>
        </w:tabs>
        <w:autoSpaceDE w:val="0"/>
        <w:autoSpaceDN w:val="0"/>
        <w:adjustRightInd w:val="0"/>
        <w:spacing w:after="0" w:line="288" w:lineRule="auto"/>
        <w:outlineLvl w:val="6"/>
        <w:rPr>
          <w:rFonts w:ascii="Times New Roman" w:hAnsi="Times New Roman" w:cs="Times New Roman"/>
          <w:sz w:val="24"/>
          <w:szCs w:val="24"/>
        </w:rPr>
      </w:pPr>
      <w:r w:rsidRPr="006D6F5F">
        <w:rPr>
          <w:rFonts w:ascii="Times New Roman" w:hAnsi="Times New Roman" w:cs="Times New Roman"/>
          <w:sz w:val="24"/>
          <w:szCs w:val="24"/>
        </w:rPr>
        <w:t xml:space="preserve">Рисунок </w:t>
      </w:r>
      <w:r w:rsidR="0047591A">
        <w:rPr>
          <w:rFonts w:ascii="Times New Roman" w:hAnsi="Times New Roman" w:cs="Times New Roman"/>
          <w:sz w:val="24"/>
          <w:szCs w:val="24"/>
        </w:rPr>
        <w:t>4</w:t>
      </w:r>
      <w:r w:rsidRPr="006D6F5F">
        <w:rPr>
          <w:rFonts w:ascii="Times New Roman" w:hAnsi="Times New Roman" w:cs="Times New Roman"/>
          <w:sz w:val="24"/>
          <w:szCs w:val="24"/>
        </w:rPr>
        <w:t>. Строительство ПС 110 кВ Мурыгино взамен существующей ПС 110 кВ Красный Курсант в Юрьянском районе.</w:t>
      </w:r>
    </w:p>
    <w:p w:rsidR="00723D0F" w:rsidRPr="006D6F5F" w:rsidRDefault="00723D0F" w:rsidP="006D6F5F">
      <w:pPr>
        <w:shd w:val="clear" w:color="auto" w:fill="FFFFFF" w:themeFill="background1"/>
        <w:tabs>
          <w:tab w:val="left" w:pos="851"/>
          <w:tab w:val="left" w:pos="1134"/>
        </w:tabs>
        <w:autoSpaceDE w:val="0"/>
        <w:autoSpaceDN w:val="0"/>
        <w:adjustRightInd w:val="0"/>
        <w:spacing w:after="0" w:line="287" w:lineRule="auto"/>
        <w:ind w:left="1134" w:hanging="1134"/>
        <w:jc w:val="center"/>
      </w:pPr>
    </w:p>
    <w:p w:rsidR="001A2845" w:rsidRPr="006D6F5F" w:rsidRDefault="007D34DD" w:rsidP="006D6F5F">
      <w:pPr>
        <w:widowControl w:val="0"/>
        <w:shd w:val="clear" w:color="auto" w:fill="FFFFFF" w:themeFill="background1"/>
        <w:spacing w:before="60" w:after="60" w:line="240" w:lineRule="auto"/>
        <w:ind w:right="-108"/>
        <w:jc w:val="center"/>
        <w:rPr>
          <w:rFonts w:ascii="Times New Roman" w:hAnsi="Times New Roman" w:cs="Times New Roman"/>
          <w:sz w:val="24"/>
          <w:szCs w:val="24"/>
        </w:rPr>
      </w:pPr>
      <w:r w:rsidRPr="004852E1">
        <w:object w:dxaOrig="8549" w:dyaOrig="7415">
          <v:shape id="_x0000_i1031" type="#_x0000_t75" style="width:487.5pt;height:419.25pt" o:ole="">
            <v:imagedata r:id="rId22" o:title=""/>
          </v:shape>
          <o:OLEObject Type="Embed" ProgID="Visio.Drawing.11" ShapeID="_x0000_i1031" DrawAspect="Content" ObjectID="_1586434645" r:id="rId23"/>
        </w:object>
      </w:r>
    </w:p>
    <w:p w:rsidR="001A2845" w:rsidRPr="006D6F5F" w:rsidRDefault="001A2845" w:rsidP="006D6F5F">
      <w:pPr>
        <w:widowControl w:val="0"/>
        <w:shd w:val="clear" w:color="auto" w:fill="FFFFFF" w:themeFill="background1"/>
        <w:spacing w:before="60" w:after="60" w:line="240" w:lineRule="auto"/>
        <w:ind w:right="-108"/>
        <w:rPr>
          <w:rFonts w:ascii="Times New Roman" w:hAnsi="Times New Roman" w:cs="Times New Roman"/>
          <w:sz w:val="24"/>
          <w:szCs w:val="24"/>
          <w:lang w:val="en-US"/>
        </w:rPr>
      </w:pPr>
    </w:p>
    <w:p w:rsidR="001A2845" w:rsidRPr="006D6F5F" w:rsidRDefault="001A2845" w:rsidP="006D6F5F">
      <w:pPr>
        <w:widowControl w:val="0"/>
        <w:shd w:val="clear" w:color="auto" w:fill="FFFFFF" w:themeFill="background1"/>
        <w:spacing w:before="60" w:after="60" w:line="240" w:lineRule="auto"/>
        <w:ind w:right="-108"/>
        <w:outlineLvl w:val="6"/>
        <w:rPr>
          <w:rFonts w:ascii="Times New Roman" w:hAnsi="Times New Roman" w:cs="Times New Roman"/>
          <w:sz w:val="24"/>
          <w:szCs w:val="24"/>
        </w:rPr>
      </w:pPr>
      <w:r w:rsidRPr="006D6F5F">
        <w:rPr>
          <w:rFonts w:ascii="Times New Roman" w:hAnsi="Times New Roman" w:cs="Times New Roman"/>
          <w:sz w:val="24"/>
          <w:szCs w:val="24"/>
        </w:rPr>
        <w:t xml:space="preserve">Рисунок </w:t>
      </w:r>
      <w:r w:rsidR="0047591A">
        <w:rPr>
          <w:rFonts w:ascii="Times New Roman" w:hAnsi="Times New Roman" w:cs="Times New Roman"/>
          <w:sz w:val="24"/>
          <w:szCs w:val="24"/>
        </w:rPr>
        <w:t>5</w:t>
      </w:r>
      <w:r w:rsidRPr="006D6F5F">
        <w:rPr>
          <w:rFonts w:ascii="Times New Roman" w:hAnsi="Times New Roman" w:cs="Times New Roman"/>
          <w:sz w:val="24"/>
          <w:szCs w:val="24"/>
        </w:rPr>
        <w:t>. </w:t>
      </w:r>
      <w:r w:rsidR="0038402C">
        <w:rPr>
          <w:rFonts w:ascii="Times New Roman" w:hAnsi="Times New Roman" w:cs="Times New Roman"/>
          <w:sz w:val="24"/>
          <w:szCs w:val="24"/>
        </w:rPr>
        <w:t xml:space="preserve">Реконструкция ОРУ 35 – </w:t>
      </w:r>
      <w:r w:rsidR="0099382D">
        <w:rPr>
          <w:rFonts w:ascii="Times New Roman" w:hAnsi="Times New Roman" w:cs="Times New Roman"/>
          <w:sz w:val="24"/>
          <w:szCs w:val="24"/>
        </w:rPr>
        <w:t>110 кВ</w:t>
      </w:r>
      <w:r w:rsidRPr="006D6F5F">
        <w:rPr>
          <w:rFonts w:ascii="Times New Roman" w:hAnsi="Times New Roman" w:cs="Times New Roman"/>
          <w:sz w:val="24"/>
          <w:szCs w:val="24"/>
        </w:rPr>
        <w:t xml:space="preserve"> ПС 110 кВ Заречная</w:t>
      </w:r>
      <w:r w:rsidR="0099382D">
        <w:rPr>
          <w:rFonts w:ascii="Times New Roman" w:hAnsi="Times New Roman" w:cs="Times New Roman"/>
          <w:sz w:val="24"/>
          <w:szCs w:val="24"/>
        </w:rPr>
        <w:t xml:space="preserve"> и строительство отпайки</w:t>
      </w:r>
      <w:r w:rsidRPr="006D6F5F">
        <w:rPr>
          <w:rFonts w:ascii="Times New Roman" w:hAnsi="Times New Roman" w:cs="Times New Roman"/>
          <w:sz w:val="24"/>
          <w:szCs w:val="24"/>
        </w:rPr>
        <w:t xml:space="preserve"> КЛ 110 кВ от ВЛ 110 кВ Беляево – Коминтерн</w:t>
      </w:r>
      <w:r w:rsidR="006A3CEE">
        <w:rPr>
          <w:rFonts w:ascii="Times New Roman" w:hAnsi="Times New Roman" w:cs="Times New Roman"/>
          <w:sz w:val="24"/>
          <w:szCs w:val="24"/>
        </w:rPr>
        <w:t>.</w:t>
      </w:r>
    </w:p>
    <w:p w:rsidR="00723D0F" w:rsidRPr="006D6F5F" w:rsidRDefault="00723D0F" w:rsidP="006D6F5F">
      <w:pPr>
        <w:shd w:val="clear" w:color="auto" w:fill="FFFFFF" w:themeFill="background1"/>
        <w:tabs>
          <w:tab w:val="left" w:pos="851"/>
          <w:tab w:val="left" w:pos="1134"/>
        </w:tabs>
        <w:autoSpaceDE w:val="0"/>
        <w:autoSpaceDN w:val="0"/>
        <w:adjustRightInd w:val="0"/>
        <w:spacing w:after="0" w:line="287" w:lineRule="auto"/>
        <w:ind w:left="1134" w:hanging="1134"/>
        <w:jc w:val="cente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8299"/>
      </w:tblGrid>
      <w:tr w:rsidR="00723D0F" w:rsidRPr="006D6F5F" w:rsidTr="007A2D72">
        <w:tc>
          <w:tcPr>
            <w:tcW w:w="6487" w:type="dxa"/>
          </w:tcPr>
          <w:p w:rsidR="00723D0F" w:rsidRPr="006D6F5F" w:rsidRDefault="00723D0F" w:rsidP="006D6F5F">
            <w:pPr>
              <w:keepNext/>
              <w:shd w:val="clear" w:color="auto" w:fill="FFFFFF" w:themeFill="background1"/>
              <w:tabs>
                <w:tab w:val="left" w:pos="993"/>
                <w:tab w:val="left" w:pos="1276"/>
              </w:tabs>
              <w:autoSpaceDE w:val="0"/>
              <w:autoSpaceDN w:val="0"/>
              <w:adjustRightInd w:val="0"/>
              <w:spacing w:line="287" w:lineRule="auto"/>
              <w:jc w:val="center"/>
              <w:rPr>
                <w:sz w:val="24"/>
                <w:szCs w:val="24"/>
              </w:rPr>
            </w:pPr>
            <w:r w:rsidRPr="006D6F5F">
              <w:rPr>
                <w:sz w:val="24"/>
                <w:szCs w:val="24"/>
              </w:rPr>
              <w:lastRenderedPageBreak/>
              <w:t>до реконструкции ОРУ 110 кВ</w:t>
            </w:r>
          </w:p>
        </w:tc>
        <w:tc>
          <w:tcPr>
            <w:tcW w:w="8299" w:type="dxa"/>
          </w:tcPr>
          <w:p w:rsidR="00723D0F" w:rsidRPr="006D6F5F" w:rsidRDefault="00723D0F" w:rsidP="006D6F5F">
            <w:pPr>
              <w:keepNext/>
              <w:shd w:val="clear" w:color="auto" w:fill="FFFFFF" w:themeFill="background1"/>
              <w:tabs>
                <w:tab w:val="left" w:pos="993"/>
                <w:tab w:val="left" w:pos="1276"/>
              </w:tabs>
              <w:autoSpaceDE w:val="0"/>
              <w:autoSpaceDN w:val="0"/>
              <w:adjustRightInd w:val="0"/>
              <w:spacing w:line="287" w:lineRule="auto"/>
              <w:jc w:val="center"/>
              <w:rPr>
                <w:sz w:val="24"/>
                <w:szCs w:val="24"/>
              </w:rPr>
            </w:pPr>
            <w:r w:rsidRPr="006D6F5F">
              <w:rPr>
                <w:sz w:val="24"/>
                <w:szCs w:val="24"/>
              </w:rPr>
              <w:t>после реконструкции ОРУ 110 кВ</w:t>
            </w:r>
          </w:p>
        </w:tc>
      </w:tr>
      <w:tr w:rsidR="00723D0F" w:rsidRPr="006D6F5F" w:rsidTr="007A2D72">
        <w:tc>
          <w:tcPr>
            <w:tcW w:w="6487" w:type="dxa"/>
            <w:vAlign w:val="center"/>
          </w:tcPr>
          <w:p w:rsidR="00723D0F" w:rsidRPr="006D6F5F" w:rsidRDefault="00723D0F" w:rsidP="006D6F5F">
            <w:pPr>
              <w:shd w:val="clear" w:color="auto" w:fill="FFFFFF" w:themeFill="background1"/>
              <w:tabs>
                <w:tab w:val="left" w:pos="993"/>
                <w:tab w:val="left" w:pos="1276"/>
              </w:tabs>
              <w:autoSpaceDE w:val="0"/>
              <w:autoSpaceDN w:val="0"/>
              <w:adjustRightInd w:val="0"/>
              <w:spacing w:line="287" w:lineRule="auto"/>
              <w:jc w:val="center"/>
              <w:rPr>
                <w:sz w:val="24"/>
                <w:szCs w:val="24"/>
              </w:rPr>
            </w:pPr>
            <w:r w:rsidRPr="006D6F5F">
              <w:rPr>
                <w:rFonts w:asciiTheme="minorHAnsi" w:eastAsiaTheme="minorEastAsia" w:hAnsiTheme="minorHAnsi" w:cstheme="minorBidi"/>
                <w:sz w:val="22"/>
                <w:szCs w:val="22"/>
              </w:rPr>
              <w:object w:dxaOrig="2880" w:dyaOrig="5148">
                <v:shape id="_x0000_i1032" type="#_x0000_t75" style="width:220.5pt;height:390.75pt" o:ole="">
                  <v:imagedata r:id="rId24" o:title=""/>
                </v:shape>
                <o:OLEObject Type="Embed" ProgID="Visio.Drawing.11" ShapeID="_x0000_i1032" DrawAspect="Content" ObjectID="_1586434646" r:id="rId25"/>
              </w:object>
            </w:r>
          </w:p>
        </w:tc>
        <w:tc>
          <w:tcPr>
            <w:tcW w:w="8299" w:type="dxa"/>
            <w:vAlign w:val="center"/>
          </w:tcPr>
          <w:p w:rsidR="00723D0F" w:rsidRPr="006D6F5F" w:rsidRDefault="007D34DD" w:rsidP="006D6F5F">
            <w:pPr>
              <w:shd w:val="clear" w:color="auto" w:fill="FFFFFF" w:themeFill="background1"/>
              <w:tabs>
                <w:tab w:val="left" w:pos="993"/>
                <w:tab w:val="left" w:pos="1276"/>
              </w:tabs>
              <w:autoSpaceDE w:val="0"/>
              <w:autoSpaceDN w:val="0"/>
              <w:adjustRightInd w:val="0"/>
              <w:spacing w:line="287" w:lineRule="auto"/>
              <w:jc w:val="center"/>
              <w:rPr>
                <w:sz w:val="24"/>
                <w:szCs w:val="24"/>
              </w:rPr>
            </w:pPr>
            <w:r w:rsidRPr="006D6F5F">
              <w:rPr>
                <w:rFonts w:asciiTheme="minorHAnsi" w:eastAsiaTheme="minorEastAsia" w:hAnsiTheme="minorHAnsi" w:cstheme="minorBidi"/>
                <w:sz w:val="22"/>
                <w:szCs w:val="22"/>
              </w:rPr>
              <w:object w:dxaOrig="2880" w:dyaOrig="5148">
                <v:shape id="_x0000_i1033" type="#_x0000_t75" style="width:221.25pt;height:390.75pt" o:ole="">
                  <v:imagedata r:id="rId26" o:title=""/>
                </v:shape>
                <o:OLEObject Type="Embed" ProgID="Visio.Drawing.11" ShapeID="_x0000_i1033" DrawAspect="Content" ObjectID="_1586434647" r:id="rId27"/>
              </w:object>
            </w:r>
          </w:p>
        </w:tc>
      </w:tr>
    </w:tbl>
    <w:p w:rsidR="00723D0F" w:rsidRPr="006D6F5F" w:rsidRDefault="00723D0F" w:rsidP="006D6F5F">
      <w:pPr>
        <w:widowControl w:val="0"/>
        <w:shd w:val="clear" w:color="auto" w:fill="FFFFFF" w:themeFill="background1"/>
        <w:spacing w:before="60" w:after="60" w:line="240" w:lineRule="auto"/>
        <w:ind w:right="-108"/>
        <w:rPr>
          <w:rFonts w:ascii="Times New Roman" w:hAnsi="Times New Roman" w:cs="Times New Roman"/>
          <w:sz w:val="24"/>
          <w:szCs w:val="24"/>
          <w:lang w:val="en-US"/>
        </w:rPr>
      </w:pPr>
    </w:p>
    <w:p w:rsidR="00723D0F" w:rsidRDefault="00723D0F" w:rsidP="006D6F5F">
      <w:pPr>
        <w:widowControl w:val="0"/>
        <w:shd w:val="clear" w:color="auto" w:fill="FFFFFF" w:themeFill="background1"/>
        <w:spacing w:before="60" w:after="60" w:line="240" w:lineRule="auto"/>
        <w:ind w:right="-108"/>
        <w:outlineLvl w:val="6"/>
        <w:rPr>
          <w:rFonts w:ascii="Times New Roman" w:eastAsia="Times New Roman" w:hAnsi="Times New Roman" w:cs="Times New Roman"/>
          <w:sz w:val="24"/>
          <w:szCs w:val="24"/>
        </w:rPr>
      </w:pPr>
      <w:r w:rsidRPr="006D6F5F">
        <w:rPr>
          <w:rFonts w:ascii="Times New Roman" w:hAnsi="Times New Roman" w:cs="Times New Roman"/>
          <w:sz w:val="24"/>
          <w:szCs w:val="24"/>
        </w:rPr>
        <w:t xml:space="preserve">Рисунок </w:t>
      </w:r>
      <w:r w:rsidR="0047591A">
        <w:rPr>
          <w:rFonts w:ascii="Times New Roman" w:hAnsi="Times New Roman" w:cs="Times New Roman"/>
          <w:sz w:val="24"/>
          <w:szCs w:val="24"/>
        </w:rPr>
        <w:t>6</w:t>
      </w:r>
      <w:r w:rsidRPr="006D6F5F">
        <w:rPr>
          <w:rFonts w:ascii="Times New Roman" w:hAnsi="Times New Roman" w:cs="Times New Roman"/>
          <w:sz w:val="24"/>
          <w:szCs w:val="24"/>
        </w:rPr>
        <w:t xml:space="preserve">. Техническое перевооружение ПС 110 кВ Белая Холуница с изменением схемы ОРУ 110 кВ </w:t>
      </w:r>
      <w:r w:rsidRPr="006D6F5F">
        <w:rPr>
          <w:rFonts w:ascii="Times New Roman" w:eastAsia="Times New Roman" w:hAnsi="Times New Roman" w:cs="Times New Roman"/>
          <w:sz w:val="24"/>
          <w:szCs w:val="24"/>
        </w:rPr>
        <w:t>в Белохолуницком районе</w:t>
      </w:r>
      <w:r w:rsidR="006A3CEE">
        <w:rPr>
          <w:rFonts w:ascii="Times New Roman" w:eastAsia="Times New Roman" w:hAnsi="Times New Roman" w:cs="Times New Roman"/>
          <w:sz w:val="24"/>
          <w:szCs w:val="24"/>
        </w:rPr>
        <w:t>.</w:t>
      </w:r>
    </w:p>
    <w:p w:rsidR="005C4C62" w:rsidRPr="006D6F5F" w:rsidRDefault="005C4C62" w:rsidP="006D6F5F">
      <w:pPr>
        <w:shd w:val="clear" w:color="auto" w:fill="FFFFFF" w:themeFill="background1"/>
        <w:tabs>
          <w:tab w:val="left" w:pos="993"/>
          <w:tab w:val="left" w:pos="1276"/>
        </w:tabs>
        <w:autoSpaceDE w:val="0"/>
        <w:autoSpaceDN w:val="0"/>
        <w:adjustRightInd w:val="0"/>
        <w:spacing w:after="0" w:line="287" w:lineRule="auto"/>
        <w:rPr>
          <w:rFonts w:ascii="Times New Roman" w:hAnsi="Times New Roman" w:cs="Times New Roman"/>
          <w:sz w:val="24"/>
          <w:szCs w:val="24"/>
        </w:rPr>
      </w:pPr>
    </w:p>
    <w:p w:rsidR="00723D0F" w:rsidRPr="006D6F5F" w:rsidRDefault="00723D0F" w:rsidP="006D6F5F">
      <w:pPr>
        <w:shd w:val="clear" w:color="auto" w:fill="FFFFFF" w:themeFill="background1"/>
        <w:tabs>
          <w:tab w:val="left" w:pos="993"/>
          <w:tab w:val="left" w:pos="1276"/>
        </w:tabs>
        <w:autoSpaceDE w:val="0"/>
        <w:autoSpaceDN w:val="0"/>
        <w:adjustRightInd w:val="0"/>
        <w:spacing w:after="0" w:line="287" w:lineRule="auto"/>
        <w:rPr>
          <w:rFonts w:ascii="Times New Roman" w:hAnsi="Times New Roman" w:cs="Times New Roman"/>
          <w:sz w:val="24"/>
          <w:szCs w:val="24"/>
        </w:rPr>
        <w:sectPr w:rsidR="00723D0F" w:rsidRPr="006D6F5F" w:rsidSect="00E14AFB">
          <w:pgSz w:w="16838" w:h="11906" w:orient="landscape"/>
          <w:pgMar w:top="680" w:right="1134" w:bottom="1134" w:left="1134" w:header="709" w:footer="709" w:gutter="0"/>
          <w:cols w:space="708"/>
          <w:docGrid w:linePitch="360"/>
        </w:sectPr>
      </w:pPr>
    </w:p>
    <w:p w:rsidR="005C4C62" w:rsidRPr="006D6F5F" w:rsidRDefault="005C4C62" w:rsidP="006D6F5F">
      <w:pPr>
        <w:shd w:val="clear" w:color="auto" w:fill="FFFFFF" w:themeFill="background1"/>
        <w:spacing w:after="0" w:line="240" w:lineRule="auto"/>
        <w:rPr>
          <w:rFonts w:ascii="Times New Roman" w:eastAsia="Times New Roman" w:hAnsi="Times New Roman" w:cs="Times New Roman"/>
          <w:sz w:val="24"/>
          <w:szCs w:val="24"/>
        </w:rPr>
      </w:pPr>
    </w:p>
    <w:p w:rsidR="001043EF" w:rsidRDefault="001043EF" w:rsidP="001043EF">
      <w:pPr>
        <w:shd w:val="clear" w:color="auto" w:fill="FFFFFF" w:themeFill="background1"/>
        <w:tabs>
          <w:tab w:val="left" w:pos="851"/>
        </w:tabs>
        <w:spacing w:before="120" w:after="0" w:line="360" w:lineRule="auto"/>
        <w:ind w:firstLine="709"/>
        <w:jc w:val="both"/>
        <w:rPr>
          <w:rFonts w:ascii="Times New Roman" w:eastAsia="Times New Roman" w:hAnsi="Times New Roman" w:cs="Times New Roman"/>
          <w:sz w:val="28"/>
          <w:szCs w:val="28"/>
        </w:rPr>
      </w:pPr>
      <w:bookmarkStart w:id="97" w:name="_Toc502080899"/>
      <w:bookmarkStart w:id="98" w:name="_Toc507501017"/>
      <w:r w:rsidRPr="006D6F5F">
        <w:rPr>
          <w:rFonts w:ascii="Times New Roman" w:eastAsia="Times New Roman" w:hAnsi="Times New Roman" w:cs="Times New Roman"/>
          <w:bCs/>
          <w:sz w:val="28"/>
          <w:szCs w:val="28"/>
        </w:rPr>
        <w:t>Схема развития электроэнергетики Кировской области на 2019 – 2023 г</w:t>
      </w:r>
      <w:r>
        <w:rPr>
          <w:rFonts w:ascii="Times New Roman" w:eastAsia="Times New Roman" w:hAnsi="Times New Roman" w:cs="Times New Roman"/>
          <w:bCs/>
          <w:sz w:val="28"/>
          <w:szCs w:val="28"/>
        </w:rPr>
        <w:t>оды</w:t>
      </w:r>
      <w:r w:rsidRPr="006D6F5F">
        <w:rPr>
          <w:rFonts w:ascii="Times New Roman" w:eastAsia="Times New Roman" w:hAnsi="Times New Roman" w:cs="Times New Roman"/>
          <w:bCs/>
          <w:sz w:val="28"/>
          <w:szCs w:val="28"/>
        </w:rPr>
        <w:t xml:space="preserve"> приведена в приложении № 1.</w:t>
      </w:r>
    </w:p>
    <w:p w:rsidR="008117FE" w:rsidRPr="006A3CEE" w:rsidRDefault="008117FE" w:rsidP="008117FE">
      <w:pPr>
        <w:spacing w:after="0" w:line="360" w:lineRule="auto"/>
        <w:jc w:val="both"/>
        <w:rPr>
          <w:sz w:val="8"/>
        </w:rPr>
      </w:pPr>
    </w:p>
    <w:p w:rsidR="004560B6" w:rsidRDefault="00934D3E" w:rsidP="009F7AA1">
      <w:pPr>
        <w:pStyle w:val="a4"/>
        <w:keepNext/>
        <w:shd w:val="clear" w:color="auto" w:fill="FFFFFF" w:themeFill="background1"/>
        <w:spacing w:before="240" w:after="240"/>
        <w:ind w:left="1276" w:hanging="567"/>
        <w:contextualSpacing w:val="0"/>
        <w:jc w:val="both"/>
        <w:outlineLvl w:val="1"/>
        <w:rPr>
          <w:rFonts w:eastAsiaTheme="majorEastAsia"/>
          <w:b/>
          <w:bCs/>
          <w:iCs/>
          <w:sz w:val="28"/>
          <w:szCs w:val="28"/>
        </w:rPr>
      </w:pPr>
      <w:bookmarkStart w:id="99" w:name="_Toc510767244"/>
      <w:r w:rsidRPr="006D6F5F">
        <w:rPr>
          <w:rFonts w:eastAsiaTheme="majorEastAsia"/>
          <w:b/>
          <w:bCs/>
          <w:iCs/>
          <w:sz w:val="28"/>
          <w:szCs w:val="28"/>
        </w:rPr>
        <w:t>4.7.</w:t>
      </w:r>
      <w:r w:rsidRPr="006D6F5F">
        <w:rPr>
          <w:rFonts w:eastAsiaTheme="majorEastAsia"/>
          <w:b/>
          <w:bCs/>
          <w:iCs/>
          <w:sz w:val="28"/>
          <w:szCs w:val="28"/>
        </w:rPr>
        <w:tab/>
      </w:r>
      <w:r w:rsidR="004560B6" w:rsidRPr="006D6F5F">
        <w:rPr>
          <w:rFonts w:eastAsiaTheme="majorEastAsia"/>
          <w:b/>
          <w:bCs/>
          <w:iCs/>
          <w:sz w:val="28"/>
          <w:szCs w:val="28"/>
        </w:rPr>
        <w:t>Расчет и анализ электрических режимов в сети напряжением 110 кВ и выше Кировской энергосистемы в нормальной схеме, в схемах при нормативных возмущениях в нормальной схеме и в ремонтных схемах в 2019 – 2023 г</w:t>
      </w:r>
      <w:r w:rsidR="006D6F5F">
        <w:rPr>
          <w:rFonts w:eastAsiaTheme="majorEastAsia"/>
          <w:b/>
          <w:bCs/>
          <w:iCs/>
          <w:sz w:val="28"/>
          <w:szCs w:val="28"/>
        </w:rPr>
        <w:t>одах</w:t>
      </w:r>
      <w:bookmarkEnd w:id="97"/>
      <w:bookmarkEnd w:id="98"/>
      <w:bookmarkEnd w:id="99"/>
    </w:p>
    <w:p w:rsidR="006A3CEE" w:rsidRPr="006A3CEE" w:rsidRDefault="006A3CEE" w:rsidP="009F7AA1">
      <w:pPr>
        <w:pStyle w:val="a4"/>
        <w:keepNext/>
        <w:shd w:val="clear" w:color="auto" w:fill="FFFFFF" w:themeFill="background1"/>
        <w:spacing w:before="240" w:after="240"/>
        <w:ind w:left="1276" w:hanging="567"/>
        <w:contextualSpacing w:val="0"/>
        <w:jc w:val="both"/>
        <w:outlineLvl w:val="1"/>
        <w:rPr>
          <w:rFonts w:eastAsiaTheme="majorEastAsia"/>
          <w:b/>
          <w:bCs/>
          <w:iCs/>
          <w:sz w:val="8"/>
          <w:szCs w:val="28"/>
        </w:rPr>
      </w:pPr>
    </w:p>
    <w:p w:rsidR="004560B6" w:rsidRPr="006D6F5F" w:rsidRDefault="004560B6" w:rsidP="006D6F5F">
      <w:pPr>
        <w:pStyle w:val="af8"/>
        <w:shd w:val="clear" w:color="auto" w:fill="FFFFFF" w:themeFill="background1"/>
        <w:spacing w:line="360" w:lineRule="auto"/>
        <w:rPr>
          <w:rFonts w:ascii="Times New Roman" w:hAnsi="Times New Roman"/>
          <w:sz w:val="28"/>
          <w:szCs w:val="28"/>
        </w:rPr>
      </w:pPr>
      <w:r w:rsidRPr="006D6F5F">
        <w:rPr>
          <w:rFonts w:ascii="Times New Roman" w:hAnsi="Times New Roman"/>
          <w:sz w:val="28"/>
          <w:szCs w:val="28"/>
        </w:rPr>
        <w:t>В соответствии с Техническим заданием на разработку Программы развития электроэнерг</w:t>
      </w:r>
      <w:r w:rsidR="006D6F5F">
        <w:rPr>
          <w:rFonts w:ascii="Times New Roman" w:hAnsi="Times New Roman"/>
          <w:sz w:val="28"/>
          <w:szCs w:val="28"/>
        </w:rPr>
        <w:t xml:space="preserve">етики Кировской области на 2019 – 2023 </w:t>
      </w:r>
      <w:r w:rsidR="008C5B70">
        <w:rPr>
          <w:rFonts w:ascii="Times New Roman" w:hAnsi="Times New Roman"/>
          <w:sz w:val="28"/>
          <w:szCs w:val="28"/>
        </w:rPr>
        <w:t>годы</w:t>
      </w:r>
      <w:r w:rsidR="008C5B70" w:rsidRPr="006D6F5F">
        <w:rPr>
          <w:rFonts w:ascii="Times New Roman" w:hAnsi="Times New Roman"/>
          <w:sz w:val="28"/>
          <w:szCs w:val="28"/>
        </w:rPr>
        <w:t xml:space="preserve"> выполнены</w:t>
      </w:r>
      <w:r w:rsidRPr="006D6F5F">
        <w:rPr>
          <w:rFonts w:ascii="Times New Roman" w:hAnsi="Times New Roman"/>
          <w:sz w:val="28"/>
          <w:szCs w:val="28"/>
        </w:rPr>
        <w:t xml:space="preserve"> расчеты электр</w:t>
      </w:r>
      <w:r w:rsidR="00283235">
        <w:rPr>
          <w:rFonts w:ascii="Times New Roman" w:hAnsi="Times New Roman"/>
          <w:sz w:val="28"/>
          <w:szCs w:val="28"/>
        </w:rPr>
        <w:t>оэнергет</w:t>
      </w:r>
      <w:r w:rsidRPr="006D6F5F">
        <w:rPr>
          <w:rFonts w:ascii="Times New Roman" w:hAnsi="Times New Roman"/>
          <w:sz w:val="28"/>
          <w:szCs w:val="28"/>
        </w:rPr>
        <w:t>ических режимов при нормативных возмущениях в электрической сети 110 – 500 кВ Кировской энергосистемы в нормальной и основных ремонтных схемах. Расчеты установившихся режимов в электрической сети проведены с использованием программного комплекса «</w:t>
      </w:r>
      <w:r w:rsidRPr="006D6F5F">
        <w:rPr>
          <w:rFonts w:ascii="Times New Roman" w:hAnsi="Times New Roman"/>
          <w:sz w:val="28"/>
          <w:szCs w:val="28"/>
          <w:lang w:val="en-US"/>
        </w:rPr>
        <w:t>RastrWin</w:t>
      </w:r>
      <w:r w:rsidRPr="006D6F5F">
        <w:rPr>
          <w:rFonts w:ascii="Times New Roman" w:hAnsi="Times New Roman"/>
          <w:sz w:val="28"/>
          <w:szCs w:val="28"/>
        </w:rPr>
        <w:t>».</w:t>
      </w:r>
    </w:p>
    <w:p w:rsidR="004560B6" w:rsidRPr="006D6F5F" w:rsidRDefault="004560B6" w:rsidP="006D6F5F">
      <w:pPr>
        <w:pStyle w:val="af8"/>
        <w:shd w:val="clear" w:color="auto" w:fill="FFFFFF" w:themeFill="background1"/>
        <w:spacing w:line="360" w:lineRule="auto"/>
        <w:rPr>
          <w:rFonts w:ascii="Times New Roman" w:hAnsi="Times New Roman"/>
          <w:sz w:val="28"/>
          <w:szCs w:val="28"/>
        </w:rPr>
      </w:pPr>
      <w:r w:rsidRPr="006D6F5F">
        <w:rPr>
          <w:rFonts w:ascii="Times New Roman" w:hAnsi="Times New Roman"/>
          <w:sz w:val="28"/>
          <w:szCs w:val="28"/>
        </w:rPr>
        <w:t>Расчеты выполнены для режимов зимних максимальных нагрузок рабочего дня, зимних минимальных нагрузок рабочего дня, летних максимальных нагрузок рабочего дня, летних минимальных нагрузок выходного дня.</w:t>
      </w:r>
    </w:p>
    <w:p w:rsidR="004560B6" w:rsidRPr="006D6F5F" w:rsidRDefault="004560B6" w:rsidP="006D6F5F">
      <w:pPr>
        <w:pStyle w:val="af8"/>
        <w:shd w:val="clear" w:color="auto" w:fill="FFFFFF" w:themeFill="background1"/>
        <w:spacing w:line="360" w:lineRule="auto"/>
        <w:rPr>
          <w:rFonts w:ascii="Times New Roman" w:hAnsi="Times New Roman"/>
          <w:sz w:val="28"/>
          <w:szCs w:val="28"/>
        </w:rPr>
      </w:pPr>
      <w:r w:rsidRPr="006D6F5F">
        <w:rPr>
          <w:rFonts w:ascii="Times New Roman" w:hAnsi="Times New Roman"/>
          <w:sz w:val="28"/>
          <w:szCs w:val="28"/>
        </w:rPr>
        <w:t>Нормативные возмущения определены согласно Методическим указания</w:t>
      </w:r>
      <w:r w:rsidR="00576847">
        <w:rPr>
          <w:rFonts w:ascii="Times New Roman" w:hAnsi="Times New Roman"/>
          <w:sz w:val="28"/>
          <w:szCs w:val="28"/>
        </w:rPr>
        <w:t xml:space="preserve">м по устойчивости энергосистем, </w:t>
      </w:r>
      <w:r w:rsidRPr="006D6F5F">
        <w:rPr>
          <w:rFonts w:ascii="Times New Roman" w:hAnsi="Times New Roman"/>
          <w:sz w:val="28"/>
          <w:szCs w:val="28"/>
        </w:rPr>
        <w:t>утвержде</w:t>
      </w:r>
      <w:r w:rsidR="0038402C">
        <w:rPr>
          <w:rFonts w:ascii="Times New Roman" w:hAnsi="Times New Roman"/>
          <w:sz w:val="28"/>
          <w:szCs w:val="28"/>
        </w:rPr>
        <w:t>н</w:t>
      </w:r>
      <w:r w:rsidRPr="006D6F5F">
        <w:rPr>
          <w:rFonts w:ascii="Times New Roman" w:hAnsi="Times New Roman"/>
          <w:sz w:val="28"/>
          <w:szCs w:val="28"/>
        </w:rPr>
        <w:t>ны</w:t>
      </w:r>
      <w:r w:rsidR="00576847">
        <w:rPr>
          <w:rFonts w:ascii="Times New Roman" w:hAnsi="Times New Roman"/>
          <w:sz w:val="28"/>
          <w:szCs w:val="28"/>
        </w:rPr>
        <w:t xml:space="preserve">м </w:t>
      </w:r>
      <w:r w:rsidR="007968DD">
        <w:rPr>
          <w:rFonts w:ascii="Times New Roman" w:hAnsi="Times New Roman"/>
          <w:sz w:val="28"/>
          <w:szCs w:val="28"/>
        </w:rPr>
        <w:t xml:space="preserve">приказом </w:t>
      </w:r>
      <w:r w:rsidR="00576847">
        <w:rPr>
          <w:rFonts w:ascii="Times New Roman" w:hAnsi="Times New Roman"/>
          <w:sz w:val="28"/>
          <w:szCs w:val="28"/>
        </w:rPr>
        <w:t>Министерства энергетики Российской Федерации от 30.06.2003 № 277</w:t>
      </w:r>
      <w:r w:rsidRPr="006D6F5F">
        <w:rPr>
          <w:rFonts w:ascii="Times New Roman" w:hAnsi="Times New Roman"/>
          <w:sz w:val="28"/>
          <w:szCs w:val="28"/>
        </w:rPr>
        <w:t>.</w:t>
      </w:r>
    </w:p>
    <w:p w:rsidR="004560B6" w:rsidRPr="006D6F5F" w:rsidRDefault="004560B6" w:rsidP="006D6F5F">
      <w:pPr>
        <w:pStyle w:val="af8"/>
        <w:shd w:val="clear" w:color="auto" w:fill="FFFFFF" w:themeFill="background1"/>
        <w:spacing w:line="360" w:lineRule="auto"/>
        <w:rPr>
          <w:rFonts w:ascii="Times New Roman" w:hAnsi="Times New Roman"/>
          <w:sz w:val="28"/>
          <w:szCs w:val="28"/>
        </w:rPr>
      </w:pPr>
      <w:r w:rsidRPr="006D6F5F">
        <w:rPr>
          <w:rFonts w:ascii="Times New Roman" w:hAnsi="Times New Roman"/>
          <w:sz w:val="28"/>
          <w:szCs w:val="28"/>
        </w:rPr>
        <w:t xml:space="preserve">При разработке расчетных схем на 2019 – 2023 </w:t>
      </w:r>
      <w:r w:rsidR="006D6F5F">
        <w:rPr>
          <w:rFonts w:ascii="Times New Roman" w:hAnsi="Times New Roman"/>
          <w:sz w:val="28"/>
          <w:szCs w:val="28"/>
        </w:rPr>
        <w:t>годы</w:t>
      </w:r>
      <w:r w:rsidRPr="006D6F5F">
        <w:rPr>
          <w:rFonts w:ascii="Times New Roman" w:hAnsi="Times New Roman"/>
          <w:sz w:val="28"/>
          <w:szCs w:val="28"/>
        </w:rPr>
        <w:t xml:space="preserve"> учитывалось планируемое развитие электрической сети 110 кВ и выше (строительство и реконструкция электросетевых объектов) Кировской энергосистемы. Изменения установленной мощности электростанций (основные и дополнительные выводы из эксплуатации генерирующего оборудования и вводы генерирующего оборудования с высокой вероятностью реализации, а также перемаркировка и модернизация генерирующего оборудования согласно </w:t>
      </w:r>
      <w:r w:rsidR="005572C2">
        <w:rPr>
          <w:rFonts w:ascii="Times New Roman" w:hAnsi="Times New Roman"/>
          <w:sz w:val="28"/>
          <w:szCs w:val="28"/>
        </w:rPr>
        <w:t xml:space="preserve">проекту </w:t>
      </w:r>
      <w:r w:rsidR="006D6F5F">
        <w:rPr>
          <w:rFonts w:ascii="Times New Roman" w:hAnsi="Times New Roman"/>
          <w:sz w:val="28"/>
          <w:szCs w:val="28"/>
        </w:rPr>
        <w:t>Схем</w:t>
      </w:r>
      <w:r w:rsidR="005572C2">
        <w:rPr>
          <w:rFonts w:ascii="Times New Roman" w:hAnsi="Times New Roman"/>
          <w:sz w:val="28"/>
          <w:szCs w:val="28"/>
        </w:rPr>
        <w:t>ы</w:t>
      </w:r>
      <w:r w:rsidR="006D6F5F">
        <w:rPr>
          <w:rFonts w:ascii="Times New Roman" w:hAnsi="Times New Roman"/>
          <w:sz w:val="28"/>
          <w:szCs w:val="28"/>
        </w:rPr>
        <w:t xml:space="preserve"> и Программ</w:t>
      </w:r>
      <w:r w:rsidR="005572C2">
        <w:rPr>
          <w:rFonts w:ascii="Times New Roman" w:hAnsi="Times New Roman"/>
          <w:sz w:val="28"/>
          <w:szCs w:val="28"/>
        </w:rPr>
        <w:t>ы</w:t>
      </w:r>
      <w:r w:rsidR="006D6F5F">
        <w:rPr>
          <w:rFonts w:ascii="Times New Roman" w:hAnsi="Times New Roman"/>
          <w:sz w:val="28"/>
          <w:szCs w:val="28"/>
        </w:rPr>
        <w:t xml:space="preserve"> развития</w:t>
      </w:r>
      <w:r w:rsidRPr="006D6F5F">
        <w:rPr>
          <w:rFonts w:ascii="Times New Roman" w:hAnsi="Times New Roman"/>
          <w:sz w:val="28"/>
          <w:szCs w:val="28"/>
        </w:rPr>
        <w:t xml:space="preserve"> </w:t>
      </w:r>
      <w:r w:rsidR="006D6F5F">
        <w:rPr>
          <w:rFonts w:ascii="Times New Roman" w:hAnsi="Times New Roman"/>
          <w:sz w:val="28"/>
          <w:szCs w:val="28"/>
        </w:rPr>
        <w:t>Единой энергетической системе</w:t>
      </w:r>
      <w:r w:rsidRPr="006D6F5F">
        <w:rPr>
          <w:rFonts w:ascii="Times New Roman" w:hAnsi="Times New Roman"/>
          <w:sz w:val="28"/>
          <w:szCs w:val="28"/>
        </w:rPr>
        <w:t xml:space="preserve"> России </w:t>
      </w:r>
      <w:r w:rsidRPr="006D6F5F">
        <w:rPr>
          <w:rFonts w:ascii="Times New Roman" w:hAnsi="Times New Roman"/>
          <w:sz w:val="28"/>
          <w:szCs w:val="28"/>
        </w:rPr>
        <w:lastRenderedPageBreak/>
        <w:t>на 201</w:t>
      </w:r>
      <w:r w:rsidR="005572C2">
        <w:rPr>
          <w:rFonts w:ascii="Times New Roman" w:hAnsi="Times New Roman"/>
          <w:sz w:val="28"/>
          <w:szCs w:val="28"/>
        </w:rPr>
        <w:t>8</w:t>
      </w:r>
      <w:r w:rsidRPr="006D6F5F">
        <w:rPr>
          <w:rFonts w:ascii="Times New Roman" w:hAnsi="Times New Roman"/>
          <w:sz w:val="28"/>
          <w:szCs w:val="28"/>
        </w:rPr>
        <w:t> – </w:t>
      </w:r>
      <w:r w:rsidR="006D6F5F">
        <w:rPr>
          <w:rFonts w:ascii="Times New Roman" w:hAnsi="Times New Roman"/>
          <w:sz w:val="28"/>
          <w:szCs w:val="28"/>
        </w:rPr>
        <w:t>202</w:t>
      </w:r>
      <w:r w:rsidR="005572C2">
        <w:rPr>
          <w:rFonts w:ascii="Times New Roman" w:hAnsi="Times New Roman"/>
          <w:sz w:val="28"/>
          <w:szCs w:val="28"/>
        </w:rPr>
        <w:t>4</w:t>
      </w:r>
      <w:r w:rsidR="006D6F5F">
        <w:rPr>
          <w:rFonts w:ascii="Times New Roman" w:hAnsi="Times New Roman"/>
          <w:sz w:val="28"/>
          <w:szCs w:val="28"/>
        </w:rPr>
        <w:t xml:space="preserve"> годы</w:t>
      </w:r>
      <w:r w:rsidRPr="006D6F5F">
        <w:rPr>
          <w:rFonts w:ascii="Times New Roman" w:hAnsi="Times New Roman"/>
          <w:sz w:val="28"/>
          <w:szCs w:val="28"/>
        </w:rPr>
        <w:t>), расположенных на территории Кировско</w:t>
      </w:r>
      <w:r w:rsidR="00576847">
        <w:rPr>
          <w:rFonts w:ascii="Times New Roman" w:hAnsi="Times New Roman"/>
          <w:sz w:val="28"/>
          <w:szCs w:val="28"/>
        </w:rPr>
        <w:t xml:space="preserve">й области на период 2019 – </w:t>
      </w:r>
      <w:r w:rsidR="006D6F5F">
        <w:rPr>
          <w:rFonts w:ascii="Times New Roman" w:hAnsi="Times New Roman"/>
          <w:sz w:val="28"/>
          <w:szCs w:val="28"/>
        </w:rPr>
        <w:t>2023 годы</w:t>
      </w:r>
      <w:r w:rsidRPr="006D6F5F">
        <w:rPr>
          <w:rFonts w:ascii="Times New Roman" w:hAnsi="Times New Roman"/>
          <w:sz w:val="28"/>
          <w:szCs w:val="28"/>
        </w:rPr>
        <w:t xml:space="preserve"> не запланировано.</w:t>
      </w:r>
    </w:p>
    <w:p w:rsidR="004560B6" w:rsidRPr="006D6F5F" w:rsidRDefault="004560B6" w:rsidP="006D6F5F">
      <w:pPr>
        <w:pStyle w:val="af8"/>
        <w:shd w:val="clear" w:color="auto" w:fill="FFFFFF" w:themeFill="background1"/>
        <w:spacing w:line="360" w:lineRule="auto"/>
        <w:rPr>
          <w:rFonts w:ascii="Times New Roman" w:hAnsi="Times New Roman"/>
          <w:sz w:val="28"/>
          <w:szCs w:val="28"/>
        </w:rPr>
      </w:pPr>
      <w:r w:rsidRPr="006D6F5F">
        <w:rPr>
          <w:rFonts w:ascii="Times New Roman" w:hAnsi="Times New Roman"/>
          <w:sz w:val="28"/>
          <w:szCs w:val="28"/>
        </w:rPr>
        <w:t>Перечень планируемых электросетевых объектов напряжением 110 кВ в Кировской энергосистеме, учтенных в расчетных моделях на 2019</w:t>
      </w:r>
      <w:r w:rsidR="00576847">
        <w:rPr>
          <w:rFonts w:ascii="Times New Roman" w:hAnsi="Times New Roman"/>
          <w:sz w:val="28"/>
          <w:szCs w:val="28"/>
        </w:rPr>
        <w:t xml:space="preserve"> </w:t>
      </w:r>
      <w:r w:rsidRPr="006D6F5F">
        <w:rPr>
          <w:rFonts w:ascii="Times New Roman" w:hAnsi="Times New Roman"/>
          <w:sz w:val="28"/>
          <w:szCs w:val="28"/>
        </w:rPr>
        <w:t>–</w:t>
      </w:r>
      <w:r w:rsidR="00576847">
        <w:rPr>
          <w:rFonts w:ascii="Times New Roman" w:hAnsi="Times New Roman"/>
          <w:sz w:val="28"/>
          <w:szCs w:val="28"/>
        </w:rPr>
        <w:t xml:space="preserve"> </w:t>
      </w:r>
      <w:r w:rsidRPr="006D6F5F">
        <w:rPr>
          <w:rFonts w:ascii="Times New Roman" w:hAnsi="Times New Roman"/>
          <w:sz w:val="28"/>
          <w:szCs w:val="28"/>
        </w:rPr>
        <w:t>2</w:t>
      </w:r>
      <w:r w:rsidR="00576847">
        <w:rPr>
          <w:rFonts w:ascii="Times New Roman" w:hAnsi="Times New Roman"/>
          <w:sz w:val="28"/>
          <w:szCs w:val="28"/>
        </w:rPr>
        <w:t>023 годы приведен в т</w:t>
      </w:r>
      <w:r w:rsidRPr="006D6F5F">
        <w:rPr>
          <w:rFonts w:ascii="Times New Roman" w:hAnsi="Times New Roman"/>
          <w:sz w:val="28"/>
          <w:szCs w:val="28"/>
        </w:rPr>
        <w:t xml:space="preserve">аблице </w:t>
      </w:r>
      <w:r w:rsidR="0003519F">
        <w:rPr>
          <w:rFonts w:ascii="Times New Roman" w:hAnsi="Times New Roman"/>
          <w:sz w:val="28"/>
          <w:szCs w:val="28"/>
        </w:rPr>
        <w:t>33</w:t>
      </w:r>
      <w:r w:rsidR="00174697" w:rsidRPr="006D6F5F">
        <w:rPr>
          <w:rFonts w:ascii="Times New Roman" w:hAnsi="Times New Roman"/>
          <w:sz w:val="28"/>
          <w:szCs w:val="28"/>
        </w:rPr>
        <w:t>.</w:t>
      </w:r>
    </w:p>
    <w:p w:rsidR="004560B6" w:rsidRPr="006D6F5F" w:rsidRDefault="00A01FF1" w:rsidP="00B0382C">
      <w:pPr>
        <w:keepNext/>
        <w:shd w:val="clear" w:color="auto" w:fill="FFFFFF" w:themeFill="background1"/>
        <w:spacing w:before="240" w:after="0" w:line="360" w:lineRule="auto"/>
        <w:ind w:left="1560" w:hanging="851"/>
        <w:jc w:val="both"/>
        <w:outlineLvl w:val="2"/>
        <w:rPr>
          <w:rFonts w:ascii="Times New Roman" w:eastAsiaTheme="majorEastAsia" w:hAnsi="Times New Roman" w:cs="Times New Roman"/>
          <w:b/>
          <w:bCs/>
          <w:sz w:val="28"/>
          <w:szCs w:val="28"/>
        </w:rPr>
      </w:pPr>
      <w:bookmarkStart w:id="100" w:name="_Ref441855332"/>
      <w:bookmarkStart w:id="101" w:name="_Toc510767245"/>
      <w:r w:rsidRPr="006D6F5F">
        <w:rPr>
          <w:rFonts w:ascii="Times New Roman" w:eastAsiaTheme="majorEastAsia" w:hAnsi="Times New Roman" w:cs="Times New Roman"/>
          <w:b/>
          <w:bCs/>
          <w:sz w:val="28"/>
          <w:szCs w:val="28"/>
        </w:rPr>
        <w:t>4.</w:t>
      </w:r>
      <w:r w:rsidR="00934D3E" w:rsidRPr="006D6F5F">
        <w:rPr>
          <w:rFonts w:ascii="Times New Roman" w:eastAsiaTheme="majorEastAsia" w:hAnsi="Times New Roman" w:cs="Times New Roman"/>
          <w:b/>
          <w:bCs/>
          <w:sz w:val="28"/>
          <w:szCs w:val="28"/>
        </w:rPr>
        <w:t>7</w:t>
      </w:r>
      <w:r w:rsidRPr="006D6F5F">
        <w:rPr>
          <w:rFonts w:ascii="Times New Roman" w:eastAsiaTheme="majorEastAsia" w:hAnsi="Times New Roman" w:cs="Times New Roman"/>
          <w:b/>
          <w:bCs/>
          <w:sz w:val="28"/>
          <w:szCs w:val="28"/>
        </w:rPr>
        <w:t>.1.</w:t>
      </w:r>
      <w:r w:rsidR="00B0382C" w:rsidRPr="00B0382C">
        <w:rPr>
          <w:rFonts w:ascii="Times New Roman" w:eastAsiaTheme="majorEastAsia" w:hAnsi="Times New Roman" w:cs="Times New Roman"/>
          <w:b/>
          <w:bCs/>
          <w:sz w:val="28"/>
          <w:szCs w:val="28"/>
        </w:rPr>
        <w:tab/>
      </w:r>
      <w:r w:rsidR="004560B6" w:rsidRPr="006D6F5F">
        <w:rPr>
          <w:rFonts w:ascii="Times New Roman" w:eastAsiaTheme="majorEastAsia" w:hAnsi="Times New Roman" w:cs="Times New Roman"/>
          <w:b/>
          <w:bCs/>
          <w:sz w:val="28"/>
          <w:szCs w:val="28"/>
        </w:rPr>
        <w:t>Анализ уровней напряжения</w:t>
      </w:r>
      <w:bookmarkEnd w:id="100"/>
      <w:bookmarkEnd w:id="101"/>
    </w:p>
    <w:p w:rsidR="00576847" w:rsidRPr="00D23EC3" w:rsidRDefault="00576847" w:rsidP="006D6F5F">
      <w:pPr>
        <w:pStyle w:val="af8"/>
        <w:shd w:val="clear" w:color="auto" w:fill="FFFFFF" w:themeFill="background1"/>
        <w:tabs>
          <w:tab w:val="left" w:pos="993"/>
        </w:tabs>
        <w:spacing w:line="360" w:lineRule="auto"/>
        <w:rPr>
          <w:rFonts w:ascii="Times New Roman" w:hAnsi="Times New Roman"/>
          <w:sz w:val="14"/>
          <w:szCs w:val="28"/>
        </w:rPr>
      </w:pP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Допустимый уровень напряжения в узлах нагрузки</w:t>
      </w:r>
      <w:r w:rsidR="00AE0178">
        <w:rPr>
          <w:rFonts w:ascii="Times New Roman" w:hAnsi="Times New Roman"/>
          <w:sz w:val="28"/>
          <w:szCs w:val="28"/>
        </w:rPr>
        <w:t xml:space="preserve"> (в условиях отсутствия более точных данных)</w:t>
      </w:r>
      <w:r w:rsidRPr="006D6F5F">
        <w:rPr>
          <w:rFonts w:ascii="Times New Roman" w:hAnsi="Times New Roman"/>
          <w:sz w:val="28"/>
          <w:szCs w:val="28"/>
        </w:rPr>
        <w:t xml:space="preserve">: </w:t>
      </w:r>
    </w:p>
    <w:p w:rsidR="004560B6" w:rsidRPr="00105480" w:rsidRDefault="004560B6" w:rsidP="00576847">
      <w:pPr>
        <w:pStyle w:val="af8"/>
        <w:shd w:val="clear" w:color="auto" w:fill="FFFFFF" w:themeFill="background1"/>
        <w:tabs>
          <w:tab w:val="left" w:pos="851"/>
        </w:tabs>
        <w:spacing w:line="360" w:lineRule="auto"/>
        <w:rPr>
          <w:rFonts w:ascii="Times New Roman" w:hAnsi="Times New Roman"/>
          <w:sz w:val="28"/>
          <w:szCs w:val="28"/>
        </w:rPr>
      </w:pPr>
      <w:r w:rsidRPr="00105480">
        <w:rPr>
          <w:rFonts w:ascii="Times New Roman" w:hAnsi="Times New Roman"/>
          <w:sz w:val="28"/>
          <w:szCs w:val="28"/>
        </w:rPr>
        <w:t>для сети 110 кВ – выше минимально допустимого 91 кВ и ниже наибольшего рабочего напряжения 126 кВ;</w:t>
      </w:r>
    </w:p>
    <w:p w:rsidR="004560B6" w:rsidRPr="006D6F5F" w:rsidRDefault="004560B6" w:rsidP="006D6F5F">
      <w:pPr>
        <w:pStyle w:val="af8"/>
        <w:shd w:val="clear" w:color="auto" w:fill="FFFFFF" w:themeFill="background1"/>
        <w:tabs>
          <w:tab w:val="left" w:pos="851"/>
        </w:tabs>
        <w:spacing w:line="360" w:lineRule="auto"/>
        <w:rPr>
          <w:rFonts w:ascii="Times New Roman" w:hAnsi="Times New Roman"/>
          <w:sz w:val="28"/>
          <w:szCs w:val="28"/>
        </w:rPr>
      </w:pPr>
      <w:r w:rsidRPr="006D6F5F">
        <w:rPr>
          <w:rFonts w:ascii="Times New Roman" w:hAnsi="Times New Roman"/>
          <w:sz w:val="28"/>
          <w:szCs w:val="28"/>
        </w:rPr>
        <w:t xml:space="preserve">для сети 220 кВ – выше минимально допустимого </w:t>
      </w:r>
      <w:r w:rsidR="007D62AA">
        <w:rPr>
          <w:rFonts w:ascii="Times New Roman" w:hAnsi="Times New Roman"/>
          <w:sz w:val="28"/>
          <w:szCs w:val="28"/>
        </w:rPr>
        <w:t>181</w:t>
      </w:r>
      <w:r w:rsidR="007D62AA" w:rsidRPr="006D6F5F">
        <w:rPr>
          <w:rFonts w:ascii="Times New Roman" w:hAnsi="Times New Roman"/>
          <w:sz w:val="28"/>
          <w:szCs w:val="28"/>
        </w:rPr>
        <w:t xml:space="preserve"> </w:t>
      </w:r>
      <w:r w:rsidRPr="006D6F5F">
        <w:rPr>
          <w:rFonts w:ascii="Times New Roman" w:hAnsi="Times New Roman"/>
          <w:sz w:val="28"/>
          <w:szCs w:val="28"/>
        </w:rPr>
        <w:t>кВ и ниже наибольшего рабочего напряжения 252 кВ.</w:t>
      </w:r>
    </w:p>
    <w:p w:rsidR="004560B6" w:rsidRPr="006D6F5F" w:rsidRDefault="004560B6"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Анализ результатов расчетов в нормальной схеме показал, что уровни напряжений на шинах станций и подстанций</w:t>
      </w:r>
      <w:r w:rsidR="00576847">
        <w:rPr>
          <w:rFonts w:ascii="Times New Roman" w:hAnsi="Times New Roman" w:cs="Times New Roman"/>
          <w:sz w:val="28"/>
          <w:szCs w:val="28"/>
        </w:rPr>
        <w:t xml:space="preserve"> Кировской энергосистемы в 2019 – 2023 годах</w:t>
      </w:r>
      <w:r w:rsidRPr="006D6F5F">
        <w:rPr>
          <w:rFonts w:ascii="Times New Roman" w:hAnsi="Times New Roman" w:cs="Times New Roman"/>
          <w:sz w:val="28"/>
          <w:szCs w:val="28"/>
        </w:rPr>
        <w:t xml:space="preserve"> находятся в пределах значений, допустимых для оборудования и обеспечения нормативных запасов устойчивости.</w:t>
      </w:r>
    </w:p>
    <w:p w:rsidR="00576847" w:rsidRDefault="004560B6" w:rsidP="00576847">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Анализ результатов расчетов при нормативных возмущениях в нормальной, а также в основных ремонтных схемах, показал, что уровни напряжений на шинах станций и подстанций</w:t>
      </w:r>
      <w:r w:rsidR="00576847">
        <w:rPr>
          <w:rFonts w:ascii="Times New Roman" w:hAnsi="Times New Roman" w:cs="Times New Roman"/>
          <w:sz w:val="28"/>
          <w:szCs w:val="28"/>
        </w:rPr>
        <w:t xml:space="preserve"> Кировской энергосистемы в 2019 – 2023 годах</w:t>
      </w:r>
      <w:r w:rsidRPr="006D6F5F">
        <w:rPr>
          <w:rFonts w:ascii="Times New Roman" w:hAnsi="Times New Roman" w:cs="Times New Roman"/>
          <w:sz w:val="28"/>
          <w:szCs w:val="28"/>
        </w:rPr>
        <w:t xml:space="preserve"> находятся в пределах значений, допустимых для оборудования и обеспечения но</w:t>
      </w:r>
      <w:bookmarkStart w:id="102" w:name="_Toc510767246"/>
      <w:r w:rsidR="00576847">
        <w:rPr>
          <w:rFonts w:ascii="Times New Roman" w:hAnsi="Times New Roman" w:cs="Times New Roman"/>
          <w:sz w:val="28"/>
          <w:szCs w:val="28"/>
        </w:rPr>
        <w:t>рмативных запасов устойчивости.</w:t>
      </w:r>
    </w:p>
    <w:p w:rsidR="00576847" w:rsidRPr="00D23EC3" w:rsidRDefault="00576847" w:rsidP="0038402C">
      <w:pPr>
        <w:shd w:val="clear" w:color="auto" w:fill="FFFFFF" w:themeFill="background1"/>
        <w:spacing w:after="0" w:line="360" w:lineRule="auto"/>
        <w:jc w:val="both"/>
        <w:rPr>
          <w:rFonts w:ascii="Times New Roman" w:hAnsi="Times New Roman" w:cs="Times New Roman"/>
          <w:sz w:val="12"/>
          <w:szCs w:val="28"/>
        </w:rPr>
      </w:pPr>
    </w:p>
    <w:p w:rsidR="004560B6" w:rsidRPr="006D6F5F" w:rsidRDefault="00A01FF1" w:rsidP="00B0382C">
      <w:pPr>
        <w:keepNext/>
        <w:shd w:val="clear" w:color="auto" w:fill="FFFFFF" w:themeFill="background1"/>
        <w:spacing w:before="240" w:after="0" w:line="360" w:lineRule="auto"/>
        <w:ind w:left="1560" w:hanging="851"/>
        <w:jc w:val="both"/>
        <w:outlineLvl w:val="2"/>
        <w:rPr>
          <w:rFonts w:ascii="Times New Roman" w:eastAsiaTheme="majorEastAsia" w:hAnsi="Times New Roman" w:cs="Times New Roman"/>
          <w:b/>
          <w:bCs/>
          <w:sz w:val="28"/>
          <w:szCs w:val="28"/>
        </w:rPr>
      </w:pPr>
      <w:r w:rsidRPr="006D6F5F">
        <w:rPr>
          <w:rFonts w:ascii="Times New Roman" w:eastAsiaTheme="majorEastAsia" w:hAnsi="Times New Roman" w:cs="Times New Roman"/>
          <w:b/>
          <w:bCs/>
          <w:sz w:val="28"/>
          <w:szCs w:val="28"/>
        </w:rPr>
        <w:t>4.</w:t>
      </w:r>
      <w:r w:rsidR="00934D3E" w:rsidRPr="006D6F5F">
        <w:rPr>
          <w:rFonts w:ascii="Times New Roman" w:eastAsiaTheme="majorEastAsia" w:hAnsi="Times New Roman" w:cs="Times New Roman"/>
          <w:b/>
          <w:bCs/>
          <w:sz w:val="28"/>
          <w:szCs w:val="28"/>
        </w:rPr>
        <w:t>7</w:t>
      </w:r>
      <w:r w:rsidRPr="006D6F5F">
        <w:rPr>
          <w:rFonts w:ascii="Times New Roman" w:eastAsiaTheme="majorEastAsia" w:hAnsi="Times New Roman" w:cs="Times New Roman"/>
          <w:b/>
          <w:bCs/>
          <w:sz w:val="28"/>
          <w:szCs w:val="28"/>
        </w:rPr>
        <w:t>.2.</w:t>
      </w:r>
      <w:r w:rsidR="00B0382C" w:rsidRPr="00B0382C">
        <w:rPr>
          <w:rFonts w:ascii="Times New Roman" w:eastAsiaTheme="majorEastAsia" w:hAnsi="Times New Roman" w:cs="Times New Roman"/>
          <w:b/>
          <w:bCs/>
          <w:sz w:val="28"/>
          <w:szCs w:val="28"/>
        </w:rPr>
        <w:tab/>
      </w:r>
      <w:r w:rsidR="004560B6" w:rsidRPr="006D6F5F">
        <w:rPr>
          <w:rFonts w:ascii="Times New Roman" w:eastAsiaTheme="majorEastAsia" w:hAnsi="Times New Roman" w:cs="Times New Roman"/>
          <w:b/>
          <w:bCs/>
          <w:sz w:val="28"/>
          <w:szCs w:val="28"/>
        </w:rPr>
        <w:t>Анализ токовых перегрузок</w:t>
      </w:r>
      <w:bookmarkEnd w:id="102"/>
    </w:p>
    <w:p w:rsidR="00576847" w:rsidRPr="00D23EC3" w:rsidRDefault="00576847" w:rsidP="006D6F5F">
      <w:pPr>
        <w:shd w:val="clear" w:color="auto" w:fill="FFFFFF" w:themeFill="background1"/>
        <w:spacing w:after="0" w:line="360" w:lineRule="auto"/>
        <w:ind w:firstLine="709"/>
        <w:jc w:val="both"/>
        <w:rPr>
          <w:rFonts w:ascii="Times New Roman" w:hAnsi="Times New Roman" w:cs="Times New Roman"/>
          <w:sz w:val="12"/>
          <w:szCs w:val="28"/>
        </w:rPr>
      </w:pPr>
    </w:p>
    <w:p w:rsidR="004560B6" w:rsidRPr="006D6F5F" w:rsidRDefault="004560B6"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Нормальные режимы работы сети 110 кВ и выше Кировской энергосистемы в </w:t>
      </w:r>
      <w:r w:rsidR="00576847">
        <w:rPr>
          <w:rFonts w:ascii="Times New Roman" w:hAnsi="Times New Roman" w:cs="Times New Roman"/>
          <w:sz w:val="28"/>
          <w:szCs w:val="28"/>
        </w:rPr>
        <w:t xml:space="preserve">2019 – </w:t>
      </w:r>
      <w:r w:rsidR="006D6F5F">
        <w:rPr>
          <w:rFonts w:ascii="Times New Roman" w:hAnsi="Times New Roman" w:cs="Times New Roman"/>
          <w:sz w:val="28"/>
          <w:szCs w:val="28"/>
        </w:rPr>
        <w:t>2023 годах</w:t>
      </w:r>
      <w:r w:rsidRPr="006D6F5F">
        <w:rPr>
          <w:rFonts w:ascii="Times New Roman" w:hAnsi="Times New Roman" w:cs="Times New Roman"/>
          <w:sz w:val="28"/>
          <w:szCs w:val="28"/>
        </w:rPr>
        <w:t xml:space="preserve"> </w:t>
      </w:r>
      <w:r w:rsidR="00576847">
        <w:rPr>
          <w:rFonts w:ascii="Times New Roman" w:hAnsi="Times New Roman" w:cs="Times New Roman"/>
          <w:sz w:val="28"/>
          <w:szCs w:val="28"/>
        </w:rPr>
        <w:t>приведены в графическом виде в п</w:t>
      </w:r>
      <w:r w:rsidRPr="006D6F5F">
        <w:rPr>
          <w:rFonts w:ascii="Times New Roman" w:hAnsi="Times New Roman" w:cs="Times New Roman"/>
          <w:sz w:val="28"/>
          <w:szCs w:val="28"/>
        </w:rPr>
        <w:t>риложени</w:t>
      </w:r>
      <w:r w:rsidR="009B5F9F" w:rsidRPr="006D6F5F">
        <w:rPr>
          <w:rFonts w:ascii="Times New Roman" w:hAnsi="Times New Roman" w:cs="Times New Roman"/>
          <w:sz w:val="28"/>
          <w:szCs w:val="28"/>
        </w:rPr>
        <w:t xml:space="preserve">и </w:t>
      </w:r>
      <w:r w:rsidR="00576847">
        <w:rPr>
          <w:rFonts w:ascii="Times New Roman" w:hAnsi="Times New Roman" w:cs="Times New Roman"/>
          <w:sz w:val="28"/>
          <w:szCs w:val="28"/>
        </w:rPr>
        <w:t xml:space="preserve">№ </w:t>
      </w:r>
      <w:r w:rsidR="009B5F9F" w:rsidRPr="006D6F5F">
        <w:rPr>
          <w:rFonts w:ascii="Times New Roman" w:hAnsi="Times New Roman" w:cs="Times New Roman"/>
          <w:sz w:val="28"/>
          <w:szCs w:val="28"/>
        </w:rPr>
        <w:t>2</w:t>
      </w:r>
      <w:r w:rsidRPr="006D6F5F">
        <w:rPr>
          <w:rFonts w:ascii="Times New Roman" w:hAnsi="Times New Roman" w:cs="Times New Roman"/>
          <w:sz w:val="28"/>
          <w:szCs w:val="28"/>
        </w:rPr>
        <w:t>.</w:t>
      </w:r>
    </w:p>
    <w:p w:rsidR="004560B6" w:rsidRPr="006D6F5F" w:rsidRDefault="004560B6"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lastRenderedPageBreak/>
        <w:t>Провед</w:t>
      </w:r>
      <w:r w:rsidR="009765BB">
        <w:rPr>
          <w:rFonts w:ascii="Times New Roman" w:hAnsi="Times New Roman" w:cs="Times New Roman"/>
          <w:sz w:val="28"/>
          <w:szCs w:val="28"/>
        </w:rPr>
        <w:t>е</w:t>
      </w:r>
      <w:r w:rsidRPr="006D6F5F">
        <w:rPr>
          <w:rFonts w:ascii="Times New Roman" w:hAnsi="Times New Roman" w:cs="Times New Roman"/>
          <w:sz w:val="28"/>
          <w:szCs w:val="28"/>
        </w:rPr>
        <w:t>нные расчеты не выявили превышения длительно допустимых токовых нагрузок ЛЭП Кировской энергосистемы в нормальной схеме электрической сети при температурах наружно</w:t>
      </w:r>
      <w:r w:rsidR="00576847">
        <w:rPr>
          <w:rFonts w:ascii="Times New Roman" w:hAnsi="Times New Roman" w:cs="Times New Roman"/>
          <w:sz w:val="28"/>
          <w:szCs w:val="28"/>
        </w:rPr>
        <w:t>го воздуха +25°С и  -</w:t>
      </w:r>
      <w:r w:rsidRPr="006D6F5F">
        <w:rPr>
          <w:rFonts w:ascii="Times New Roman" w:hAnsi="Times New Roman" w:cs="Times New Roman"/>
          <w:sz w:val="28"/>
          <w:szCs w:val="28"/>
        </w:rPr>
        <w:t>5°С</w:t>
      </w:r>
      <w:r w:rsidR="00576847">
        <w:rPr>
          <w:rFonts w:ascii="Times New Roman" w:hAnsi="Times New Roman" w:cs="Times New Roman"/>
          <w:sz w:val="28"/>
          <w:szCs w:val="28"/>
        </w:rPr>
        <w:t>.</w:t>
      </w:r>
    </w:p>
    <w:p w:rsidR="004560B6" w:rsidRPr="006D6F5F" w:rsidRDefault="004560B6" w:rsidP="00485D14">
      <w:pPr>
        <w:pStyle w:val="af8"/>
        <w:shd w:val="clear" w:color="auto" w:fill="FFFFFF" w:themeFill="background1"/>
        <w:spacing w:line="360" w:lineRule="auto"/>
        <w:rPr>
          <w:rFonts w:ascii="Times New Roman" w:hAnsi="Times New Roman"/>
          <w:sz w:val="28"/>
          <w:szCs w:val="28"/>
        </w:rPr>
      </w:pPr>
      <w:r w:rsidRPr="006D6F5F">
        <w:rPr>
          <w:rFonts w:ascii="Times New Roman" w:hAnsi="Times New Roman"/>
          <w:sz w:val="28"/>
          <w:szCs w:val="28"/>
        </w:rPr>
        <w:t xml:space="preserve">Расчеты схемно-режимных ситуаций, складывающихся в результате нормативных возмущений </w:t>
      </w:r>
      <w:r w:rsidRPr="00851D08">
        <w:rPr>
          <w:rFonts w:ascii="Times New Roman" w:hAnsi="Times New Roman"/>
          <w:sz w:val="28"/>
          <w:szCs w:val="28"/>
        </w:rPr>
        <w:t>в нормальной схеме сети 110 кВ и выше</w:t>
      </w:r>
      <w:r w:rsidR="00576847">
        <w:rPr>
          <w:rFonts w:ascii="Times New Roman" w:hAnsi="Times New Roman"/>
          <w:sz w:val="28"/>
          <w:szCs w:val="28"/>
        </w:rPr>
        <w:t>, выполнены для 2023 года</w:t>
      </w:r>
      <w:r w:rsidRPr="006D6F5F">
        <w:rPr>
          <w:rFonts w:ascii="Times New Roman" w:hAnsi="Times New Roman"/>
          <w:sz w:val="28"/>
          <w:szCs w:val="28"/>
        </w:rPr>
        <w:t xml:space="preserve">, так как ввод в эксплуатацию планируемых электросетевых объектов напряжением 110 кВ и выше в 2019 – 2023 </w:t>
      </w:r>
      <w:r w:rsidR="00576847">
        <w:rPr>
          <w:rFonts w:ascii="Times New Roman" w:hAnsi="Times New Roman"/>
          <w:sz w:val="28"/>
          <w:szCs w:val="28"/>
        </w:rPr>
        <w:t>годах</w:t>
      </w:r>
      <w:r w:rsidRPr="006D6F5F">
        <w:rPr>
          <w:rFonts w:ascii="Times New Roman" w:hAnsi="Times New Roman"/>
          <w:sz w:val="28"/>
          <w:szCs w:val="28"/>
        </w:rPr>
        <w:t xml:space="preserve"> не приводит к существенным изменениям конфигурации и п</w:t>
      </w:r>
      <w:r w:rsidR="00576847">
        <w:rPr>
          <w:rFonts w:ascii="Times New Roman" w:hAnsi="Times New Roman"/>
          <w:sz w:val="28"/>
          <w:szCs w:val="28"/>
        </w:rPr>
        <w:t xml:space="preserve">араметров </w:t>
      </w:r>
      <w:r w:rsidR="007968DD">
        <w:rPr>
          <w:rFonts w:ascii="Times New Roman" w:hAnsi="Times New Roman"/>
          <w:sz w:val="28"/>
          <w:szCs w:val="28"/>
        </w:rPr>
        <w:t xml:space="preserve">основной сети          110 – </w:t>
      </w:r>
      <w:r w:rsidR="00576847">
        <w:rPr>
          <w:rFonts w:ascii="Times New Roman" w:hAnsi="Times New Roman"/>
          <w:sz w:val="28"/>
          <w:szCs w:val="28"/>
        </w:rPr>
        <w:t>220 </w:t>
      </w:r>
      <w:r w:rsidRPr="006D6F5F">
        <w:rPr>
          <w:rFonts w:ascii="Times New Roman" w:hAnsi="Times New Roman"/>
          <w:sz w:val="28"/>
          <w:szCs w:val="28"/>
        </w:rPr>
        <w:t>кВ Кировской энергосистемы, а величина электропотребления на территории Кировской области в целом и потребления отдельных е</w:t>
      </w:r>
      <w:r w:rsidR="009765BB">
        <w:rPr>
          <w:rFonts w:ascii="Times New Roman" w:hAnsi="Times New Roman"/>
          <w:sz w:val="28"/>
          <w:szCs w:val="28"/>
        </w:rPr>
        <w:t>е</w:t>
      </w:r>
      <w:r w:rsidRPr="006D6F5F">
        <w:rPr>
          <w:rFonts w:ascii="Times New Roman" w:hAnsi="Times New Roman"/>
          <w:sz w:val="28"/>
          <w:szCs w:val="28"/>
        </w:rPr>
        <w:t xml:space="preserve"> энергорайонов в 2019</w:t>
      </w:r>
      <w:r w:rsidR="00576847">
        <w:rPr>
          <w:rFonts w:ascii="Times New Roman" w:hAnsi="Times New Roman"/>
          <w:sz w:val="28"/>
          <w:szCs w:val="28"/>
        </w:rPr>
        <w:t xml:space="preserve"> – 2023 годах</w:t>
      </w:r>
      <w:r w:rsidRPr="006D6F5F">
        <w:rPr>
          <w:rFonts w:ascii="Times New Roman" w:hAnsi="Times New Roman"/>
          <w:sz w:val="28"/>
          <w:szCs w:val="28"/>
        </w:rPr>
        <w:t xml:space="preserve"> изменяется незначительно. Графические схемы послеаварийных режимов, складывающихся в результате нормативных возмущений в нормальной схеме сети 110 кВ и выше Кировской энергосистемы для 2023</w:t>
      </w:r>
      <w:r w:rsidR="00576847">
        <w:rPr>
          <w:rFonts w:ascii="Times New Roman" w:hAnsi="Times New Roman"/>
          <w:sz w:val="28"/>
          <w:szCs w:val="28"/>
        </w:rPr>
        <w:t xml:space="preserve"> года</w:t>
      </w:r>
      <w:r w:rsidR="007968DD">
        <w:rPr>
          <w:rFonts w:ascii="Times New Roman" w:hAnsi="Times New Roman"/>
          <w:sz w:val="28"/>
          <w:szCs w:val="28"/>
        </w:rPr>
        <w:t>,</w:t>
      </w:r>
      <w:r w:rsidR="00576847">
        <w:rPr>
          <w:rFonts w:ascii="Times New Roman" w:hAnsi="Times New Roman"/>
          <w:sz w:val="28"/>
          <w:szCs w:val="28"/>
        </w:rPr>
        <w:t xml:space="preserve"> приведены в п</w:t>
      </w:r>
      <w:r w:rsidRPr="006D6F5F">
        <w:rPr>
          <w:rFonts w:ascii="Times New Roman" w:hAnsi="Times New Roman"/>
          <w:sz w:val="28"/>
          <w:szCs w:val="28"/>
        </w:rPr>
        <w:t xml:space="preserve">риложении </w:t>
      </w:r>
      <w:r w:rsidR="00576847">
        <w:rPr>
          <w:rFonts w:ascii="Times New Roman" w:hAnsi="Times New Roman"/>
          <w:sz w:val="28"/>
          <w:szCs w:val="28"/>
        </w:rPr>
        <w:t xml:space="preserve">№ </w:t>
      </w:r>
      <w:r w:rsidR="00551070" w:rsidRPr="006D6F5F">
        <w:rPr>
          <w:rFonts w:ascii="Times New Roman" w:hAnsi="Times New Roman"/>
          <w:sz w:val="28"/>
          <w:szCs w:val="28"/>
        </w:rPr>
        <w:t>3</w:t>
      </w:r>
      <w:r w:rsidR="006038B9" w:rsidRPr="006D6F5F">
        <w:rPr>
          <w:rFonts w:ascii="Times New Roman" w:hAnsi="Times New Roman"/>
          <w:sz w:val="28"/>
          <w:szCs w:val="28"/>
        </w:rPr>
        <w:t>.</w:t>
      </w:r>
    </w:p>
    <w:p w:rsidR="004560B6" w:rsidRPr="006D6F5F" w:rsidRDefault="004560B6" w:rsidP="006D6F5F">
      <w:pPr>
        <w:shd w:val="clear" w:color="auto" w:fill="FFFFFF" w:themeFill="background1"/>
        <w:spacing w:after="0" w:line="336"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Перечень нормативных возмущений в нормальной схеме Кировской энергосистемы для анализа токовых нагрузок и уровней напряжения в послеаварийных режимах:</w:t>
      </w:r>
    </w:p>
    <w:p w:rsidR="004560B6" w:rsidRPr="006D6F5F" w:rsidRDefault="004560B6" w:rsidP="00576847">
      <w:pPr>
        <w:shd w:val="clear" w:color="auto" w:fill="FFFFFF" w:themeFill="background1"/>
        <w:tabs>
          <w:tab w:val="left" w:pos="851"/>
          <w:tab w:val="left" w:pos="993"/>
        </w:tabs>
        <w:spacing w:after="0" w:line="336"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аварийное отключение ВЛ 220 кВ Вятка – Лебяжье;</w:t>
      </w:r>
    </w:p>
    <w:p w:rsidR="004560B6" w:rsidRPr="006D6F5F" w:rsidRDefault="00576847" w:rsidP="00576847">
      <w:pPr>
        <w:shd w:val="clear" w:color="auto" w:fill="FFFFFF" w:themeFill="background1"/>
        <w:tabs>
          <w:tab w:val="left" w:pos="851"/>
          <w:tab w:val="left" w:pos="993"/>
        </w:tabs>
        <w:spacing w:after="0" w:line="336" w:lineRule="auto"/>
        <w:ind w:left="709"/>
        <w:jc w:val="both"/>
        <w:rPr>
          <w:rFonts w:ascii="Times New Roman" w:hAnsi="Times New Roman" w:cs="Times New Roman"/>
          <w:sz w:val="28"/>
          <w:szCs w:val="28"/>
        </w:rPr>
      </w:pPr>
      <w:r>
        <w:rPr>
          <w:rFonts w:ascii="Times New Roman" w:hAnsi="Times New Roman" w:cs="Times New Roman"/>
          <w:sz w:val="28"/>
          <w:szCs w:val="28"/>
        </w:rPr>
        <w:t>а</w:t>
      </w:r>
      <w:r w:rsidR="004560B6" w:rsidRPr="006D6F5F">
        <w:rPr>
          <w:rFonts w:ascii="Times New Roman" w:hAnsi="Times New Roman" w:cs="Times New Roman"/>
          <w:sz w:val="28"/>
          <w:szCs w:val="28"/>
        </w:rPr>
        <w:t>варийное отключение ВЛ 220 кВ Вятка – Мураши;</w:t>
      </w:r>
    </w:p>
    <w:p w:rsidR="004560B6" w:rsidRPr="006D6F5F" w:rsidRDefault="004560B6" w:rsidP="00576847">
      <w:pPr>
        <w:shd w:val="clear" w:color="auto" w:fill="FFFFFF" w:themeFill="background1"/>
        <w:tabs>
          <w:tab w:val="left" w:pos="851"/>
          <w:tab w:val="left" w:pos="993"/>
        </w:tabs>
        <w:spacing w:after="0" w:line="336"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аварийное отключение 2 СШ 110 кВ на ПС 220 кВ Киров;</w:t>
      </w:r>
    </w:p>
    <w:p w:rsidR="004560B6" w:rsidRPr="006D6F5F" w:rsidRDefault="004560B6" w:rsidP="00576847">
      <w:pPr>
        <w:shd w:val="clear" w:color="auto" w:fill="FFFFFF" w:themeFill="background1"/>
        <w:tabs>
          <w:tab w:val="left" w:pos="851"/>
          <w:tab w:val="left" w:pos="993"/>
        </w:tabs>
        <w:spacing w:after="0" w:line="336"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аварийно</w:t>
      </w:r>
      <w:r w:rsidR="00D13859">
        <w:rPr>
          <w:rFonts w:ascii="Times New Roman" w:hAnsi="Times New Roman" w:cs="Times New Roman"/>
          <w:sz w:val="28"/>
          <w:szCs w:val="28"/>
        </w:rPr>
        <w:t>е отключение ВЛ 220 кВ Фаленки –</w:t>
      </w:r>
      <w:r w:rsidRPr="006D6F5F">
        <w:rPr>
          <w:rFonts w:ascii="Times New Roman" w:hAnsi="Times New Roman" w:cs="Times New Roman"/>
          <w:sz w:val="28"/>
          <w:szCs w:val="28"/>
        </w:rPr>
        <w:t xml:space="preserve"> Омутнинск №</w:t>
      </w:r>
      <w:r w:rsidR="00D13859">
        <w:rPr>
          <w:rFonts w:ascii="Times New Roman" w:hAnsi="Times New Roman" w:cs="Times New Roman"/>
          <w:sz w:val="28"/>
          <w:szCs w:val="28"/>
        </w:rPr>
        <w:t xml:space="preserve"> </w:t>
      </w:r>
      <w:r w:rsidRPr="006D6F5F">
        <w:rPr>
          <w:rFonts w:ascii="Times New Roman" w:hAnsi="Times New Roman" w:cs="Times New Roman"/>
          <w:sz w:val="28"/>
          <w:szCs w:val="28"/>
        </w:rPr>
        <w:t>2;</w:t>
      </w:r>
    </w:p>
    <w:p w:rsidR="004560B6" w:rsidRPr="006D6F5F" w:rsidRDefault="004560B6" w:rsidP="00576847">
      <w:pPr>
        <w:shd w:val="clear" w:color="auto" w:fill="FFFFFF" w:themeFill="background1"/>
        <w:tabs>
          <w:tab w:val="left" w:pos="851"/>
          <w:tab w:val="left" w:pos="993"/>
        </w:tabs>
        <w:spacing w:after="0" w:line="336"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аварийное отключение ВЛ 220 кВ Вятка – Котельнич;</w:t>
      </w:r>
    </w:p>
    <w:p w:rsidR="004560B6" w:rsidRPr="006D6F5F" w:rsidRDefault="004560B6" w:rsidP="00576847">
      <w:pPr>
        <w:shd w:val="clear" w:color="auto" w:fill="FFFFFF" w:themeFill="background1"/>
        <w:tabs>
          <w:tab w:val="left" w:pos="851"/>
          <w:tab w:val="left" w:pos="993"/>
        </w:tabs>
        <w:spacing w:after="0" w:line="336" w:lineRule="auto"/>
        <w:ind w:left="709"/>
        <w:jc w:val="both"/>
        <w:rPr>
          <w:rFonts w:ascii="Times New Roman" w:hAnsi="Times New Roman" w:cs="Times New Roman"/>
          <w:sz w:val="28"/>
          <w:szCs w:val="28"/>
        </w:rPr>
      </w:pPr>
      <w:r w:rsidRPr="006D6F5F">
        <w:rPr>
          <w:rFonts w:ascii="Times New Roman" w:hAnsi="Times New Roman" w:cs="Times New Roman"/>
          <w:sz w:val="28"/>
          <w:szCs w:val="28"/>
        </w:rPr>
        <w:t>аварийное отключение 1 СШ 110 кВ на ПС 500 кВ Вятка;</w:t>
      </w:r>
    </w:p>
    <w:p w:rsidR="004560B6" w:rsidRPr="006D6F5F" w:rsidRDefault="004560B6" w:rsidP="00576847">
      <w:pPr>
        <w:shd w:val="clear" w:color="auto" w:fill="FFFFFF" w:themeFill="background1"/>
        <w:tabs>
          <w:tab w:val="left" w:pos="851"/>
          <w:tab w:val="left" w:pos="993"/>
        </w:tabs>
        <w:spacing w:after="0" w:line="336" w:lineRule="auto"/>
        <w:ind w:left="709"/>
        <w:contextualSpacing/>
        <w:jc w:val="both"/>
        <w:rPr>
          <w:rFonts w:ascii="Times New Roman" w:hAnsi="Times New Roman" w:cs="Times New Roman"/>
          <w:sz w:val="28"/>
          <w:szCs w:val="28"/>
        </w:rPr>
      </w:pPr>
      <w:r w:rsidRPr="006D6F5F">
        <w:rPr>
          <w:rFonts w:ascii="Times New Roman" w:hAnsi="Times New Roman" w:cs="Times New Roman"/>
          <w:sz w:val="28"/>
          <w:szCs w:val="28"/>
        </w:rPr>
        <w:t>аварийное отключение 1 СШ 220 кВ на ПС 500 кВ Вятка;</w:t>
      </w:r>
    </w:p>
    <w:p w:rsidR="004560B6" w:rsidRPr="006D6F5F" w:rsidRDefault="004560B6" w:rsidP="00576847">
      <w:pPr>
        <w:shd w:val="clear" w:color="auto" w:fill="FFFFFF" w:themeFill="background1"/>
        <w:tabs>
          <w:tab w:val="left" w:pos="851"/>
          <w:tab w:val="left" w:pos="993"/>
        </w:tabs>
        <w:spacing w:after="0" w:line="336" w:lineRule="auto"/>
        <w:ind w:left="709"/>
        <w:contextualSpacing/>
        <w:jc w:val="both"/>
        <w:rPr>
          <w:rFonts w:ascii="Times New Roman" w:hAnsi="Times New Roman" w:cs="Times New Roman"/>
          <w:sz w:val="28"/>
          <w:szCs w:val="28"/>
        </w:rPr>
      </w:pPr>
      <w:r w:rsidRPr="006D6F5F">
        <w:rPr>
          <w:rFonts w:ascii="Times New Roman" w:hAnsi="Times New Roman" w:cs="Times New Roman"/>
          <w:sz w:val="28"/>
          <w:szCs w:val="28"/>
        </w:rPr>
        <w:t>аварийное отключение 2 СШ 220 кВ на ПС 500 кВ Вятка.</w:t>
      </w:r>
    </w:p>
    <w:p w:rsidR="004560B6" w:rsidRPr="006D6F5F" w:rsidRDefault="004560B6" w:rsidP="006D6F5F">
      <w:pPr>
        <w:pStyle w:val="af8"/>
        <w:shd w:val="clear" w:color="auto" w:fill="FFFFFF" w:themeFill="background1"/>
        <w:spacing w:line="336" w:lineRule="auto"/>
        <w:rPr>
          <w:rFonts w:ascii="Times New Roman" w:hAnsi="Times New Roman"/>
          <w:sz w:val="28"/>
          <w:szCs w:val="28"/>
        </w:rPr>
      </w:pPr>
      <w:r w:rsidRPr="006D6F5F">
        <w:rPr>
          <w:rFonts w:ascii="Times New Roman" w:hAnsi="Times New Roman"/>
          <w:sz w:val="28"/>
          <w:szCs w:val="28"/>
        </w:rPr>
        <w:t>Проведенными расчетами выявлены токовые перегрузки элементов сети при следующих нормативных возмущениях в нормальной схеме. В летних режимах при отключении 2 СШ 110 кВ на ПС 220 кВ Киров возникает превышение длительно допустимой токовой нагрузки ВЛ 110 кВ Вятка – Киров №</w:t>
      </w:r>
      <w:r w:rsidR="00576847">
        <w:rPr>
          <w:rFonts w:ascii="Times New Roman" w:hAnsi="Times New Roman"/>
          <w:sz w:val="28"/>
          <w:szCs w:val="28"/>
        </w:rPr>
        <w:t xml:space="preserve"> </w:t>
      </w:r>
      <w:r w:rsidRPr="006D6F5F">
        <w:rPr>
          <w:rFonts w:ascii="Times New Roman" w:hAnsi="Times New Roman"/>
          <w:sz w:val="28"/>
          <w:szCs w:val="28"/>
        </w:rPr>
        <w:t>1 с отпайками. Загрузка ВЛ 110 кВ Вятка – Киров №</w:t>
      </w:r>
      <w:r w:rsidR="00576847">
        <w:rPr>
          <w:rFonts w:ascii="Times New Roman" w:hAnsi="Times New Roman"/>
          <w:sz w:val="28"/>
          <w:szCs w:val="28"/>
        </w:rPr>
        <w:t xml:space="preserve"> </w:t>
      </w:r>
      <w:r w:rsidRPr="006D6F5F">
        <w:rPr>
          <w:rFonts w:ascii="Times New Roman" w:hAnsi="Times New Roman"/>
          <w:sz w:val="28"/>
          <w:szCs w:val="28"/>
        </w:rPr>
        <w:t>1 с отпайками составила 417 А (1</w:t>
      </w:r>
      <w:r w:rsidR="000D7389">
        <w:rPr>
          <w:rFonts w:ascii="Times New Roman" w:hAnsi="Times New Roman"/>
          <w:sz w:val="28"/>
          <w:szCs w:val="28"/>
        </w:rPr>
        <w:t>1</w:t>
      </w:r>
      <w:r w:rsidRPr="006D6F5F">
        <w:rPr>
          <w:rFonts w:ascii="Times New Roman" w:hAnsi="Times New Roman"/>
          <w:sz w:val="28"/>
          <w:szCs w:val="28"/>
        </w:rPr>
        <w:t xml:space="preserve">0%), что выше длительно допустимого тока и ниже </w:t>
      </w:r>
      <w:r w:rsidRPr="006D6F5F">
        <w:rPr>
          <w:rFonts w:ascii="Times New Roman" w:hAnsi="Times New Roman"/>
          <w:sz w:val="28"/>
          <w:szCs w:val="28"/>
        </w:rPr>
        <w:lastRenderedPageBreak/>
        <w:t>аварийно допустимого тока 455 А/20 минут. При загрузке генераторов Кировской ТЭЦ-4 перегрузка ВЛ 110 кВ устраняется. Вероятность токовой перегрузки, допустимые величина и время е</w:t>
      </w:r>
      <w:r w:rsidR="009765BB">
        <w:rPr>
          <w:rFonts w:ascii="Times New Roman" w:hAnsi="Times New Roman"/>
          <w:sz w:val="28"/>
          <w:szCs w:val="28"/>
        </w:rPr>
        <w:t>е</w:t>
      </w:r>
      <w:r w:rsidRPr="006D6F5F">
        <w:rPr>
          <w:rFonts w:ascii="Times New Roman" w:hAnsi="Times New Roman"/>
          <w:sz w:val="28"/>
          <w:szCs w:val="28"/>
        </w:rPr>
        <w:t xml:space="preserve"> ликвидации должны быть учтены при планировании и ведении режима энергорайона 110 кВ Киров – ТЭЦ-4 – Оричи.</w:t>
      </w:r>
    </w:p>
    <w:p w:rsidR="004560B6" w:rsidRDefault="00A01FF1" w:rsidP="00D13859">
      <w:pPr>
        <w:pStyle w:val="af8"/>
        <w:keepNext/>
        <w:shd w:val="clear" w:color="auto" w:fill="FFFFFF" w:themeFill="background1"/>
        <w:spacing w:before="240" w:after="240"/>
        <w:ind w:left="1418" w:hanging="709"/>
        <w:outlineLvl w:val="2"/>
        <w:rPr>
          <w:rFonts w:ascii="Times New Roman" w:hAnsi="Times New Roman"/>
          <w:b/>
          <w:sz w:val="28"/>
          <w:szCs w:val="28"/>
        </w:rPr>
      </w:pPr>
      <w:bookmarkStart w:id="103" w:name="_Toc510767247"/>
      <w:r w:rsidRPr="006D6F5F">
        <w:rPr>
          <w:rFonts w:ascii="Times New Roman" w:hAnsi="Times New Roman"/>
          <w:b/>
          <w:sz w:val="28"/>
          <w:szCs w:val="28"/>
        </w:rPr>
        <w:t>4.</w:t>
      </w:r>
      <w:r w:rsidR="00934D3E" w:rsidRPr="006D6F5F">
        <w:rPr>
          <w:rFonts w:ascii="Times New Roman" w:hAnsi="Times New Roman"/>
          <w:b/>
          <w:sz w:val="28"/>
          <w:szCs w:val="28"/>
        </w:rPr>
        <w:t>7</w:t>
      </w:r>
      <w:r w:rsidRPr="006D6F5F">
        <w:rPr>
          <w:rFonts w:ascii="Times New Roman" w:hAnsi="Times New Roman"/>
          <w:b/>
          <w:sz w:val="28"/>
          <w:szCs w:val="28"/>
        </w:rPr>
        <w:t>.3.</w:t>
      </w:r>
      <w:r w:rsidR="00B0382C" w:rsidRPr="00B0382C">
        <w:rPr>
          <w:rFonts w:ascii="Times New Roman" w:hAnsi="Times New Roman"/>
          <w:b/>
          <w:sz w:val="28"/>
          <w:szCs w:val="28"/>
        </w:rPr>
        <w:tab/>
      </w:r>
      <w:r w:rsidR="004560B6" w:rsidRPr="006D6F5F">
        <w:rPr>
          <w:rFonts w:ascii="Times New Roman" w:hAnsi="Times New Roman"/>
          <w:b/>
          <w:sz w:val="28"/>
          <w:szCs w:val="28"/>
        </w:rPr>
        <w:t>Анализ токовых перегрузок и уровней напряжения при реализации планируемых электросетевых объектов напряжением 110 кВ и выше в Кировской энергосистеме</w:t>
      </w:r>
      <w:bookmarkEnd w:id="103"/>
    </w:p>
    <w:p w:rsidR="00D13859" w:rsidRPr="00D13859" w:rsidRDefault="00D13859" w:rsidP="00D13859">
      <w:pPr>
        <w:pStyle w:val="af8"/>
        <w:keepNext/>
        <w:shd w:val="clear" w:color="auto" w:fill="FFFFFF" w:themeFill="background1"/>
        <w:spacing w:before="240" w:after="240"/>
        <w:ind w:left="1418" w:hanging="709"/>
        <w:outlineLvl w:val="2"/>
        <w:rPr>
          <w:rFonts w:ascii="Times New Roman" w:hAnsi="Times New Roman"/>
          <w:sz w:val="8"/>
          <w:szCs w:val="28"/>
        </w:rPr>
      </w:pPr>
    </w:p>
    <w:p w:rsidR="004560B6" w:rsidRDefault="00A01FF1" w:rsidP="00B0382C">
      <w:pPr>
        <w:pStyle w:val="af8"/>
        <w:shd w:val="clear" w:color="auto" w:fill="FFFFFF" w:themeFill="background1"/>
        <w:tabs>
          <w:tab w:val="left" w:pos="1701"/>
        </w:tabs>
        <w:spacing w:line="360" w:lineRule="auto"/>
        <w:ind w:left="1701" w:hanging="992"/>
        <w:outlineLvl w:val="3"/>
        <w:rPr>
          <w:rFonts w:ascii="Times New Roman" w:hAnsi="Times New Roman"/>
          <w:b/>
          <w:sz w:val="28"/>
          <w:szCs w:val="28"/>
        </w:rPr>
      </w:pPr>
      <w:r w:rsidRPr="006D6F5F">
        <w:rPr>
          <w:rFonts w:ascii="Times New Roman" w:hAnsi="Times New Roman"/>
          <w:b/>
          <w:sz w:val="28"/>
          <w:szCs w:val="28"/>
        </w:rPr>
        <w:t>4.</w:t>
      </w:r>
      <w:r w:rsidR="00934D3E" w:rsidRPr="006D6F5F">
        <w:rPr>
          <w:rFonts w:ascii="Times New Roman" w:hAnsi="Times New Roman"/>
          <w:b/>
          <w:sz w:val="28"/>
          <w:szCs w:val="28"/>
        </w:rPr>
        <w:t>7</w:t>
      </w:r>
      <w:r w:rsidRPr="006D6F5F">
        <w:rPr>
          <w:rFonts w:ascii="Times New Roman" w:hAnsi="Times New Roman"/>
          <w:b/>
          <w:sz w:val="28"/>
          <w:szCs w:val="28"/>
        </w:rPr>
        <w:t>.3.1.</w:t>
      </w:r>
      <w:r w:rsidR="00B0382C" w:rsidRPr="00B0382C">
        <w:rPr>
          <w:rFonts w:ascii="Times New Roman" w:hAnsi="Times New Roman"/>
          <w:b/>
          <w:sz w:val="28"/>
          <w:szCs w:val="28"/>
        </w:rPr>
        <w:tab/>
      </w:r>
      <w:r w:rsidR="004560B6" w:rsidRPr="006D6F5F">
        <w:rPr>
          <w:rFonts w:ascii="Times New Roman" w:hAnsi="Times New Roman"/>
          <w:b/>
          <w:sz w:val="28"/>
          <w:szCs w:val="28"/>
        </w:rPr>
        <w:t>ПС 110 кВ Урванцево</w:t>
      </w:r>
    </w:p>
    <w:p w:rsidR="00D13859" w:rsidRPr="00D13859" w:rsidRDefault="00D13859" w:rsidP="00B0382C">
      <w:pPr>
        <w:pStyle w:val="af8"/>
        <w:shd w:val="clear" w:color="auto" w:fill="FFFFFF" w:themeFill="background1"/>
        <w:tabs>
          <w:tab w:val="left" w:pos="1701"/>
        </w:tabs>
        <w:spacing w:line="360" w:lineRule="auto"/>
        <w:ind w:left="1701" w:hanging="992"/>
        <w:outlineLvl w:val="3"/>
        <w:rPr>
          <w:rFonts w:ascii="Times New Roman" w:hAnsi="Times New Roman"/>
          <w:b/>
          <w:sz w:val="8"/>
          <w:szCs w:val="28"/>
        </w:rPr>
      </w:pPr>
    </w:p>
    <w:p w:rsidR="004560B6" w:rsidRPr="006D6F5F" w:rsidRDefault="004560B6" w:rsidP="006D6F5F">
      <w:pPr>
        <w:pStyle w:val="af8"/>
        <w:shd w:val="clear" w:color="auto" w:fill="FFFFFF" w:themeFill="background1"/>
        <w:tabs>
          <w:tab w:val="left" w:pos="709"/>
        </w:tabs>
        <w:spacing w:line="360" w:lineRule="auto"/>
        <w:rPr>
          <w:rFonts w:ascii="Times New Roman" w:hAnsi="Times New Roman"/>
          <w:sz w:val="28"/>
          <w:szCs w:val="28"/>
        </w:rPr>
      </w:pPr>
      <w:r w:rsidRPr="006D6F5F">
        <w:rPr>
          <w:rFonts w:ascii="Times New Roman" w:hAnsi="Times New Roman"/>
          <w:sz w:val="28"/>
          <w:szCs w:val="28"/>
        </w:rPr>
        <w:t>Реализация проектной схемы подключения ПС 110 кВ Урванцево по двум ЛЭП: ВЛ 110 кВ Киров – Урванцево и ВЛ 110 кВ Кировская ТЭЦ-4 – Урванцево. Ввод в эксплуатацию ОРУ 110 кВ, установка трансформаторов Т</w:t>
      </w:r>
      <w:r w:rsidR="00D13859">
        <w:rPr>
          <w:rFonts w:ascii="Times New Roman" w:hAnsi="Times New Roman"/>
          <w:sz w:val="28"/>
          <w:szCs w:val="28"/>
        </w:rPr>
        <w:t>-</w:t>
      </w:r>
      <w:r w:rsidRPr="006D6F5F">
        <w:rPr>
          <w:rFonts w:ascii="Times New Roman" w:hAnsi="Times New Roman"/>
          <w:sz w:val="28"/>
          <w:szCs w:val="28"/>
        </w:rPr>
        <w:t>1 и Т</w:t>
      </w:r>
      <w:r w:rsidR="00D13859">
        <w:rPr>
          <w:rFonts w:ascii="Times New Roman" w:hAnsi="Times New Roman"/>
          <w:sz w:val="28"/>
          <w:szCs w:val="28"/>
        </w:rPr>
        <w:t>-</w:t>
      </w:r>
      <w:r w:rsidRPr="006D6F5F">
        <w:rPr>
          <w:rFonts w:ascii="Times New Roman" w:hAnsi="Times New Roman"/>
          <w:sz w:val="28"/>
          <w:szCs w:val="28"/>
        </w:rPr>
        <w:t>2 (2×40 МВА), монтаж КРУ 35 кВ планирую</w:t>
      </w:r>
      <w:r w:rsidR="00D13859">
        <w:rPr>
          <w:rFonts w:ascii="Times New Roman" w:hAnsi="Times New Roman"/>
          <w:sz w:val="28"/>
          <w:szCs w:val="28"/>
        </w:rPr>
        <w:t>тся отдельными очередями в 2019 – 2023 годах</w:t>
      </w:r>
      <w:r w:rsidRPr="006D6F5F">
        <w:rPr>
          <w:rFonts w:ascii="Times New Roman" w:hAnsi="Times New Roman"/>
          <w:sz w:val="28"/>
          <w:szCs w:val="28"/>
        </w:rPr>
        <w:t>. В расчетах нагрузка ПС 110 кВ Урванцево принята в размере 30 МВт для зимнего максимума рабочего дня.</w:t>
      </w:r>
    </w:p>
    <w:p w:rsidR="00597E2B" w:rsidRPr="006D6F5F" w:rsidRDefault="004560B6" w:rsidP="006D6F5F">
      <w:pPr>
        <w:pStyle w:val="af8"/>
        <w:shd w:val="clear" w:color="auto" w:fill="FFFFFF" w:themeFill="background1"/>
        <w:tabs>
          <w:tab w:val="left" w:pos="709"/>
        </w:tabs>
        <w:spacing w:line="360" w:lineRule="auto"/>
        <w:rPr>
          <w:rFonts w:ascii="Times New Roman" w:hAnsi="Times New Roman"/>
          <w:sz w:val="28"/>
          <w:szCs w:val="28"/>
        </w:rPr>
      </w:pPr>
      <w:r w:rsidRPr="006D6F5F">
        <w:rPr>
          <w:rFonts w:ascii="Times New Roman" w:hAnsi="Times New Roman"/>
          <w:sz w:val="28"/>
          <w:szCs w:val="28"/>
        </w:rPr>
        <w:t>Расчеты для нормальной и основных ремонтных схем, а также при нормативных возмущениях в</w:t>
      </w:r>
      <w:r w:rsidR="00D13859">
        <w:rPr>
          <w:rFonts w:ascii="Times New Roman" w:hAnsi="Times New Roman"/>
          <w:sz w:val="28"/>
          <w:szCs w:val="28"/>
        </w:rPr>
        <w:t xml:space="preserve"> ремонтных схемах, приведены в п</w:t>
      </w:r>
      <w:r w:rsidRPr="006D6F5F">
        <w:rPr>
          <w:rFonts w:ascii="Times New Roman" w:hAnsi="Times New Roman"/>
          <w:sz w:val="28"/>
          <w:szCs w:val="28"/>
        </w:rPr>
        <w:t xml:space="preserve">риложении </w:t>
      </w:r>
      <w:r w:rsidR="00D13859">
        <w:rPr>
          <w:rFonts w:ascii="Times New Roman" w:hAnsi="Times New Roman"/>
          <w:sz w:val="28"/>
          <w:szCs w:val="28"/>
        </w:rPr>
        <w:t>№</w:t>
      </w:r>
      <w:r w:rsidR="007968DD">
        <w:rPr>
          <w:rFonts w:ascii="Times New Roman" w:hAnsi="Times New Roman"/>
          <w:sz w:val="28"/>
          <w:szCs w:val="28"/>
        </w:rPr>
        <w:t xml:space="preserve"> </w:t>
      </w:r>
      <w:r w:rsidR="00F44661" w:rsidRPr="006D6F5F">
        <w:rPr>
          <w:rFonts w:ascii="Times New Roman" w:hAnsi="Times New Roman"/>
          <w:sz w:val="28"/>
          <w:szCs w:val="28"/>
        </w:rPr>
        <w:t>4</w:t>
      </w:r>
      <w:r w:rsidR="00D13859">
        <w:rPr>
          <w:rFonts w:ascii="Times New Roman" w:hAnsi="Times New Roman"/>
          <w:sz w:val="28"/>
          <w:szCs w:val="28"/>
        </w:rPr>
        <w:t>.</w:t>
      </w:r>
    </w:p>
    <w:p w:rsidR="004560B6" w:rsidRPr="006D6F5F" w:rsidRDefault="004560B6" w:rsidP="006D6F5F">
      <w:pPr>
        <w:pStyle w:val="af8"/>
        <w:shd w:val="clear" w:color="auto" w:fill="FFFFFF" w:themeFill="background1"/>
        <w:tabs>
          <w:tab w:val="left" w:pos="709"/>
        </w:tabs>
        <w:spacing w:line="360" w:lineRule="auto"/>
        <w:rPr>
          <w:rFonts w:ascii="Times New Roman" w:hAnsi="Times New Roman"/>
          <w:sz w:val="28"/>
          <w:szCs w:val="28"/>
        </w:rPr>
      </w:pPr>
      <w:r w:rsidRPr="006D6F5F">
        <w:rPr>
          <w:rFonts w:ascii="Times New Roman" w:hAnsi="Times New Roman"/>
          <w:sz w:val="28"/>
          <w:szCs w:val="28"/>
        </w:rPr>
        <w:t>Расч</w:t>
      </w:r>
      <w:r w:rsidR="009765BB">
        <w:rPr>
          <w:rFonts w:ascii="Times New Roman" w:hAnsi="Times New Roman"/>
          <w:sz w:val="28"/>
          <w:szCs w:val="28"/>
        </w:rPr>
        <w:t>е</w:t>
      </w:r>
      <w:r w:rsidRPr="006D6F5F">
        <w:rPr>
          <w:rFonts w:ascii="Times New Roman" w:hAnsi="Times New Roman"/>
          <w:sz w:val="28"/>
          <w:szCs w:val="28"/>
        </w:rPr>
        <w:t>ты показывают:</w:t>
      </w:r>
    </w:p>
    <w:p w:rsidR="004560B6" w:rsidRPr="006D6F5F" w:rsidRDefault="004560B6" w:rsidP="00D13859">
      <w:pPr>
        <w:pStyle w:val="af8"/>
        <w:shd w:val="clear" w:color="auto" w:fill="FFFFFF" w:themeFill="background1"/>
        <w:tabs>
          <w:tab w:val="left" w:pos="709"/>
          <w:tab w:val="left" w:pos="851"/>
          <w:tab w:val="left" w:pos="993"/>
        </w:tabs>
        <w:spacing w:line="360" w:lineRule="auto"/>
        <w:ind w:left="720" w:firstLine="0"/>
        <w:rPr>
          <w:rFonts w:ascii="Times New Roman" w:hAnsi="Times New Roman"/>
          <w:sz w:val="28"/>
          <w:szCs w:val="28"/>
        </w:rPr>
      </w:pPr>
      <w:r w:rsidRPr="006D6F5F">
        <w:rPr>
          <w:rFonts w:ascii="Times New Roman" w:hAnsi="Times New Roman"/>
          <w:sz w:val="28"/>
          <w:szCs w:val="28"/>
        </w:rPr>
        <w:t>превышения длительно допустимых токовых нагрузок ЛЭП нет;</w:t>
      </w:r>
    </w:p>
    <w:p w:rsidR="004560B6" w:rsidRPr="006D6F5F" w:rsidRDefault="004560B6" w:rsidP="00D13859">
      <w:pPr>
        <w:pStyle w:val="af8"/>
        <w:shd w:val="clear" w:color="auto" w:fill="FFFFFF" w:themeFill="background1"/>
        <w:tabs>
          <w:tab w:val="left" w:pos="709"/>
          <w:tab w:val="left" w:pos="851"/>
          <w:tab w:val="left" w:pos="993"/>
        </w:tabs>
        <w:spacing w:line="360" w:lineRule="auto"/>
        <w:ind w:left="720" w:firstLine="0"/>
        <w:rPr>
          <w:rFonts w:ascii="Times New Roman" w:hAnsi="Times New Roman"/>
          <w:sz w:val="28"/>
          <w:szCs w:val="28"/>
        </w:rPr>
      </w:pPr>
      <w:r w:rsidRPr="006D6F5F">
        <w:rPr>
          <w:rFonts w:ascii="Times New Roman" w:hAnsi="Times New Roman"/>
          <w:sz w:val="28"/>
          <w:szCs w:val="28"/>
        </w:rPr>
        <w:t>недопустимого отклонения уровней напряжения нет;</w:t>
      </w:r>
    </w:p>
    <w:p w:rsidR="004560B6" w:rsidRPr="006D6F5F" w:rsidRDefault="004560B6" w:rsidP="00D13859">
      <w:pPr>
        <w:pStyle w:val="af8"/>
        <w:shd w:val="clear" w:color="auto" w:fill="FFFFFF" w:themeFill="background1"/>
        <w:tabs>
          <w:tab w:val="left" w:pos="709"/>
          <w:tab w:val="left" w:pos="851"/>
          <w:tab w:val="left" w:pos="993"/>
        </w:tabs>
        <w:spacing w:line="360" w:lineRule="auto"/>
        <w:ind w:left="709" w:firstLine="0"/>
        <w:rPr>
          <w:rFonts w:ascii="Times New Roman" w:hAnsi="Times New Roman"/>
          <w:sz w:val="28"/>
          <w:szCs w:val="28"/>
        </w:rPr>
      </w:pPr>
      <w:r w:rsidRPr="006D6F5F">
        <w:rPr>
          <w:rFonts w:ascii="Times New Roman" w:hAnsi="Times New Roman"/>
          <w:sz w:val="28"/>
          <w:szCs w:val="28"/>
        </w:rPr>
        <w:t>усиление прилегающей к ПС 110</w:t>
      </w:r>
      <w:r w:rsidR="00D13859">
        <w:rPr>
          <w:rFonts w:ascii="Times New Roman" w:hAnsi="Times New Roman"/>
          <w:sz w:val="28"/>
          <w:szCs w:val="28"/>
        </w:rPr>
        <w:t xml:space="preserve"> кВ Урванцево сети не требуется;</w:t>
      </w:r>
    </w:p>
    <w:p w:rsidR="004560B6" w:rsidRPr="006D6F5F" w:rsidRDefault="004560B6" w:rsidP="00D13859">
      <w:pPr>
        <w:pStyle w:val="af8"/>
        <w:shd w:val="clear" w:color="auto" w:fill="FFFFFF" w:themeFill="background1"/>
        <w:tabs>
          <w:tab w:val="left" w:pos="709"/>
          <w:tab w:val="left" w:pos="851"/>
          <w:tab w:val="left" w:pos="993"/>
        </w:tabs>
        <w:spacing w:line="360" w:lineRule="auto"/>
        <w:rPr>
          <w:rFonts w:ascii="Times New Roman" w:hAnsi="Times New Roman"/>
          <w:sz w:val="28"/>
          <w:szCs w:val="28"/>
        </w:rPr>
      </w:pPr>
      <w:r w:rsidRPr="006D6F5F">
        <w:rPr>
          <w:rFonts w:ascii="Times New Roman" w:hAnsi="Times New Roman"/>
          <w:sz w:val="28"/>
          <w:szCs w:val="28"/>
        </w:rPr>
        <w:t>надежность схемы электроснабжения энергорайона 110 кВ Кировской ТЭЦ-4 и энергорайона 110 кВ Киров – ТЭЦ-4 – Оричи не снижается.</w:t>
      </w:r>
    </w:p>
    <w:p w:rsidR="004560B6" w:rsidRDefault="00A01FF1" w:rsidP="00B0382C">
      <w:pPr>
        <w:pStyle w:val="af8"/>
        <w:shd w:val="clear" w:color="auto" w:fill="FFFFFF" w:themeFill="background1"/>
        <w:tabs>
          <w:tab w:val="left" w:pos="1701"/>
        </w:tabs>
        <w:spacing w:before="120" w:line="360" w:lineRule="auto"/>
        <w:ind w:left="1701" w:hanging="992"/>
        <w:outlineLvl w:val="3"/>
        <w:rPr>
          <w:rFonts w:ascii="Times New Roman" w:hAnsi="Times New Roman"/>
          <w:b/>
          <w:sz w:val="28"/>
          <w:szCs w:val="28"/>
        </w:rPr>
      </w:pPr>
      <w:r w:rsidRPr="006D6F5F">
        <w:rPr>
          <w:rFonts w:ascii="Times New Roman" w:hAnsi="Times New Roman"/>
          <w:b/>
          <w:sz w:val="28"/>
          <w:szCs w:val="28"/>
        </w:rPr>
        <w:t>4.</w:t>
      </w:r>
      <w:r w:rsidR="00934D3E" w:rsidRPr="006D6F5F">
        <w:rPr>
          <w:rFonts w:ascii="Times New Roman" w:hAnsi="Times New Roman"/>
          <w:b/>
          <w:sz w:val="28"/>
          <w:szCs w:val="28"/>
        </w:rPr>
        <w:t>7</w:t>
      </w:r>
      <w:r w:rsidRPr="006D6F5F">
        <w:rPr>
          <w:rFonts w:ascii="Times New Roman" w:hAnsi="Times New Roman"/>
          <w:b/>
          <w:sz w:val="28"/>
          <w:szCs w:val="28"/>
        </w:rPr>
        <w:t>.3.2.</w:t>
      </w:r>
      <w:r w:rsidR="00B0382C" w:rsidRPr="00B0382C">
        <w:rPr>
          <w:rFonts w:ascii="Times New Roman" w:hAnsi="Times New Roman"/>
          <w:b/>
          <w:sz w:val="28"/>
          <w:szCs w:val="28"/>
        </w:rPr>
        <w:tab/>
      </w:r>
      <w:r w:rsidR="004560B6" w:rsidRPr="006D6F5F">
        <w:rPr>
          <w:rFonts w:ascii="Times New Roman" w:hAnsi="Times New Roman"/>
          <w:b/>
          <w:sz w:val="28"/>
          <w:szCs w:val="28"/>
        </w:rPr>
        <w:t>ПС 110 кВ Коммунальная</w:t>
      </w:r>
    </w:p>
    <w:p w:rsidR="00D13859" w:rsidRPr="00D13859" w:rsidRDefault="00D13859" w:rsidP="00B0382C">
      <w:pPr>
        <w:pStyle w:val="af8"/>
        <w:shd w:val="clear" w:color="auto" w:fill="FFFFFF" w:themeFill="background1"/>
        <w:tabs>
          <w:tab w:val="left" w:pos="1701"/>
        </w:tabs>
        <w:spacing w:before="120" w:line="360" w:lineRule="auto"/>
        <w:ind w:left="1701" w:hanging="992"/>
        <w:outlineLvl w:val="3"/>
        <w:rPr>
          <w:rFonts w:ascii="Times New Roman" w:hAnsi="Times New Roman"/>
          <w:b/>
          <w:sz w:val="8"/>
          <w:szCs w:val="28"/>
        </w:rPr>
      </w:pP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Реализация инвестпроекта предусматривает перевод питания 2СШ 110 кВ ПС 110 кВ Коммунальная с ВЛ</w:t>
      </w:r>
      <w:r w:rsidR="009468F7">
        <w:rPr>
          <w:rFonts w:ascii="Times New Roman" w:hAnsi="Times New Roman"/>
          <w:sz w:val="28"/>
          <w:szCs w:val="28"/>
        </w:rPr>
        <w:t xml:space="preserve"> 110 кВ ТЭЦ-4 – Западная, </w:t>
      </w:r>
      <w:r w:rsidR="009468F7">
        <w:rPr>
          <w:rFonts w:ascii="Times New Roman" w:hAnsi="Times New Roman"/>
          <w:sz w:val="28"/>
          <w:szCs w:val="28"/>
          <w:lang w:val="en-US"/>
        </w:rPr>
        <w:t>II</w:t>
      </w:r>
      <w:r w:rsidRPr="006D6F5F">
        <w:rPr>
          <w:rFonts w:ascii="Times New Roman" w:hAnsi="Times New Roman"/>
          <w:sz w:val="28"/>
          <w:szCs w:val="28"/>
        </w:rPr>
        <w:t xml:space="preserve"> цепь на ВЛ 110 кВ ТЭЦ-4 – Сельмаш.</w:t>
      </w:r>
    </w:p>
    <w:p w:rsidR="00D13859" w:rsidRDefault="004560B6" w:rsidP="006D6F5F">
      <w:pPr>
        <w:pStyle w:val="af8"/>
        <w:shd w:val="clear" w:color="auto" w:fill="FFFFFF" w:themeFill="background1"/>
        <w:tabs>
          <w:tab w:val="left" w:pos="709"/>
        </w:tabs>
        <w:spacing w:line="360" w:lineRule="auto"/>
        <w:rPr>
          <w:rFonts w:ascii="Times New Roman" w:hAnsi="Times New Roman"/>
          <w:sz w:val="28"/>
          <w:szCs w:val="28"/>
        </w:rPr>
      </w:pPr>
      <w:r w:rsidRPr="006D6F5F">
        <w:rPr>
          <w:rFonts w:ascii="Times New Roman" w:hAnsi="Times New Roman"/>
          <w:sz w:val="28"/>
          <w:szCs w:val="28"/>
        </w:rPr>
        <w:lastRenderedPageBreak/>
        <w:t>Расчеты для нормальной и основных ремонтных схем, а также при нормативных возмущениях в ремонтн</w:t>
      </w:r>
      <w:r w:rsidR="00D13859">
        <w:rPr>
          <w:rFonts w:ascii="Times New Roman" w:hAnsi="Times New Roman"/>
          <w:sz w:val="28"/>
          <w:szCs w:val="28"/>
        </w:rPr>
        <w:t>ых схемах, приведены в п</w:t>
      </w:r>
      <w:r w:rsidRPr="006D6F5F">
        <w:rPr>
          <w:rFonts w:ascii="Times New Roman" w:hAnsi="Times New Roman"/>
          <w:sz w:val="28"/>
          <w:szCs w:val="28"/>
        </w:rPr>
        <w:t xml:space="preserve">риложении </w:t>
      </w:r>
      <w:r w:rsidR="00D13859">
        <w:rPr>
          <w:rFonts w:ascii="Times New Roman" w:hAnsi="Times New Roman"/>
          <w:sz w:val="28"/>
          <w:szCs w:val="28"/>
        </w:rPr>
        <w:t xml:space="preserve">№ </w:t>
      </w:r>
      <w:r w:rsidR="00C7710E" w:rsidRPr="006D6F5F">
        <w:rPr>
          <w:rFonts w:ascii="Times New Roman" w:hAnsi="Times New Roman"/>
          <w:sz w:val="28"/>
          <w:szCs w:val="28"/>
        </w:rPr>
        <w:t>4</w:t>
      </w:r>
      <w:r w:rsidR="00D13859">
        <w:rPr>
          <w:rFonts w:ascii="Times New Roman" w:hAnsi="Times New Roman"/>
          <w:sz w:val="28"/>
          <w:szCs w:val="28"/>
        </w:rPr>
        <w:t>.</w:t>
      </w:r>
      <w:r w:rsidR="00C7710E" w:rsidRPr="006D6F5F">
        <w:rPr>
          <w:rFonts w:ascii="Times New Roman" w:hAnsi="Times New Roman"/>
          <w:sz w:val="28"/>
          <w:szCs w:val="28"/>
        </w:rPr>
        <w:t xml:space="preserve"> </w:t>
      </w:r>
    </w:p>
    <w:p w:rsidR="004560B6" w:rsidRPr="006D6F5F" w:rsidRDefault="004560B6" w:rsidP="006D6F5F">
      <w:pPr>
        <w:pStyle w:val="af8"/>
        <w:shd w:val="clear" w:color="auto" w:fill="FFFFFF" w:themeFill="background1"/>
        <w:tabs>
          <w:tab w:val="left" w:pos="709"/>
        </w:tabs>
        <w:spacing w:line="360" w:lineRule="auto"/>
        <w:rPr>
          <w:rFonts w:ascii="Times New Roman" w:hAnsi="Times New Roman"/>
          <w:sz w:val="28"/>
          <w:szCs w:val="28"/>
        </w:rPr>
      </w:pPr>
      <w:r w:rsidRPr="006D6F5F">
        <w:rPr>
          <w:rFonts w:ascii="Times New Roman" w:hAnsi="Times New Roman"/>
          <w:sz w:val="28"/>
          <w:szCs w:val="28"/>
        </w:rPr>
        <w:t>Расч</w:t>
      </w:r>
      <w:r w:rsidR="009765BB">
        <w:rPr>
          <w:rFonts w:ascii="Times New Roman" w:hAnsi="Times New Roman"/>
          <w:sz w:val="28"/>
          <w:szCs w:val="28"/>
        </w:rPr>
        <w:t>е</w:t>
      </w:r>
      <w:r w:rsidRPr="006D6F5F">
        <w:rPr>
          <w:rFonts w:ascii="Times New Roman" w:hAnsi="Times New Roman"/>
          <w:sz w:val="28"/>
          <w:szCs w:val="28"/>
        </w:rPr>
        <w:t>ты показывают:</w:t>
      </w:r>
    </w:p>
    <w:p w:rsidR="004560B6" w:rsidRPr="006D6F5F" w:rsidRDefault="004560B6" w:rsidP="00D13859">
      <w:pPr>
        <w:pStyle w:val="af8"/>
        <w:shd w:val="clear" w:color="auto" w:fill="FFFFFF" w:themeFill="background1"/>
        <w:tabs>
          <w:tab w:val="left" w:pos="709"/>
          <w:tab w:val="left" w:pos="851"/>
          <w:tab w:val="left" w:pos="993"/>
        </w:tabs>
        <w:spacing w:line="360" w:lineRule="auto"/>
        <w:ind w:left="720" w:firstLine="0"/>
        <w:rPr>
          <w:rFonts w:ascii="Times New Roman" w:hAnsi="Times New Roman"/>
          <w:sz w:val="28"/>
          <w:szCs w:val="28"/>
        </w:rPr>
      </w:pPr>
      <w:r w:rsidRPr="006D6F5F">
        <w:rPr>
          <w:rFonts w:ascii="Times New Roman" w:hAnsi="Times New Roman"/>
          <w:sz w:val="28"/>
          <w:szCs w:val="28"/>
        </w:rPr>
        <w:t>превышения длительно допустимых токовых нагрузок ЛЭП нет;</w:t>
      </w:r>
    </w:p>
    <w:p w:rsidR="004560B6" w:rsidRPr="006D6F5F" w:rsidRDefault="004560B6" w:rsidP="00D13859">
      <w:pPr>
        <w:pStyle w:val="af8"/>
        <w:shd w:val="clear" w:color="auto" w:fill="FFFFFF" w:themeFill="background1"/>
        <w:tabs>
          <w:tab w:val="left" w:pos="709"/>
          <w:tab w:val="left" w:pos="851"/>
          <w:tab w:val="left" w:pos="993"/>
        </w:tabs>
        <w:spacing w:line="360" w:lineRule="auto"/>
        <w:ind w:left="720" w:firstLine="0"/>
        <w:rPr>
          <w:rFonts w:ascii="Times New Roman" w:hAnsi="Times New Roman"/>
          <w:sz w:val="28"/>
          <w:szCs w:val="28"/>
        </w:rPr>
      </w:pPr>
      <w:r w:rsidRPr="006D6F5F">
        <w:rPr>
          <w:rFonts w:ascii="Times New Roman" w:hAnsi="Times New Roman"/>
          <w:sz w:val="28"/>
          <w:szCs w:val="28"/>
        </w:rPr>
        <w:t>недопустимого отклонения уровней напряжения нет;</w:t>
      </w:r>
    </w:p>
    <w:p w:rsidR="004560B6" w:rsidRDefault="004560B6" w:rsidP="00D13859">
      <w:pPr>
        <w:pStyle w:val="af8"/>
        <w:shd w:val="clear" w:color="auto" w:fill="FFFFFF" w:themeFill="background1"/>
        <w:tabs>
          <w:tab w:val="left" w:pos="709"/>
          <w:tab w:val="left" w:pos="851"/>
          <w:tab w:val="left" w:pos="993"/>
        </w:tabs>
        <w:spacing w:line="360" w:lineRule="auto"/>
        <w:rPr>
          <w:rFonts w:ascii="Times New Roman" w:hAnsi="Times New Roman"/>
          <w:sz w:val="28"/>
          <w:szCs w:val="28"/>
        </w:rPr>
      </w:pPr>
      <w:r w:rsidRPr="006D6F5F">
        <w:rPr>
          <w:rFonts w:ascii="Times New Roman" w:hAnsi="Times New Roman"/>
          <w:sz w:val="28"/>
          <w:szCs w:val="28"/>
        </w:rPr>
        <w:t>повышения пропускной способности ВЛ 110 кВ ТЭЦ-4 – Сельмаш – Киров не требуется.</w:t>
      </w:r>
    </w:p>
    <w:p w:rsidR="00D13859" w:rsidRPr="00D13859" w:rsidRDefault="00D13859" w:rsidP="00D13859">
      <w:pPr>
        <w:pStyle w:val="af8"/>
        <w:shd w:val="clear" w:color="auto" w:fill="FFFFFF" w:themeFill="background1"/>
        <w:tabs>
          <w:tab w:val="left" w:pos="709"/>
          <w:tab w:val="left" w:pos="851"/>
          <w:tab w:val="left" w:pos="993"/>
        </w:tabs>
        <w:spacing w:line="360" w:lineRule="auto"/>
        <w:rPr>
          <w:rFonts w:ascii="Times New Roman" w:hAnsi="Times New Roman"/>
          <w:sz w:val="8"/>
          <w:szCs w:val="28"/>
        </w:rPr>
      </w:pPr>
    </w:p>
    <w:p w:rsidR="004560B6" w:rsidRDefault="00934D3E" w:rsidP="00D13859">
      <w:pPr>
        <w:pStyle w:val="af8"/>
        <w:shd w:val="clear" w:color="auto" w:fill="FFFFFF" w:themeFill="background1"/>
        <w:tabs>
          <w:tab w:val="left" w:pos="1701"/>
        </w:tabs>
        <w:spacing w:before="120" w:line="360" w:lineRule="auto"/>
        <w:outlineLvl w:val="3"/>
        <w:rPr>
          <w:rFonts w:ascii="Times New Roman" w:hAnsi="Times New Roman"/>
          <w:b/>
          <w:sz w:val="28"/>
          <w:szCs w:val="28"/>
        </w:rPr>
      </w:pPr>
      <w:r w:rsidRPr="006D6F5F">
        <w:rPr>
          <w:rFonts w:ascii="Times New Roman" w:hAnsi="Times New Roman"/>
          <w:b/>
          <w:sz w:val="28"/>
          <w:szCs w:val="28"/>
        </w:rPr>
        <w:t>4.7</w:t>
      </w:r>
      <w:r w:rsidR="00A01FF1" w:rsidRPr="006D6F5F">
        <w:rPr>
          <w:rFonts w:ascii="Times New Roman" w:hAnsi="Times New Roman"/>
          <w:b/>
          <w:sz w:val="28"/>
          <w:szCs w:val="28"/>
        </w:rPr>
        <w:t>.3.3.</w:t>
      </w:r>
      <w:r w:rsidR="00B0382C" w:rsidRPr="00B0382C">
        <w:rPr>
          <w:rFonts w:ascii="Times New Roman" w:hAnsi="Times New Roman"/>
          <w:b/>
          <w:sz w:val="28"/>
          <w:szCs w:val="28"/>
        </w:rPr>
        <w:tab/>
      </w:r>
      <w:r w:rsidR="004560B6" w:rsidRPr="006D6F5F">
        <w:rPr>
          <w:rFonts w:ascii="Times New Roman" w:hAnsi="Times New Roman"/>
          <w:b/>
          <w:sz w:val="28"/>
          <w:szCs w:val="28"/>
        </w:rPr>
        <w:t>ПС 110 кВ Трехречье</w:t>
      </w:r>
    </w:p>
    <w:p w:rsidR="00D13859" w:rsidRPr="00D13859" w:rsidRDefault="00D13859" w:rsidP="00B0382C">
      <w:pPr>
        <w:pStyle w:val="af8"/>
        <w:shd w:val="clear" w:color="auto" w:fill="FFFFFF" w:themeFill="background1"/>
        <w:tabs>
          <w:tab w:val="left" w:pos="1701"/>
        </w:tabs>
        <w:spacing w:before="120" w:line="360" w:lineRule="auto"/>
        <w:ind w:left="1701" w:hanging="992"/>
        <w:outlineLvl w:val="3"/>
        <w:rPr>
          <w:rFonts w:ascii="Times New Roman" w:hAnsi="Times New Roman"/>
          <w:b/>
          <w:sz w:val="8"/>
          <w:szCs w:val="28"/>
        </w:rPr>
      </w:pPr>
    </w:p>
    <w:p w:rsidR="004560B6" w:rsidRPr="006D6F5F" w:rsidRDefault="00886DCA"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 xml:space="preserve">Строительство </w:t>
      </w:r>
      <w:r w:rsidR="004560B6" w:rsidRPr="006D6F5F">
        <w:rPr>
          <w:rFonts w:ascii="Times New Roman" w:hAnsi="Times New Roman"/>
          <w:sz w:val="28"/>
          <w:szCs w:val="28"/>
        </w:rPr>
        <w:t>ПС 110 кВ Трехречье (взамен существующей ПС 110 кВ Советск) планируется в две очереди</w:t>
      </w:r>
      <w:r w:rsidR="004C4D2A">
        <w:rPr>
          <w:rFonts w:ascii="Times New Roman" w:hAnsi="Times New Roman"/>
          <w:sz w:val="28"/>
          <w:szCs w:val="28"/>
        </w:rPr>
        <w:t>.</w:t>
      </w: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 xml:space="preserve">Результаты расчетов режимов </w:t>
      </w:r>
      <w:r w:rsidR="004C4D2A" w:rsidRPr="006D6F5F">
        <w:rPr>
          <w:rFonts w:ascii="Times New Roman" w:hAnsi="Times New Roman"/>
          <w:sz w:val="28"/>
          <w:szCs w:val="28"/>
        </w:rPr>
        <w:t>при нормальной и основных ремонтных схемах сети, а также при нормативных возмущениях в ремонтных схемах</w:t>
      </w:r>
      <w:r w:rsidR="004C4D2A">
        <w:rPr>
          <w:rFonts w:ascii="Times New Roman" w:hAnsi="Times New Roman"/>
          <w:sz w:val="28"/>
          <w:szCs w:val="28"/>
        </w:rPr>
        <w:t xml:space="preserve"> (</w:t>
      </w:r>
      <w:r w:rsidRPr="006D6F5F">
        <w:rPr>
          <w:rFonts w:ascii="Times New Roman" w:hAnsi="Times New Roman"/>
          <w:sz w:val="28"/>
          <w:szCs w:val="28"/>
        </w:rPr>
        <w:t xml:space="preserve">при разрыве транзита ВЛ 110 кВ </w:t>
      </w:r>
      <w:r w:rsidR="00AC7F25" w:rsidRPr="006D6F5F">
        <w:rPr>
          <w:rFonts w:ascii="Times New Roman" w:hAnsi="Times New Roman"/>
          <w:sz w:val="28"/>
          <w:szCs w:val="28"/>
        </w:rPr>
        <w:t>Лебяжье –</w:t>
      </w:r>
      <w:r w:rsidRPr="006D6F5F">
        <w:rPr>
          <w:rFonts w:ascii="Times New Roman" w:hAnsi="Times New Roman"/>
          <w:sz w:val="28"/>
          <w:szCs w:val="28"/>
        </w:rPr>
        <w:t xml:space="preserve"> Прогресс </w:t>
      </w:r>
      <w:r w:rsidR="00D13859">
        <w:rPr>
          <w:rFonts w:ascii="Times New Roman" w:hAnsi="Times New Roman"/>
          <w:sz w:val="28"/>
          <w:szCs w:val="28"/>
        </w:rPr>
        <w:t>– Советск – Арбаж) приведены в п</w:t>
      </w:r>
      <w:r w:rsidRPr="006D6F5F">
        <w:rPr>
          <w:rFonts w:ascii="Times New Roman" w:hAnsi="Times New Roman"/>
          <w:sz w:val="28"/>
          <w:szCs w:val="28"/>
        </w:rPr>
        <w:t>риложении</w:t>
      </w:r>
      <w:r w:rsidRPr="00D13859">
        <w:rPr>
          <w:rFonts w:ascii="Times New Roman" w:hAnsi="Times New Roman"/>
          <w:sz w:val="28"/>
          <w:szCs w:val="28"/>
        </w:rPr>
        <w:t xml:space="preserve"> </w:t>
      </w:r>
      <w:r w:rsidR="00D13859" w:rsidRPr="00D13859">
        <w:rPr>
          <w:rFonts w:ascii="Times New Roman" w:hAnsi="Times New Roman"/>
          <w:sz w:val="28"/>
          <w:szCs w:val="28"/>
        </w:rPr>
        <w:t xml:space="preserve">№ </w:t>
      </w:r>
      <w:r w:rsidRPr="006D6F5F">
        <w:rPr>
          <w:rFonts w:ascii="Times New Roman" w:hAnsi="Times New Roman"/>
          <w:sz w:val="28"/>
          <w:szCs w:val="28"/>
        </w:rPr>
        <w:t>5.</w:t>
      </w:r>
    </w:p>
    <w:p w:rsidR="00D13859" w:rsidRDefault="004560B6" w:rsidP="00D13859">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 xml:space="preserve">Результаты расчетов режимов </w:t>
      </w:r>
      <w:r w:rsidR="004C4D2A" w:rsidRPr="006D6F5F">
        <w:rPr>
          <w:rFonts w:ascii="Times New Roman" w:hAnsi="Times New Roman"/>
          <w:sz w:val="28"/>
          <w:szCs w:val="28"/>
        </w:rPr>
        <w:t xml:space="preserve">при нормальной и основных ремонтных схемах сети, а также при нормативных возмущениях в ремонтных схемах </w:t>
      </w:r>
      <w:r w:rsidR="004C4D2A">
        <w:rPr>
          <w:rFonts w:ascii="Times New Roman" w:hAnsi="Times New Roman"/>
          <w:sz w:val="28"/>
          <w:szCs w:val="28"/>
        </w:rPr>
        <w:t>(</w:t>
      </w:r>
      <w:r w:rsidRPr="006D6F5F">
        <w:rPr>
          <w:rFonts w:ascii="Times New Roman" w:hAnsi="Times New Roman"/>
          <w:sz w:val="28"/>
          <w:szCs w:val="28"/>
        </w:rPr>
        <w:t>для схемы после завершения строительства ПС 110 кВ Трехречье</w:t>
      </w:r>
      <w:r w:rsidR="004C4D2A">
        <w:rPr>
          <w:rFonts w:ascii="Times New Roman" w:hAnsi="Times New Roman"/>
          <w:sz w:val="28"/>
          <w:szCs w:val="28"/>
        </w:rPr>
        <w:t>)</w:t>
      </w:r>
      <w:r w:rsidR="00D13859">
        <w:rPr>
          <w:rFonts w:ascii="Times New Roman" w:hAnsi="Times New Roman"/>
          <w:sz w:val="28"/>
          <w:szCs w:val="28"/>
        </w:rPr>
        <w:t xml:space="preserve"> приведены в п</w:t>
      </w:r>
      <w:r w:rsidRPr="006D6F5F">
        <w:rPr>
          <w:rFonts w:ascii="Times New Roman" w:hAnsi="Times New Roman"/>
          <w:sz w:val="28"/>
          <w:szCs w:val="28"/>
        </w:rPr>
        <w:t xml:space="preserve">риложении </w:t>
      </w:r>
      <w:r w:rsidR="00D13859">
        <w:rPr>
          <w:rFonts w:ascii="Times New Roman" w:hAnsi="Times New Roman"/>
          <w:sz w:val="28"/>
          <w:szCs w:val="28"/>
        </w:rPr>
        <w:t xml:space="preserve">№ </w:t>
      </w:r>
      <w:r w:rsidRPr="006D6F5F">
        <w:rPr>
          <w:rFonts w:ascii="Times New Roman" w:hAnsi="Times New Roman"/>
          <w:sz w:val="28"/>
          <w:szCs w:val="28"/>
        </w:rPr>
        <w:t>6.</w:t>
      </w:r>
    </w:p>
    <w:p w:rsidR="004560B6" w:rsidRPr="00D13859" w:rsidRDefault="004560B6" w:rsidP="00D13859">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eastAsia="Times New Roman" w:hAnsi="Times New Roman"/>
          <w:sz w:val="28"/>
          <w:szCs w:val="28"/>
        </w:rPr>
        <w:t>Параметры БСК, установленных на подстанциях энергорайона</w:t>
      </w:r>
      <w:r w:rsidR="00D13859">
        <w:rPr>
          <w:rFonts w:ascii="Times New Roman" w:eastAsia="Times New Roman" w:hAnsi="Times New Roman"/>
          <w:sz w:val="28"/>
          <w:szCs w:val="28"/>
        </w:rPr>
        <w:t>, представлены в таблице 25.</w:t>
      </w:r>
    </w:p>
    <w:p w:rsidR="004560B6" w:rsidRPr="006D6F5F" w:rsidRDefault="004560B6" w:rsidP="000D68DE">
      <w:pPr>
        <w:pStyle w:val="af8"/>
        <w:keepNext/>
        <w:shd w:val="clear" w:color="auto" w:fill="FFFFFF" w:themeFill="background1"/>
        <w:tabs>
          <w:tab w:val="left" w:pos="993"/>
        </w:tabs>
        <w:spacing w:line="360" w:lineRule="auto"/>
        <w:jc w:val="right"/>
        <w:rPr>
          <w:rFonts w:ascii="Times New Roman" w:eastAsia="Times New Roman" w:hAnsi="Times New Roman"/>
          <w:sz w:val="28"/>
          <w:szCs w:val="28"/>
          <w:lang w:val="en-US"/>
        </w:rPr>
      </w:pPr>
      <w:r w:rsidRPr="006D6F5F">
        <w:rPr>
          <w:rFonts w:ascii="Times New Roman" w:hAnsi="Times New Roman"/>
          <w:sz w:val="28"/>
          <w:szCs w:val="28"/>
        </w:rPr>
        <w:t xml:space="preserve">Таблица </w:t>
      </w:r>
      <w:r w:rsidR="00723D0F" w:rsidRPr="006D6F5F">
        <w:rPr>
          <w:rFonts w:ascii="Times New Roman" w:hAnsi="Times New Roman"/>
          <w:sz w:val="28"/>
          <w:szCs w:val="28"/>
          <w:lang w:val="en-US"/>
        </w:rPr>
        <w:t>2</w:t>
      </w:r>
      <w:r w:rsidR="00882AF6">
        <w:rPr>
          <w:rFonts w:ascii="Times New Roman" w:hAnsi="Times New Roman"/>
          <w:sz w:val="28"/>
          <w:szCs w:val="28"/>
        </w:rPr>
        <w:t>5</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1715"/>
        <w:gridCol w:w="1120"/>
        <w:gridCol w:w="1842"/>
        <w:gridCol w:w="2268"/>
      </w:tblGrid>
      <w:tr w:rsidR="004560B6" w:rsidRPr="006D6F5F" w:rsidTr="007968DD">
        <w:trPr>
          <w:cantSplit/>
          <w:trHeight w:val="853"/>
          <w:tblHeader/>
        </w:trPr>
        <w:tc>
          <w:tcPr>
            <w:tcW w:w="2709" w:type="dxa"/>
            <w:shd w:val="clear" w:color="auto" w:fill="auto"/>
          </w:tcPr>
          <w:p w:rsidR="004560B6" w:rsidRPr="006D6F5F" w:rsidRDefault="004560B6" w:rsidP="00D13859">
            <w:pPr>
              <w:keepNext/>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Место установки</w:t>
            </w:r>
          </w:p>
        </w:tc>
        <w:tc>
          <w:tcPr>
            <w:tcW w:w="1715" w:type="dxa"/>
          </w:tcPr>
          <w:p w:rsidR="004560B6" w:rsidRPr="006D6F5F" w:rsidRDefault="004560B6" w:rsidP="00D13859">
            <w:pPr>
              <w:keepNext/>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Наименование</w:t>
            </w:r>
          </w:p>
        </w:tc>
        <w:tc>
          <w:tcPr>
            <w:tcW w:w="1120" w:type="dxa"/>
          </w:tcPr>
          <w:p w:rsidR="004560B6" w:rsidRPr="006D6F5F" w:rsidRDefault="0038402C" w:rsidP="00D13859">
            <w:pPr>
              <w:keepNext/>
              <w:shd w:val="clear" w:color="auto" w:fill="FFFFFF" w:themeFill="background1"/>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Напря-жение (</w:t>
            </w:r>
            <w:r w:rsidR="004560B6" w:rsidRPr="006D6F5F">
              <w:rPr>
                <w:rFonts w:ascii="Times New Roman" w:eastAsia="Times New Roman" w:hAnsi="Times New Roman" w:cs="Times New Roman"/>
                <w:sz w:val="24"/>
                <w:szCs w:val="24"/>
                <w:lang w:val="en-US"/>
              </w:rPr>
              <w:t>U</w:t>
            </w:r>
            <w:r w:rsidR="004560B6" w:rsidRPr="006D6F5F">
              <w:rPr>
                <w:rFonts w:ascii="Times New Roman" w:eastAsia="Times New Roman" w:hAnsi="Times New Roman" w:cs="Times New Roman"/>
                <w:sz w:val="24"/>
                <w:szCs w:val="24"/>
                <w:vertAlign w:val="subscript"/>
              </w:rPr>
              <w:t>ном</w:t>
            </w:r>
            <w:r>
              <w:rPr>
                <w:rFonts w:ascii="Times New Roman" w:eastAsia="Times New Roman" w:hAnsi="Times New Roman" w:cs="Times New Roman"/>
                <w:sz w:val="24"/>
                <w:szCs w:val="24"/>
                <w:vertAlign w:val="subscript"/>
              </w:rPr>
              <w:t>)</w:t>
            </w:r>
            <w:r w:rsidR="004560B6" w:rsidRPr="006D6F5F">
              <w:rPr>
                <w:rFonts w:ascii="Times New Roman" w:eastAsia="Times New Roman" w:hAnsi="Times New Roman" w:cs="Times New Roman"/>
                <w:sz w:val="24"/>
                <w:szCs w:val="24"/>
              </w:rPr>
              <w:t>, кВ</w:t>
            </w:r>
          </w:p>
        </w:tc>
        <w:tc>
          <w:tcPr>
            <w:tcW w:w="1842" w:type="dxa"/>
            <w:shd w:val="clear" w:color="auto" w:fill="auto"/>
            <w:noWrap/>
          </w:tcPr>
          <w:p w:rsidR="004560B6" w:rsidRPr="006D6F5F" w:rsidRDefault="004560B6" w:rsidP="00D13859">
            <w:pPr>
              <w:keepNext/>
              <w:shd w:val="clear" w:color="auto" w:fill="FFFFFF" w:themeFill="background1"/>
              <w:spacing w:after="0" w:line="240" w:lineRule="auto"/>
              <w:ind w:left="-146" w:right="-105"/>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Номинальная установленная мощность ступени, Мвар</w:t>
            </w:r>
          </w:p>
        </w:tc>
        <w:tc>
          <w:tcPr>
            <w:tcW w:w="2268" w:type="dxa"/>
            <w:shd w:val="clear" w:color="auto" w:fill="auto"/>
          </w:tcPr>
          <w:p w:rsidR="004560B6" w:rsidRPr="006D6F5F" w:rsidRDefault="004560B6" w:rsidP="00D13859">
            <w:pPr>
              <w:keepNext/>
              <w:shd w:val="clear" w:color="auto" w:fill="FFFFFF" w:themeFill="background1"/>
              <w:spacing w:after="0" w:line="240" w:lineRule="auto"/>
              <w:ind w:left="-146" w:right="-105"/>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Располагаемая мощность ступени, Мвар</w:t>
            </w:r>
          </w:p>
        </w:tc>
      </w:tr>
      <w:tr w:rsidR="004560B6" w:rsidRPr="006D6F5F" w:rsidTr="007968DD">
        <w:trPr>
          <w:cantSplit/>
          <w:trHeight w:val="330"/>
        </w:trPr>
        <w:tc>
          <w:tcPr>
            <w:tcW w:w="2709" w:type="dxa"/>
            <w:shd w:val="clear" w:color="auto" w:fill="auto"/>
          </w:tcPr>
          <w:p w:rsidR="004560B6" w:rsidRPr="006D6F5F" w:rsidRDefault="004560B6" w:rsidP="00D13859">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Советск (Трехречье)</w:t>
            </w:r>
          </w:p>
        </w:tc>
        <w:tc>
          <w:tcPr>
            <w:tcW w:w="1715"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БСК-1</w:t>
            </w:r>
          </w:p>
        </w:tc>
        <w:tc>
          <w:tcPr>
            <w:tcW w:w="1120"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w:t>
            </w:r>
          </w:p>
        </w:tc>
        <w:tc>
          <w:tcPr>
            <w:tcW w:w="1842" w:type="dxa"/>
            <w:shd w:val="clear" w:color="auto" w:fill="auto"/>
            <w:noWrap/>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4,95</w:t>
            </w:r>
          </w:p>
        </w:tc>
        <w:tc>
          <w:tcPr>
            <w:tcW w:w="2268" w:type="dxa"/>
            <w:shd w:val="clear" w:color="auto" w:fill="auto"/>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4,95</w:t>
            </w:r>
          </w:p>
        </w:tc>
      </w:tr>
      <w:tr w:rsidR="004560B6" w:rsidRPr="006D6F5F" w:rsidTr="007968DD">
        <w:trPr>
          <w:cantSplit/>
          <w:trHeight w:val="330"/>
        </w:trPr>
        <w:tc>
          <w:tcPr>
            <w:tcW w:w="2709" w:type="dxa"/>
            <w:shd w:val="clear" w:color="auto" w:fill="auto"/>
          </w:tcPr>
          <w:p w:rsidR="004560B6" w:rsidRPr="006D6F5F" w:rsidRDefault="004560B6" w:rsidP="00D13859">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Советск (Трехречье)</w:t>
            </w:r>
          </w:p>
        </w:tc>
        <w:tc>
          <w:tcPr>
            <w:tcW w:w="1715"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БСК-2</w:t>
            </w:r>
          </w:p>
        </w:tc>
        <w:tc>
          <w:tcPr>
            <w:tcW w:w="1120"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w:t>
            </w:r>
          </w:p>
        </w:tc>
        <w:tc>
          <w:tcPr>
            <w:tcW w:w="1842" w:type="dxa"/>
            <w:shd w:val="clear" w:color="auto" w:fill="auto"/>
            <w:noWrap/>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5,04</w:t>
            </w:r>
          </w:p>
        </w:tc>
        <w:tc>
          <w:tcPr>
            <w:tcW w:w="2268" w:type="dxa"/>
            <w:shd w:val="clear" w:color="auto" w:fill="auto"/>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4,86</w:t>
            </w:r>
          </w:p>
        </w:tc>
      </w:tr>
      <w:tr w:rsidR="004560B6" w:rsidRPr="006D6F5F" w:rsidTr="007968DD">
        <w:trPr>
          <w:cantSplit/>
          <w:trHeight w:val="165"/>
        </w:trPr>
        <w:tc>
          <w:tcPr>
            <w:tcW w:w="2709" w:type="dxa"/>
            <w:shd w:val="clear" w:color="auto" w:fill="auto"/>
          </w:tcPr>
          <w:p w:rsidR="004560B6" w:rsidRPr="006D6F5F" w:rsidRDefault="004560B6" w:rsidP="00D13859">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Яранск</w:t>
            </w:r>
          </w:p>
        </w:tc>
        <w:tc>
          <w:tcPr>
            <w:tcW w:w="1715"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БСК-1</w:t>
            </w:r>
          </w:p>
        </w:tc>
        <w:tc>
          <w:tcPr>
            <w:tcW w:w="1120"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w:t>
            </w:r>
          </w:p>
        </w:tc>
        <w:tc>
          <w:tcPr>
            <w:tcW w:w="1842" w:type="dxa"/>
            <w:shd w:val="clear" w:color="auto" w:fill="auto"/>
            <w:noWrap/>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10,56</w:t>
            </w:r>
          </w:p>
        </w:tc>
        <w:tc>
          <w:tcPr>
            <w:tcW w:w="2268" w:type="dxa"/>
            <w:shd w:val="clear" w:color="auto" w:fill="auto"/>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10,56</w:t>
            </w:r>
          </w:p>
        </w:tc>
      </w:tr>
      <w:tr w:rsidR="004560B6" w:rsidRPr="006D6F5F" w:rsidTr="007968DD">
        <w:trPr>
          <w:cantSplit/>
          <w:trHeight w:val="256"/>
        </w:trPr>
        <w:tc>
          <w:tcPr>
            <w:tcW w:w="2709" w:type="dxa"/>
            <w:shd w:val="clear" w:color="auto" w:fill="auto"/>
          </w:tcPr>
          <w:p w:rsidR="004560B6" w:rsidRPr="006D6F5F" w:rsidRDefault="004560B6" w:rsidP="00D13859">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Яранск</w:t>
            </w:r>
          </w:p>
        </w:tc>
        <w:tc>
          <w:tcPr>
            <w:tcW w:w="1715"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БСК-2</w:t>
            </w:r>
          </w:p>
        </w:tc>
        <w:tc>
          <w:tcPr>
            <w:tcW w:w="1120"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w:t>
            </w:r>
          </w:p>
        </w:tc>
        <w:tc>
          <w:tcPr>
            <w:tcW w:w="1842" w:type="dxa"/>
            <w:shd w:val="clear" w:color="auto" w:fill="auto"/>
            <w:noWrap/>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10,56</w:t>
            </w:r>
          </w:p>
        </w:tc>
        <w:tc>
          <w:tcPr>
            <w:tcW w:w="2268" w:type="dxa"/>
            <w:shd w:val="clear" w:color="auto" w:fill="auto"/>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8,36</w:t>
            </w:r>
          </w:p>
        </w:tc>
      </w:tr>
      <w:tr w:rsidR="004560B6" w:rsidRPr="006D6F5F" w:rsidTr="007968DD">
        <w:trPr>
          <w:cantSplit/>
          <w:trHeight w:val="330"/>
        </w:trPr>
        <w:tc>
          <w:tcPr>
            <w:tcW w:w="2709" w:type="dxa"/>
            <w:shd w:val="clear" w:color="auto" w:fill="auto"/>
          </w:tcPr>
          <w:p w:rsidR="004560B6" w:rsidRPr="006D6F5F" w:rsidRDefault="004560B6" w:rsidP="00D13859">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ПС 110 кВ Нолинск</w:t>
            </w:r>
          </w:p>
        </w:tc>
        <w:tc>
          <w:tcPr>
            <w:tcW w:w="1715"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БСК-1</w:t>
            </w:r>
          </w:p>
        </w:tc>
        <w:tc>
          <w:tcPr>
            <w:tcW w:w="1120"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w:t>
            </w:r>
          </w:p>
        </w:tc>
        <w:tc>
          <w:tcPr>
            <w:tcW w:w="1842" w:type="dxa"/>
            <w:shd w:val="clear" w:color="auto" w:fill="auto"/>
            <w:noWrap/>
          </w:tcPr>
          <w:p w:rsidR="004560B6" w:rsidRPr="006D6F5F" w:rsidRDefault="004560B6" w:rsidP="00D13859">
            <w:pPr>
              <w:pStyle w:val="af8"/>
              <w:shd w:val="clear" w:color="auto" w:fill="FFFFFF" w:themeFill="background1"/>
              <w:spacing w:before="60" w:after="60"/>
              <w:ind w:firstLine="0"/>
              <w:jc w:val="center"/>
              <w:rPr>
                <w:rFonts w:ascii="Times New Roman" w:hAnsi="Times New Roman"/>
                <w:sz w:val="28"/>
                <w:szCs w:val="28"/>
              </w:rPr>
            </w:pPr>
            <w:r w:rsidRPr="006D6F5F">
              <w:rPr>
                <w:rFonts w:ascii="Times New Roman" w:hAnsi="Times New Roman"/>
                <w:sz w:val="28"/>
                <w:szCs w:val="28"/>
              </w:rPr>
              <w:t>5,04</w:t>
            </w:r>
          </w:p>
        </w:tc>
        <w:tc>
          <w:tcPr>
            <w:tcW w:w="2268" w:type="dxa"/>
            <w:shd w:val="clear" w:color="auto" w:fill="auto"/>
          </w:tcPr>
          <w:p w:rsidR="004560B6" w:rsidRPr="006D6F5F" w:rsidRDefault="004560B6" w:rsidP="00D13859">
            <w:pPr>
              <w:pStyle w:val="af8"/>
              <w:shd w:val="clear" w:color="auto" w:fill="FFFFFF" w:themeFill="background1"/>
              <w:spacing w:before="60" w:after="60"/>
              <w:ind w:firstLine="34"/>
              <w:jc w:val="center"/>
              <w:rPr>
                <w:rFonts w:ascii="Times New Roman" w:eastAsia="Times New Roman" w:hAnsi="Times New Roman"/>
                <w:sz w:val="28"/>
                <w:szCs w:val="28"/>
              </w:rPr>
            </w:pPr>
            <w:r w:rsidRPr="006D6F5F">
              <w:rPr>
                <w:rFonts w:ascii="Times New Roman" w:eastAsia="Times New Roman" w:hAnsi="Times New Roman"/>
                <w:sz w:val="28"/>
                <w:szCs w:val="28"/>
              </w:rPr>
              <w:t>5,04</w:t>
            </w:r>
          </w:p>
        </w:tc>
      </w:tr>
      <w:tr w:rsidR="004560B6" w:rsidRPr="006D6F5F" w:rsidTr="007968DD">
        <w:trPr>
          <w:cantSplit/>
          <w:trHeight w:val="250"/>
        </w:trPr>
        <w:tc>
          <w:tcPr>
            <w:tcW w:w="2709" w:type="dxa"/>
            <w:shd w:val="clear" w:color="auto" w:fill="auto"/>
          </w:tcPr>
          <w:p w:rsidR="004560B6" w:rsidRPr="006D6F5F" w:rsidRDefault="004560B6" w:rsidP="00D13859">
            <w:pPr>
              <w:shd w:val="clear" w:color="auto" w:fill="FFFFFF" w:themeFill="background1"/>
              <w:spacing w:before="60" w:after="6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Нолинск</w:t>
            </w:r>
          </w:p>
        </w:tc>
        <w:tc>
          <w:tcPr>
            <w:tcW w:w="1715"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БСК-2</w:t>
            </w:r>
          </w:p>
        </w:tc>
        <w:tc>
          <w:tcPr>
            <w:tcW w:w="1120" w:type="dxa"/>
          </w:tcPr>
          <w:p w:rsidR="004560B6" w:rsidRPr="006D6F5F" w:rsidRDefault="004560B6" w:rsidP="00D13859">
            <w:pPr>
              <w:shd w:val="clear" w:color="auto" w:fill="FFFFFF" w:themeFill="background1"/>
              <w:spacing w:before="60" w:after="6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w:t>
            </w:r>
          </w:p>
        </w:tc>
        <w:tc>
          <w:tcPr>
            <w:tcW w:w="1842" w:type="dxa"/>
            <w:shd w:val="clear" w:color="auto" w:fill="auto"/>
            <w:noWrap/>
          </w:tcPr>
          <w:p w:rsidR="004560B6" w:rsidRPr="006D6F5F" w:rsidRDefault="004560B6" w:rsidP="00D13859">
            <w:pPr>
              <w:pStyle w:val="af8"/>
              <w:shd w:val="clear" w:color="auto" w:fill="FFFFFF" w:themeFill="background1"/>
              <w:spacing w:before="60" w:after="60"/>
              <w:ind w:firstLine="0"/>
              <w:jc w:val="center"/>
              <w:rPr>
                <w:rFonts w:ascii="Times New Roman" w:hAnsi="Times New Roman"/>
                <w:sz w:val="28"/>
                <w:szCs w:val="28"/>
              </w:rPr>
            </w:pPr>
            <w:r w:rsidRPr="006D6F5F">
              <w:rPr>
                <w:rFonts w:ascii="Times New Roman" w:hAnsi="Times New Roman"/>
                <w:sz w:val="28"/>
                <w:szCs w:val="28"/>
              </w:rPr>
              <w:t>5,1</w:t>
            </w:r>
            <w:r w:rsidR="00CB7A4C" w:rsidRPr="006D6F5F">
              <w:rPr>
                <w:rFonts w:ascii="Times New Roman" w:hAnsi="Times New Roman"/>
                <w:sz w:val="28"/>
                <w:szCs w:val="28"/>
              </w:rPr>
              <w:t>0</w:t>
            </w:r>
          </w:p>
        </w:tc>
        <w:tc>
          <w:tcPr>
            <w:tcW w:w="2268" w:type="dxa"/>
            <w:shd w:val="clear" w:color="auto" w:fill="auto"/>
          </w:tcPr>
          <w:p w:rsidR="004560B6" w:rsidRPr="006D6F5F" w:rsidRDefault="004560B6" w:rsidP="00D13859">
            <w:pPr>
              <w:pStyle w:val="af8"/>
              <w:shd w:val="clear" w:color="auto" w:fill="FFFFFF" w:themeFill="background1"/>
              <w:spacing w:before="60" w:after="60"/>
              <w:ind w:firstLine="34"/>
              <w:jc w:val="center"/>
              <w:rPr>
                <w:rFonts w:ascii="Times New Roman" w:eastAsia="Times New Roman" w:hAnsi="Times New Roman"/>
                <w:sz w:val="28"/>
                <w:szCs w:val="28"/>
              </w:rPr>
            </w:pPr>
            <w:r w:rsidRPr="006D6F5F">
              <w:rPr>
                <w:rFonts w:ascii="Times New Roman" w:eastAsia="Times New Roman" w:hAnsi="Times New Roman"/>
                <w:sz w:val="28"/>
                <w:szCs w:val="28"/>
              </w:rPr>
              <w:t>5,1</w:t>
            </w:r>
            <w:r w:rsidR="00CB7A4C" w:rsidRPr="006D6F5F">
              <w:rPr>
                <w:rFonts w:ascii="Times New Roman" w:eastAsia="Times New Roman" w:hAnsi="Times New Roman"/>
                <w:sz w:val="28"/>
                <w:szCs w:val="28"/>
              </w:rPr>
              <w:t>0</w:t>
            </w:r>
          </w:p>
        </w:tc>
      </w:tr>
    </w:tbl>
    <w:p w:rsidR="004560B6" w:rsidRPr="006D6F5F" w:rsidRDefault="004560B6" w:rsidP="006D6F5F">
      <w:pPr>
        <w:shd w:val="clear" w:color="auto" w:fill="FFFFFF" w:themeFill="background1"/>
        <w:spacing w:after="0" w:line="240" w:lineRule="auto"/>
        <w:rPr>
          <w:rFonts w:ascii="Times New Roman" w:eastAsia="Times New Roman" w:hAnsi="Times New Roman" w:cs="Times New Roman"/>
          <w:sz w:val="24"/>
          <w:szCs w:val="24"/>
        </w:rPr>
      </w:pPr>
    </w:p>
    <w:p w:rsidR="004560B6" w:rsidRPr="006D6F5F" w:rsidRDefault="004560B6" w:rsidP="006D6F5F">
      <w:pPr>
        <w:pStyle w:val="af8"/>
        <w:shd w:val="clear" w:color="auto" w:fill="FFFFFF" w:themeFill="background1"/>
        <w:spacing w:line="360" w:lineRule="auto"/>
        <w:rPr>
          <w:rFonts w:ascii="Times New Roman" w:hAnsi="Times New Roman"/>
          <w:sz w:val="28"/>
          <w:szCs w:val="28"/>
        </w:rPr>
      </w:pPr>
      <w:r w:rsidRPr="006D6F5F">
        <w:rPr>
          <w:rFonts w:ascii="Times New Roman" w:hAnsi="Times New Roman"/>
          <w:sz w:val="28"/>
          <w:szCs w:val="28"/>
        </w:rPr>
        <w:t>Мест</w:t>
      </w:r>
      <w:r w:rsidR="001B616A">
        <w:rPr>
          <w:rFonts w:ascii="Times New Roman" w:hAnsi="Times New Roman"/>
          <w:sz w:val="28"/>
          <w:szCs w:val="28"/>
        </w:rPr>
        <w:t>а</w:t>
      </w:r>
      <w:r w:rsidRPr="006D6F5F">
        <w:rPr>
          <w:rFonts w:ascii="Times New Roman" w:hAnsi="Times New Roman"/>
          <w:sz w:val="28"/>
          <w:szCs w:val="28"/>
        </w:rPr>
        <w:t xml:space="preserve"> размещения и уставки срабатывания устройств АОСН</w:t>
      </w:r>
      <w:r w:rsidR="00D13859">
        <w:rPr>
          <w:rFonts w:ascii="Times New Roman" w:hAnsi="Times New Roman"/>
          <w:sz w:val="28"/>
          <w:szCs w:val="28"/>
        </w:rPr>
        <w:t xml:space="preserve"> представлены в таблице 26.</w:t>
      </w:r>
      <w:r w:rsidRPr="006D6F5F">
        <w:rPr>
          <w:rFonts w:ascii="Times New Roman" w:hAnsi="Times New Roman"/>
          <w:sz w:val="28"/>
          <w:szCs w:val="28"/>
        </w:rPr>
        <w:t xml:space="preserve"> </w:t>
      </w:r>
    </w:p>
    <w:p w:rsidR="004560B6" w:rsidRPr="00D13859" w:rsidRDefault="004560B6" w:rsidP="006D6F5F">
      <w:pPr>
        <w:pStyle w:val="af8"/>
        <w:shd w:val="clear" w:color="auto" w:fill="FFFFFF" w:themeFill="background1"/>
        <w:spacing w:line="360" w:lineRule="auto"/>
        <w:jc w:val="right"/>
      </w:pPr>
      <w:r w:rsidRPr="006D6F5F">
        <w:rPr>
          <w:rFonts w:ascii="Times New Roman" w:hAnsi="Times New Roman"/>
          <w:sz w:val="28"/>
          <w:szCs w:val="28"/>
        </w:rPr>
        <w:t xml:space="preserve">Таблица </w:t>
      </w:r>
      <w:r w:rsidR="00723D0F" w:rsidRPr="00D13859">
        <w:rPr>
          <w:rFonts w:ascii="Times New Roman" w:hAnsi="Times New Roman"/>
          <w:sz w:val="28"/>
          <w:szCs w:val="28"/>
        </w:rPr>
        <w:t>2</w:t>
      </w:r>
      <w:r w:rsidR="00EE5280">
        <w:rPr>
          <w:rFonts w:ascii="Times New Roman" w:hAnsi="Times New Roman"/>
          <w:sz w:val="28"/>
          <w:szCs w:val="28"/>
        </w:rPr>
        <w:t>6</w:t>
      </w: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1611"/>
        <w:gridCol w:w="1134"/>
        <w:gridCol w:w="2301"/>
        <w:gridCol w:w="1242"/>
        <w:gridCol w:w="3451"/>
      </w:tblGrid>
      <w:tr w:rsidR="004560B6" w:rsidRPr="006D6F5F" w:rsidTr="00D13859">
        <w:trPr>
          <w:cantSplit/>
          <w:trHeight w:val="773"/>
          <w:tblHeader/>
          <w:jc w:val="center"/>
        </w:trPr>
        <w:tc>
          <w:tcPr>
            <w:tcW w:w="1611" w:type="dxa"/>
            <w:vMerge w:val="restart"/>
            <w:noWrap/>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bCs/>
                <w:sz w:val="24"/>
                <w:szCs w:val="24"/>
              </w:rPr>
            </w:pPr>
            <w:r w:rsidRPr="006D6F5F">
              <w:rPr>
                <w:rFonts w:ascii="Times New Roman" w:eastAsia="Times New Roman" w:hAnsi="Times New Roman" w:cs="Times New Roman"/>
                <w:bCs/>
                <w:sz w:val="24"/>
                <w:szCs w:val="24"/>
              </w:rPr>
              <w:t>Место установки автоматики</w:t>
            </w:r>
          </w:p>
        </w:tc>
        <w:tc>
          <w:tcPr>
            <w:tcW w:w="1134" w:type="dxa"/>
            <w:vMerge w:val="restart"/>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Ступень</w:t>
            </w:r>
          </w:p>
        </w:tc>
        <w:tc>
          <w:tcPr>
            <w:tcW w:w="2301" w:type="dxa"/>
            <w:vMerge w:val="restart"/>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bCs/>
                <w:sz w:val="24"/>
                <w:szCs w:val="24"/>
              </w:rPr>
            </w:pPr>
            <w:r w:rsidRPr="006D6F5F">
              <w:rPr>
                <w:rFonts w:ascii="Times New Roman" w:eastAsia="Times New Roman" w:hAnsi="Times New Roman" w:cs="Times New Roman"/>
                <w:sz w:val="24"/>
                <w:szCs w:val="24"/>
              </w:rPr>
              <w:t xml:space="preserve">Уставка по напряжению/ </w:t>
            </w:r>
            <w:r w:rsidRPr="006D6F5F">
              <w:rPr>
                <w:rFonts w:ascii="Times New Roman" w:eastAsia="Times New Roman" w:hAnsi="Times New Roman" w:cs="Times New Roman"/>
                <w:sz w:val="24"/>
                <w:szCs w:val="24"/>
              </w:rPr>
              <w:br/>
            </w:r>
            <w:r w:rsidRPr="006D6F5F">
              <w:rPr>
                <w:rFonts w:ascii="Times New Roman" w:eastAsia="Times New Roman" w:hAnsi="Times New Roman" w:cs="Times New Roman"/>
                <w:bCs/>
                <w:sz w:val="24"/>
                <w:szCs w:val="24"/>
              </w:rPr>
              <w:t xml:space="preserve">доп. фактор действия автоматики, </w:t>
            </w:r>
            <w:r w:rsidRPr="006D6F5F">
              <w:rPr>
                <w:rFonts w:ascii="Times New Roman" w:eastAsia="Times New Roman" w:hAnsi="Times New Roman" w:cs="Times New Roman"/>
                <w:sz w:val="24"/>
                <w:szCs w:val="24"/>
              </w:rPr>
              <w:t>кВ</w:t>
            </w:r>
          </w:p>
        </w:tc>
        <w:tc>
          <w:tcPr>
            <w:tcW w:w="1242" w:type="dxa"/>
            <w:vMerge w:val="restart"/>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bCs/>
                <w:sz w:val="24"/>
                <w:szCs w:val="24"/>
              </w:rPr>
            </w:pPr>
            <w:r w:rsidRPr="006D6F5F">
              <w:rPr>
                <w:rFonts w:ascii="Times New Roman" w:eastAsia="Times New Roman" w:hAnsi="Times New Roman" w:cs="Times New Roman"/>
                <w:bCs/>
                <w:sz w:val="24"/>
                <w:szCs w:val="24"/>
              </w:rPr>
              <w:t xml:space="preserve">Выдержка времени, </w:t>
            </w:r>
            <w:r w:rsidRPr="006D6F5F">
              <w:rPr>
                <w:rFonts w:ascii="Times New Roman" w:eastAsia="Times New Roman" w:hAnsi="Times New Roman" w:cs="Times New Roman"/>
                <w:bCs/>
                <w:sz w:val="24"/>
                <w:szCs w:val="24"/>
              </w:rPr>
              <w:br/>
              <w:t>с</w:t>
            </w:r>
          </w:p>
        </w:tc>
        <w:tc>
          <w:tcPr>
            <w:tcW w:w="3451" w:type="dxa"/>
            <w:vMerge w:val="restart"/>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bCs/>
                <w:sz w:val="24"/>
                <w:szCs w:val="24"/>
              </w:rPr>
            </w:pPr>
            <w:r w:rsidRPr="006D6F5F">
              <w:rPr>
                <w:rFonts w:ascii="Times New Roman" w:eastAsia="Times New Roman" w:hAnsi="Times New Roman" w:cs="Times New Roman"/>
                <w:bCs/>
                <w:sz w:val="24"/>
                <w:szCs w:val="24"/>
              </w:rPr>
              <w:t>Действие автоматики</w:t>
            </w:r>
          </w:p>
        </w:tc>
      </w:tr>
      <w:tr w:rsidR="004560B6" w:rsidRPr="006D6F5F" w:rsidTr="004560B6">
        <w:trPr>
          <w:cantSplit/>
          <w:trHeight w:val="276"/>
          <w:jc w:val="center"/>
        </w:trPr>
        <w:tc>
          <w:tcPr>
            <w:tcW w:w="1611" w:type="dxa"/>
            <w:vMerge/>
            <w:noWrap/>
            <w:vAlign w:val="center"/>
          </w:tcPr>
          <w:p w:rsidR="004560B6" w:rsidRPr="006D6F5F" w:rsidRDefault="004560B6" w:rsidP="006D6F5F">
            <w:pPr>
              <w:shd w:val="clear" w:color="auto" w:fill="FFFFFF" w:themeFill="background1"/>
              <w:spacing w:after="0" w:line="240" w:lineRule="auto"/>
              <w:jc w:val="center"/>
              <w:rPr>
                <w:rFonts w:ascii="Times New Roman" w:eastAsia="Times New Roman" w:hAnsi="Times New Roman" w:cs="Times New Roman"/>
                <w:bCs/>
                <w:sz w:val="24"/>
                <w:szCs w:val="24"/>
              </w:rPr>
            </w:pPr>
          </w:p>
        </w:tc>
        <w:tc>
          <w:tcPr>
            <w:tcW w:w="1134" w:type="dxa"/>
            <w:vMerge/>
            <w:vAlign w:val="center"/>
          </w:tcPr>
          <w:p w:rsidR="004560B6" w:rsidRPr="006D6F5F" w:rsidRDefault="004560B6" w:rsidP="006D6F5F">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2301" w:type="dxa"/>
            <w:vMerge/>
            <w:vAlign w:val="center"/>
          </w:tcPr>
          <w:p w:rsidR="004560B6" w:rsidRPr="006D6F5F" w:rsidRDefault="004560B6" w:rsidP="006D6F5F">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1242" w:type="dxa"/>
            <w:vMerge/>
            <w:vAlign w:val="center"/>
          </w:tcPr>
          <w:p w:rsidR="004560B6" w:rsidRPr="006D6F5F" w:rsidRDefault="004560B6" w:rsidP="006D6F5F">
            <w:pPr>
              <w:shd w:val="clear" w:color="auto" w:fill="FFFFFF" w:themeFill="background1"/>
              <w:spacing w:after="0" w:line="240" w:lineRule="auto"/>
              <w:jc w:val="center"/>
              <w:rPr>
                <w:rFonts w:ascii="Times New Roman" w:eastAsia="Times New Roman" w:hAnsi="Times New Roman" w:cs="Times New Roman"/>
                <w:bCs/>
                <w:sz w:val="24"/>
                <w:szCs w:val="24"/>
              </w:rPr>
            </w:pPr>
          </w:p>
        </w:tc>
        <w:tc>
          <w:tcPr>
            <w:tcW w:w="3451" w:type="dxa"/>
            <w:vMerge/>
            <w:vAlign w:val="center"/>
          </w:tcPr>
          <w:p w:rsidR="004560B6" w:rsidRPr="006D6F5F" w:rsidRDefault="004560B6" w:rsidP="006D6F5F">
            <w:pPr>
              <w:shd w:val="clear" w:color="auto" w:fill="FFFFFF" w:themeFill="background1"/>
              <w:spacing w:after="0" w:line="240" w:lineRule="auto"/>
              <w:jc w:val="center"/>
              <w:rPr>
                <w:rFonts w:ascii="Times New Roman" w:eastAsia="Times New Roman" w:hAnsi="Times New Roman" w:cs="Times New Roman"/>
                <w:bCs/>
                <w:sz w:val="24"/>
                <w:szCs w:val="24"/>
              </w:rPr>
            </w:pPr>
          </w:p>
        </w:tc>
      </w:tr>
      <w:tr w:rsidR="004560B6" w:rsidRPr="006D6F5F" w:rsidTr="00D13859">
        <w:trPr>
          <w:cantSplit/>
          <w:trHeight w:val="427"/>
          <w:jc w:val="center"/>
        </w:trPr>
        <w:tc>
          <w:tcPr>
            <w:tcW w:w="1611" w:type="dxa"/>
            <w:noWrap/>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sz w:val="28"/>
                <w:szCs w:val="28"/>
              </w:rPr>
              <w:t>ПС 220 кВ Лебяжье</w:t>
            </w:r>
          </w:p>
        </w:tc>
        <w:tc>
          <w:tcPr>
            <w:tcW w:w="1134" w:type="dxa"/>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2301"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90/</w:t>
            </w:r>
            <w:r w:rsidR="00D13859">
              <w:rPr>
                <w:rFonts w:ascii="Times New Roman" w:eastAsia="Times New Roman" w:hAnsi="Times New Roman" w:cs="Times New Roman"/>
                <w:bCs/>
                <w:sz w:val="28"/>
                <w:szCs w:val="28"/>
              </w:rPr>
              <w:t>н</w:t>
            </w:r>
            <w:r w:rsidRPr="006D6F5F">
              <w:rPr>
                <w:rFonts w:ascii="Times New Roman" w:eastAsia="Times New Roman" w:hAnsi="Times New Roman" w:cs="Times New Roman"/>
                <w:bCs/>
                <w:sz w:val="28"/>
                <w:szCs w:val="28"/>
              </w:rPr>
              <w:t xml:space="preserve">апряжение </w:t>
            </w:r>
            <w:r w:rsidRPr="006D6F5F">
              <w:rPr>
                <w:rFonts w:ascii="Times New Roman" w:eastAsia="Times New Roman" w:hAnsi="Times New Roman" w:cs="Times New Roman"/>
                <w:bCs/>
                <w:sz w:val="28"/>
                <w:szCs w:val="28"/>
              </w:rPr>
              <w:br/>
              <w:t xml:space="preserve">на шинах 110 кВ </w:t>
            </w:r>
            <w:r w:rsidRPr="006D6F5F">
              <w:rPr>
                <w:rFonts w:ascii="Times New Roman" w:eastAsia="Times New Roman" w:hAnsi="Times New Roman" w:cs="Times New Roman"/>
                <w:bCs/>
                <w:sz w:val="28"/>
                <w:szCs w:val="28"/>
              </w:rPr>
              <w:br/>
              <w:t>не ниже 40 кВ</w:t>
            </w:r>
          </w:p>
        </w:tc>
        <w:tc>
          <w:tcPr>
            <w:tcW w:w="1242" w:type="dxa"/>
          </w:tcPr>
          <w:p w:rsidR="004560B6" w:rsidRPr="006D6F5F" w:rsidRDefault="004560B6" w:rsidP="00D13859">
            <w:pPr>
              <w:shd w:val="clear" w:color="auto" w:fill="FFFFFF" w:themeFill="background1"/>
              <w:spacing w:after="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15</w:t>
            </w:r>
          </w:p>
        </w:tc>
        <w:tc>
          <w:tcPr>
            <w:tcW w:w="3451" w:type="dxa"/>
          </w:tcPr>
          <w:p w:rsidR="004560B6" w:rsidRPr="006D6F5F" w:rsidRDefault="00D13859" w:rsidP="00D13859">
            <w:pPr>
              <w:shd w:val="clear" w:color="auto" w:fill="FFFFFF" w:themeFill="background1"/>
              <w:tabs>
                <w:tab w:val="center" w:pos="4153"/>
                <w:tab w:val="right" w:pos="8306"/>
              </w:tabs>
              <w:spacing w:before="40" w:after="40" w:line="240" w:lineRule="auto"/>
              <w:rPr>
                <w:rFonts w:ascii="Times New Roman" w:eastAsia="Times New Roman" w:hAnsi="Times New Roman" w:cs="Times New Roman"/>
                <w:sz w:val="28"/>
                <w:szCs w:val="28"/>
              </w:rPr>
            </w:pPr>
            <w:r>
              <w:rPr>
                <w:rFonts w:ascii="Times New Roman" w:eastAsia="Calibri" w:hAnsi="Times New Roman" w:cs="Times New Roman"/>
                <w:sz w:val="28"/>
                <w:szCs w:val="28"/>
              </w:rPr>
              <w:t>о</w:t>
            </w:r>
            <w:r w:rsidR="004560B6" w:rsidRPr="006D6F5F">
              <w:rPr>
                <w:rFonts w:ascii="Times New Roman" w:eastAsia="Calibri" w:hAnsi="Times New Roman" w:cs="Times New Roman"/>
                <w:sz w:val="28"/>
                <w:szCs w:val="28"/>
              </w:rPr>
              <w:t xml:space="preserve">тключение </w:t>
            </w:r>
            <w:r w:rsidR="004560B6" w:rsidRPr="006D6F5F">
              <w:rPr>
                <w:rFonts w:ascii="Times New Roman" w:eastAsia="Times New Roman" w:hAnsi="Times New Roman" w:cs="Times New Roman"/>
                <w:sz w:val="28"/>
                <w:szCs w:val="28"/>
              </w:rPr>
              <w:t>че</w:t>
            </w:r>
            <w:r w:rsidR="004560B6" w:rsidRPr="006D6F5F">
              <w:rPr>
                <w:rFonts w:ascii="Times New Roman" w:eastAsia="Calibri" w:hAnsi="Times New Roman" w:cs="Times New Roman"/>
                <w:sz w:val="28"/>
                <w:szCs w:val="28"/>
              </w:rPr>
              <w:t>ре</w:t>
            </w:r>
            <w:r w:rsidR="004560B6" w:rsidRPr="006D6F5F">
              <w:rPr>
                <w:rFonts w:ascii="Times New Roman" w:eastAsia="Times New Roman" w:hAnsi="Times New Roman" w:cs="Times New Roman"/>
                <w:sz w:val="28"/>
                <w:szCs w:val="28"/>
              </w:rPr>
              <w:t xml:space="preserve">з </w:t>
            </w:r>
            <w:r w:rsidR="004560B6" w:rsidRPr="006D6F5F">
              <w:rPr>
                <w:rFonts w:ascii="Times New Roman" w:eastAsia="Calibri" w:hAnsi="Times New Roman" w:cs="Times New Roman"/>
                <w:sz w:val="28"/>
                <w:szCs w:val="28"/>
              </w:rPr>
              <w:t>УОН</w:t>
            </w:r>
            <w:r w:rsidR="004560B6" w:rsidRPr="006D6F5F">
              <w:rPr>
                <w:rFonts w:ascii="Times New Roman" w:eastAsia="Times New Roman" w:hAnsi="Times New Roman" w:cs="Times New Roman"/>
                <w:sz w:val="28"/>
                <w:szCs w:val="28"/>
              </w:rPr>
              <w:t>:</w:t>
            </w:r>
          </w:p>
          <w:p w:rsidR="004560B6" w:rsidRPr="006D6F5F" w:rsidRDefault="004560B6" w:rsidP="00D13859">
            <w:pPr>
              <w:shd w:val="clear" w:color="auto" w:fill="FFFFFF" w:themeFill="background1"/>
              <w:tabs>
                <w:tab w:val="center" w:pos="4153"/>
                <w:tab w:val="right" w:pos="8306"/>
              </w:tabs>
              <w:spacing w:before="40" w:after="40" w:line="240" w:lineRule="auto"/>
              <w:ind w:right="-85"/>
              <w:rPr>
                <w:rFonts w:ascii="Times New Roman" w:eastAsia="Calibri" w:hAnsi="Times New Roman" w:cs="Times New Roman"/>
                <w:sz w:val="28"/>
                <w:szCs w:val="28"/>
              </w:rPr>
            </w:pPr>
            <w:r w:rsidRPr="006D6F5F">
              <w:rPr>
                <w:rFonts w:ascii="Times New Roman" w:eastAsia="Calibri" w:hAnsi="Times New Roman" w:cs="Times New Roman"/>
                <w:sz w:val="28"/>
                <w:szCs w:val="28"/>
              </w:rPr>
              <w:t>ВМ 110кВ ВЛ Ветошкино;</w:t>
            </w:r>
          </w:p>
          <w:p w:rsidR="004560B6" w:rsidRPr="006D6F5F" w:rsidRDefault="004560B6" w:rsidP="00D13859">
            <w:pPr>
              <w:shd w:val="clear" w:color="auto" w:fill="FFFFFF" w:themeFill="background1"/>
              <w:tabs>
                <w:tab w:val="center" w:pos="4153"/>
                <w:tab w:val="right" w:pos="8306"/>
              </w:tabs>
              <w:spacing w:before="40" w:after="40" w:line="240" w:lineRule="auto"/>
              <w:rPr>
                <w:rFonts w:ascii="Times New Roman" w:eastAsia="Calibri" w:hAnsi="Times New Roman" w:cs="Times New Roman"/>
                <w:sz w:val="28"/>
                <w:szCs w:val="28"/>
              </w:rPr>
            </w:pPr>
            <w:r w:rsidRPr="006D6F5F">
              <w:rPr>
                <w:rFonts w:ascii="Times New Roman" w:eastAsia="Calibri" w:hAnsi="Times New Roman" w:cs="Times New Roman"/>
                <w:sz w:val="28"/>
                <w:szCs w:val="28"/>
              </w:rPr>
              <w:t>ОВМ 110 кВ;</w:t>
            </w:r>
          </w:p>
          <w:p w:rsidR="004560B6" w:rsidRPr="006D6F5F" w:rsidRDefault="004560B6" w:rsidP="00D13859">
            <w:pPr>
              <w:shd w:val="clear" w:color="auto" w:fill="FFFFFF" w:themeFill="background1"/>
              <w:tabs>
                <w:tab w:val="center" w:pos="4153"/>
                <w:tab w:val="right" w:pos="8306"/>
              </w:tabs>
              <w:spacing w:before="40" w:after="40" w:line="240" w:lineRule="auto"/>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фидеров 10 кВ</w:t>
            </w:r>
          </w:p>
        </w:tc>
      </w:tr>
      <w:tr w:rsidR="004560B6" w:rsidRPr="006D6F5F" w:rsidTr="00D13859">
        <w:trPr>
          <w:cantSplit/>
          <w:trHeight w:val="627"/>
          <w:jc w:val="center"/>
        </w:trPr>
        <w:tc>
          <w:tcPr>
            <w:tcW w:w="1611" w:type="dxa"/>
            <w:vMerge w:val="restart"/>
            <w:noWrap/>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sz w:val="28"/>
                <w:szCs w:val="28"/>
              </w:rPr>
              <w:t>ПС 110 кВ Нолинск</w:t>
            </w:r>
          </w:p>
        </w:tc>
        <w:tc>
          <w:tcPr>
            <w:tcW w:w="1134"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2301" w:type="dxa"/>
            <w:vMerge w:val="restart"/>
            <w:shd w:val="clear" w:color="auto" w:fill="FFFFFF" w:themeFill="background1"/>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25/</w:t>
            </w:r>
            <w:r w:rsidR="00D13859">
              <w:rPr>
                <w:rFonts w:ascii="Times New Roman" w:eastAsia="Times New Roman" w:hAnsi="Times New Roman" w:cs="Times New Roman"/>
                <w:bCs/>
                <w:sz w:val="28"/>
                <w:szCs w:val="28"/>
              </w:rPr>
              <w:t>н</w:t>
            </w:r>
            <w:r w:rsidRPr="006D6F5F">
              <w:rPr>
                <w:rFonts w:ascii="Times New Roman" w:eastAsia="Times New Roman" w:hAnsi="Times New Roman" w:cs="Times New Roman"/>
                <w:bCs/>
                <w:sz w:val="28"/>
                <w:szCs w:val="28"/>
              </w:rPr>
              <w:t xml:space="preserve">апряжение </w:t>
            </w:r>
            <w:r w:rsidRPr="006D6F5F">
              <w:rPr>
                <w:rFonts w:ascii="Times New Roman" w:eastAsia="Times New Roman" w:hAnsi="Times New Roman" w:cs="Times New Roman"/>
                <w:bCs/>
                <w:sz w:val="28"/>
                <w:szCs w:val="28"/>
              </w:rPr>
              <w:br/>
              <w:t xml:space="preserve">на шинах 35 кВ </w:t>
            </w:r>
            <w:r w:rsidRPr="006D6F5F">
              <w:rPr>
                <w:rFonts w:ascii="Times New Roman" w:eastAsia="Times New Roman" w:hAnsi="Times New Roman" w:cs="Times New Roman"/>
                <w:bCs/>
                <w:sz w:val="28"/>
                <w:szCs w:val="28"/>
              </w:rPr>
              <w:br/>
              <w:t>не ниже 12,7 кВ</w:t>
            </w:r>
          </w:p>
        </w:tc>
        <w:tc>
          <w:tcPr>
            <w:tcW w:w="1242"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20</w:t>
            </w:r>
          </w:p>
        </w:tc>
        <w:tc>
          <w:tcPr>
            <w:tcW w:w="3451" w:type="dxa"/>
          </w:tcPr>
          <w:p w:rsidR="004560B6" w:rsidRPr="006D6F5F" w:rsidRDefault="00D13859"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w:t>
            </w:r>
            <w:r w:rsidR="004560B6" w:rsidRPr="006D6F5F">
              <w:rPr>
                <w:rFonts w:ascii="Times New Roman" w:eastAsia="Calibri" w:hAnsi="Times New Roman" w:cs="Times New Roman"/>
                <w:sz w:val="28"/>
                <w:szCs w:val="28"/>
              </w:rPr>
              <w:t>тключение</w:t>
            </w:r>
            <w:r w:rsidR="004560B6" w:rsidRPr="006D6F5F">
              <w:rPr>
                <w:rFonts w:ascii="Times New Roman" w:eastAsia="Times New Roman" w:hAnsi="Times New Roman" w:cs="Times New Roman"/>
                <w:sz w:val="28"/>
                <w:szCs w:val="28"/>
              </w:rPr>
              <w:t xml:space="preserve"> с запретом АПВ </w:t>
            </w:r>
            <w:r w:rsidR="007968DD">
              <w:rPr>
                <w:rFonts w:ascii="Times New Roman" w:eastAsia="Calibri" w:hAnsi="Times New Roman" w:cs="Times New Roman"/>
                <w:sz w:val="28"/>
                <w:szCs w:val="28"/>
              </w:rPr>
              <w:t>фидеров 10 кВ</w:t>
            </w:r>
          </w:p>
        </w:tc>
      </w:tr>
      <w:tr w:rsidR="004560B6" w:rsidRPr="006D6F5F" w:rsidTr="00D13859">
        <w:trPr>
          <w:cantSplit/>
          <w:trHeight w:val="414"/>
          <w:jc w:val="center"/>
        </w:trPr>
        <w:tc>
          <w:tcPr>
            <w:tcW w:w="1611" w:type="dxa"/>
            <w:vMerge/>
            <w:noWrap/>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p>
        </w:tc>
        <w:tc>
          <w:tcPr>
            <w:tcW w:w="1134"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w:t>
            </w:r>
          </w:p>
        </w:tc>
        <w:tc>
          <w:tcPr>
            <w:tcW w:w="2301" w:type="dxa"/>
            <w:vMerge/>
            <w:shd w:val="clear" w:color="auto" w:fill="FFFFFF" w:themeFill="background1"/>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p>
        </w:tc>
        <w:tc>
          <w:tcPr>
            <w:tcW w:w="1242"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30</w:t>
            </w:r>
          </w:p>
        </w:tc>
        <w:tc>
          <w:tcPr>
            <w:tcW w:w="3451" w:type="dxa"/>
          </w:tcPr>
          <w:p w:rsidR="004560B6" w:rsidRPr="006D6F5F" w:rsidRDefault="00D13859"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w:t>
            </w:r>
            <w:r w:rsidR="004560B6" w:rsidRPr="006D6F5F">
              <w:rPr>
                <w:rFonts w:ascii="Times New Roman" w:eastAsia="Calibri" w:hAnsi="Times New Roman" w:cs="Times New Roman"/>
                <w:sz w:val="28"/>
                <w:szCs w:val="28"/>
              </w:rPr>
              <w:t>тключение с запретом АПВ:</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 xml:space="preserve">МВ ВЛ 35 </w:t>
            </w:r>
            <w:r w:rsidRPr="006D6F5F">
              <w:rPr>
                <w:rFonts w:ascii="Times New Roman" w:eastAsia="Times New Roman" w:hAnsi="Times New Roman" w:cs="Times New Roman"/>
                <w:sz w:val="28"/>
                <w:szCs w:val="28"/>
              </w:rPr>
              <w:t>кВ Медведок;</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МВ </w:t>
            </w:r>
            <w:r w:rsidRPr="006D6F5F">
              <w:rPr>
                <w:rFonts w:ascii="Times New Roman" w:eastAsia="Calibri" w:hAnsi="Times New Roman" w:cs="Times New Roman"/>
                <w:sz w:val="28"/>
                <w:szCs w:val="28"/>
              </w:rPr>
              <w:t xml:space="preserve">ВЛ 35 </w:t>
            </w:r>
            <w:r w:rsidRPr="006D6F5F">
              <w:rPr>
                <w:rFonts w:ascii="Times New Roman" w:eastAsia="Times New Roman" w:hAnsi="Times New Roman" w:cs="Times New Roman"/>
                <w:sz w:val="28"/>
                <w:szCs w:val="28"/>
              </w:rPr>
              <w:t>кВ Татаурово;</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МВ </w:t>
            </w:r>
            <w:r w:rsidRPr="006D6F5F">
              <w:rPr>
                <w:rFonts w:ascii="Times New Roman" w:eastAsia="Calibri" w:hAnsi="Times New Roman" w:cs="Times New Roman"/>
                <w:sz w:val="28"/>
                <w:szCs w:val="28"/>
              </w:rPr>
              <w:t xml:space="preserve">ВЛ 35 </w:t>
            </w:r>
            <w:r w:rsidRPr="006D6F5F">
              <w:rPr>
                <w:rFonts w:ascii="Times New Roman" w:eastAsia="Times New Roman" w:hAnsi="Times New Roman" w:cs="Times New Roman"/>
                <w:sz w:val="28"/>
                <w:szCs w:val="28"/>
              </w:rPr>
              <w:t>кВ Нема;</w:t>
            </w:r>
          </w:p>
          <w:p w:rsidR="004560B6" w:rsidRPr="006D6F5F" w:rsidRDefault="007968DD"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фидеров 10 кВ</w:t>
            </w:r>
          </w:p>
        </w:tc>
      </w:tr>
      <w:tr w:rsidR="004560B6" w:rsidRPr="006D6F5F" w:rsidTr="00D13859">
        <w:trPr>
          <w:cantSplit/>
          <w:trHeight w:val="661"/>
          <w:jc w:val="center"/>
        </w:trPr>
        <w:tc>
          <w:tcPr>
            <w:tcW w:w="1611" w:type="dxa"/>
            <w:noWrap/>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sz w:val="28"/>
                <w:szCs w:val="28"/>
              </w:rPr>
              <w:t>ПС 110 кВ Арбаж</w:t>
            </w:r>
          </w:p>
        </w:tc>
        <w:tc>
          <w:tcPr>
            <w:tcW w:w="1134"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2301"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86/</w:t>
            </w:r>
            <w:r w:rsidR="00D13859">
              <w:rPr>
                <w:rFonts w:ascii="Times New Roman" w:eastAsia="Times New Roman" w:hAnsi="Times New Roman" w:cs="Times New Roman"/>
                <w:bCs/>
                <w:sz w:val="28"/>
                <w:szCs w:val="28"/>
              </w:rPr>
              <w:t>н</w:t>
            </w:r>
            <w:r w:rsidRPr="006D6F5F">
              <w:rPr>
                <w:rFonts w:ascii="Times New Roman" w:eastAsia="Times New Roman" w:hAnsi="Times New Roman" w:cs="Times New Roman"/>
                <w:bCs/>
                <w:sz w:val="28"/>
                <w:szCs w:val="28"/>
              </w:rPr>
              <w:t xml:space="preserve">апряжение </w:t>
            </w:r>
            <w:r w:rsidRPr="006D6F5F">
              <w:rPr>
                <w:rFonts w:ascii="Times New Roman" w:eastAsia="Times New Roman" w:hAnsi="Times New Roman" w:cs="Times New Roman"/>
                <w:bCs/>
                <w:sz w:val="28"/>
                <w:szCs w:val="28"/>
              </w:rPr>
              <w:br/>
              <w:t>на шинах 110 кВ не ниже 40 кВ</w:t>
            </w:r>
          </w:p>
        </w:tc>
        <w:tc>
          <w:tcPr>
            <w:tcW w:w="1242"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15</w:t>
            </w:r>
          </w:p>
        </w:tc>
        <w:tc>
          <w:tcPr>
            <w:tcW w:w="3451" w:type="dxa"/>
          </w:tcPr>
          <w:p w:rsidR="004560B6" w:rsidRPr="006D6F5F" w:rsidRDefault="00D13859"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w:t>
            </w:r>
            <w:r w:rsidR="004560B6" w:rsidRPr="006D6F5F">
              <w:rPr>
                <w:rFonts w:ascii="Times New Roman" w:eastAsia="Calibri" w:hAnsi="Times New Roman" w:cs="Times New Roman"/>
                <w:sz w:val="28"/>
                <w:szCs w:val="28"/>
              </w:rPr>
              <w:t>тключение</w:t>
            </w:r>
            <w:r w:rsidR="004560B6" w:rsidRPr="006D6F5F">
              <w:rPr>
                <w:rFonts w:ascii="Times New Roman" w:eastAsia="Times New Roman" w:hAnsi="Times New Roman" w:cs="Times New Roman"/>
                <w:sz w:val="28"/>
                <w:szCs w:val="28"/>
              </w:rPr>
              <w:t xml:space="preserve"> через УОН:</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sidRPr="006D6F5F">
              <w:rPr>
                <w:rFonts w:ascii="Times New Roman" w:eastAsia="Calibri" w:hAnsi="Times New Roman" w:cs="Times New Roman"/>
                <w:sz w:val="28"/>
                <w:szCs w:val="28"/>
              </w:rPr>
              <w:t>МВ 35</w:t>
            </w:r>
            <w:r w:rsidR="007968DD">
              <w:rPr>
                <w:rFonts w:ascii="Times New Roman" w:eastAsia="Calibri" w:hAnsi="Times New Roman" w:cs="Times New Roman"/>
                <w:sz w:val="28"/>
                <w:szCs w:val="28"/>
              </w:rPr>
              <w:t xml:space="preserve"> </w:t>
            </w:r>
            <w:r w:rsidRPr="006D6F5F">
              <w:rPr>
                <w:rFonts w:ascii="Times New Roman" w:eastAsia="Calibri" w:hAnsi="Times New Roman" w:cs="Times New Roman"/>
                <w:sz w:val="28"/>
                <w:szCs w:val="28"/>
              </w:rPr>
              <w:t>кВ Т-1;</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МВ 35</w:t>
            </w:r>
            <w:r w:rsidR="007968DD">
              <w:rPr>
                <w:rFonts w:ascii="Times New Roman" w:eastAsia="Calibri" w:hAnsi="Times New Roman" w:cs="Times New Roman"/>
                <w:sz w:val="28"/>
                <w:szCs w:val="28"/>
              </w:rPr>
              <w:t xml:space="preserve"> </w:t>
            </w:r>
            <w:r w:rsidRPr="006D6F5F">
              <w:rPr>
                <w:rFonts w:ascii="Times New Roman" w:eastAsia="Calibri" w:hAnsi="Times New Roman" w:cs="Times New Roman"/>
                <w:sz w:val="28"/>
                <w:szCs w:val="28"/>
              </w:rPr>
              <w:t>кВ Т-2;</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sidRPr="006D6F5F">
              <w:rPr>
                <w:rFonts w:ascii="Times New Roman" w:eastAsia="Times New Roman" w:hAnsi="Times New Roman" w:cs="Times New Roman"/>
                <w:sz w:val="28"/>
                <w:szCs w:val="28"/>
              </w:rPr>
              <w:t>СВ 35</w:t>
            </w:r>
            <w:r w:rsidR="007968DD">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кВ;</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sidRPr="006D6F5F">
              <w:rPr>
                <w:rFonts w:ascii="Times New Roman" w:eastAsia="Calibri" w:hAnsi="Times New Roman" w:cs="Times New Roman"/>
                <w:sz w:val="28"/>
                <w:szCs w:val="28"/>
              </w:rPr>
              <w:t>фидеров 10</w:t>
            </w:r>
            <w:r w:rsidR="007968DD">
              <w:rPr>
                <w:rFonts w:ascii="Times New Roman" w:eastAsia="Calibri" w:hAnsi="Times New Roman" w:cs="Times New Roman"/>
                <w:sz w:val="28"/>
                <w:szCs w:val="28"/>
              </w:rPr>
              <w:t xml:space="preserve"> </w:t>
            </w:r>
            <w:r w:rsidRPr="006D6F5F">
              <w:rPr>
                <w:rFonts w:ascii="Times New Roman" w:eastAsia="Calibri" w:hAnsi="Times New Roman" w:cs="Times New Roman"/>
                <w:sz w:val="28"/>
                <w:szCs w:val="28"/>
              </w:rPr>
              <w:t>кВ</w:t>
            </w:r>
          </w:p>
        </w:tc>
      </w:tr>
      <w:tr w:rsidR="004560B6" w:rsidRPr="006D6F5F" w:rsidTr="00D13859">
        <w:trPr>
          <w:cantSplit/>
          <w:trHeight w:val="661"/>
          <w:jc w:val="center"/>
        </w:trPr>
        <w:tc>
          <w:tcPr>
            <w:tcW w:w="1611" w:type="dxa"/>
            <w:noWrap/>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sz w:val="28"/>
                <w:szCs w:val="28"/>
              </w:rPr>
              <w:t>ПС 110 кВ Яранск</w:t>
            </w:r>
          </w:p>
        </w:tc>
        <w:tc>
          <w:tcPr>
            <w:tcW w:w="1134"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2301"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87/</w:t>
            </w:r>
            <w:r w:rsidR="00D13859">
              <w:rPr>
                <w:rFonts w:ascii="Times New Roman" w:eastAsia="Times New Roman" w:hAnsi="Times New Roman" w:cs="Times New Roman"/>
                <w:bCs/>
                <w:sz w:val="28"/>
                <w:szCs w:val="28"/>
              </w:rPr>
              <w:t>н</w:t>
            </w:r>
            <w:r w:rsidRPr="006D6F5F">
              <w:rPr>
                <w:rFonts w:ascii="Times New Roman" w:eastAsia="Times New Roman" w:hAnsi="Times New Roman" w:cs="Times New Roman"/>
                <w:bCs/>
                <w:sz w:val="28"/>
                <w:szCs w:val="28"/>
              </w:rPr>
              <w:t xml:space="preserve">апряжение </w:t>
            </w:r>
            <w:r w:rsidRPr="006D6F5F">
              <w:rPr>
                <w:rFonts w:ascii="Times New Roman" w:eastAsia="Times New Roman" w:hAnsi="Times New Roman" w:cs="Times New Roman"/>
                <w:bCs/>
                <w:sz w:val="28"/>
                <w:szCs w:val="28"/>
              </w:rPr>
              <w:br/>
              <w:t>на шинах 110 кВ не ниже 40 кВ</w:t>
            </w:r>
          </w:p>
        </w:tc>
        <w:tc>
          <w:tcPr>
            <w:tcW w:w="1242" w:type="dxa"/>
          </w:tcPr>
          <w:p w:rsidR="004560B6" w:rsidRPr="006D6F5F" w:rsidRDefault="004560B6" w:rsidP="00D13859">
            <w:pPr>
              <w:shd w:val="clear" w:color="auto" w:fill="FFFFFF" w:themeFill="background1"/>
              <w:spacing w:before="40" w:after="40" w:line="240" w:lineRule="auto"/>
              <w:jc w:val="center"/>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15</w:t>
            </w:r>
          </w:p>
        </w:tc>
        <w:tc>
          <w:tcPr>
            <w:tcW w:w="3451" w:type="dxa"/>
          </w:tcPr>
          <w:p w:rsidR="004560B6" w:rsidRPr="006D6F5F" w:rsidRDefault="00D13859"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w:t>
            </w:r>
            <w:r w:rsidR="004560B6" w:rsidRPr="006D6F5F">
              <w:rPr>
                <w:rFonts w:ascii="Times New Roman" w:eastAsia="Calibri" w:hAnsi="Times New Roman" w:cs="Times New Roman"/>
                <w:sz w:val="28"/>
                <w:szCs w:val="28"/>
              </w:rPr>
              <w:t>тключение</w:t>
            </w:r>
            <w:r w:rsidR="004560B6" w:rsidRPr="006D6F5F">
              <w:rPr>
                <w:rFonts w:ascii="Times New Roman" w:eastAsia="Times New Roman" w:hAnsi="Times New Roman" w:cs="Times New Roman"/>
                <w:sz w:val="28"/>
                <w:szCs w:val="28"/>
              </w:rPr>
              <w:t xml:space="preserve"> через УОН:</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 xml:space="preserve">МВ ВЛ </w:t>
            </w:r>
            <w:r w:rsidRPr="006D6F5F">
              <w:rPr>
                <w:rFonts w:ascii="Times New Roman" w:eastAsia="Times New Roman" w:hAnsi="Times New Roman" w:cs="Times New Roman"/>
                <w:sz w:val="28"/>
                <w:szCs w:val="28"/>
              </w:rPr>
              <w:t>110</w:t>
            </w:r>
            <w:r w:rsidR="007968DD">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кВ Митюши;</w:t>
            </w:r>
          </w:p>
          <w:p w:rsidR="00D13859"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sidRPr="006D6F5F">
              <w:rPr>
                <w:rFonts w:ascii="Times New Roman" w:eastAsia="Calibri" w:hAnsi="Times New Roman" w:cs="Times New Roman"/>
                <w:sz w:val="28"/>
                <w:szCs w:val="28"/>
              </w:rPr>
              <w:t xml:space="preserve">МВ ВЛ </w:t>
            </w:r>
            <w:r w:rsidRPr="006D6F5F">
              <w:rPr>
                <w:rFonts w:ascii="Times New Roman" w:eastAsia="Times New Roman" w:hAnsi="Times New Roman" w:cs="Times New Roman"/>
                <w:sz w:val="28"/>
                <w:szCs w:val="28"/>
              </w:rPr>
              <w:t>110</w:t>
            </w:r>
            <w:r w:rsidR="007968DD">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 xml:space="preserve">кВ </w:t>
            </w:r>
            <w:r w:rsidRPr="006D6F5F">
              <w:rPr>
                <w:rFonts w:ascii="Times New Roman" w:eastAsia="Calibri" w:hAnsi="Times New Roman" w:cs="Times New Roman"/>
                <w:sz w:val="28"/>
                <w:szCs w:val="28"/>
              </w:rPr>
              <w:t>РМЗ;</w:t>
            </w:r>
          </w:p>
          <w:p w:rsidR="004560B6" w:rsidRPr="00D13859"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sidRPr="006D6F5F">
              <w:rPr>
                <w:rFonts w:ascii="Times New Roman" w:eastAsia="Calibri" w:hAnsi="Times New Roman" w:cs="Times New Roman"/>
                <w:sz w:val="28"/>
                <w:szCs w:val="28"/>
              </w:rPr>
              <w:t>ШОВ 110 кВ;</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МВ </w:t>
            </w:r>
            <w:r w:rsidRPr="006D6F5F">
              <w:rPr>
                <w:rFonts w:ascii="Times New Roman" w:eastAsia="Calibri" w:hAnsi="Times New Roman" w:cs="Times New Roman"/>
                <w:sz w:val="28"/>
                <w:szCs w:val="28"/>
              </w:rPr>
              <w:t>ВЛ 35кВ Сердеж</w:t>
            </w:r>
            <w:r w:rsidRPr="006D6F5F">
              <w:rPr>
                <w:rFonts w:ascii="Times New Roman" w:eastAsia="Times New Roman" w:hAnsi="Times New Roman" w:cs="Times New Roman"/>
                <w:sz w:val="28"/>
                <w:szCs w:val="28"/>
              </w:rPr>
              <w:t>;</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МВ ВЛ 35кВ Салобеляк</w:t>
            </w:r>
            <w:r w:rsidRPr="006D6F5F">
              <w:rPr>
                <w:rFonts w:ascii="Times New Roman" w:eastAsia="Times New Roman" w:hAnsi="Times New Roman" w:cs="Times New Roman"/>
                <w:sz w:val="28"/>
                <w:szCs w:val="28"/>
              </w:rPr>
              <w:t>;</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sidRPr="006D6F5F">
              <w:rPr>
                <w:rFonts w:ascii="Times New Roman" w:eastAsia="Times New Roman" w:hAnsi="Times New Roman" w:cs="Times New Roman"/>
                <w:sz w:val="28"/>
                <w:szCs w:val="28"/>
              </w:rPr>
              <w:t xml:space="preserve">МВ </w:t>
            </w:r>
            <w:r w:rsidRPr="006D6F5F">
              <w:rPr>
                <w:rFonts w:ascii="Times New Roman" w:eastAsia="Calibri" w:hAnsi="Times New Roman" w:cs="Times New Roman"/>
                <w:sz w:val="28"/>
                <w:szCs w:val="28"/>
              </w:rPr>
              <w:t>ВЛ 35кВ Никольская;</w:t>
            </w:r>
          </w:p>
          <w:p w:rsidR="004560B6" w:rsidRPr="006D6F5F" w:rsidRDefault="004560B6" w:rsidP="00D13859">
            <w:pPr>
              <w:shd w:val="clear" w:color="auto" w:fill="FFFFFF" w:themeFill="background1"/>
              <w:tabs>
                <w:tab w:val="center" w:pos="4153"/>
                <w:tab w:val="right" w:pos="8306"/>
              </w:tabs>
              <w:suppressAutoHyphens/>
              <w:autoSpaceDE w:val="0"/>
              <w:autoSpaceDN w:val="0"/>
              <w:adjustRightInd w:val="0"/>
              <w:spacing w:before="40" w:after="40" w:line="240" w:lineRule="auto"/>
              <w:rPr>
                <w:rFonts w:ascii="Times New Roman" w:eastAsia="Calibri" w:hAnsi="Times New Roman" w:cs="Times New Roman"/>
                <w:sz w:val="28"/>
                <w:szCs w:val="28"/>
              </w:rPr>
            </w:pPr>
            <w:r w:rsidRPr="006D6F5F">
              <w:rPr>
                <w:rFonts w:ascii="Times New Roman" w:eastAsia="Calibri" w:hAnsi="Times New Roman" w:cs="Times New Roman"/>
                <w:sz w:val="28"/>
                <w:szCs w:val="28"/>
              </w:rPr>
              <w:t>фидеров 10</w:t>
            </w:r>
            <w:r w:rsidR="007968DD">
              <w:rPr>
                <w:rFonts w:ascii="Times New Roman" w:eastAsia="Calibri" w:hAnsi="Times New Roman" w:cs="Times New Roman"/>
                <w:sz w:val="28"/>
                <w:szCs w:val="28"/>
              </w:rPr>
              <w:t xml:space="preserve"> </w:t>
            </w:r>
            <w:r w:rsidRPr="006D6F5F">
              <w:rPr>
                <w:rFonts w:ascii="Times New Roman" w:eastAsia="Calibri" w:hAnsi="Times New Roman" w:cs="Times New Roman"/>
                <w:sz w:val="28"/>
                <w:szCs w:val="28"/>
              </w:rPr>
              <w:t>кВ</w:t>
            </w:r>
          </w:p>
        </w:tc>
      </w:tr>
    </w:tbl>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p>
    <w:p w:rsidR="004560B6" w:rsidRPr="006D6F5F" w:rsidRDefault="004560B6"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Расчеты для нормальной, основных ремонтных схем и для схем при нормативных возмущениях в ремонтных схемах показали:</w:t>
      </w:r>
    </w:p>
    <w:p w:rsidR="00D13859" w:rsidRDefault="004560B6" w:rsidP="00D13859">
      <w:pPr>
        <w:pStyle w:val="af8"/>
        <w:shd w:val="clear" w:color="auto" w:fill="FFFFFF" w:themeFill="background1"/>
        <w:tabs>
          <w:tab w:val="left" w:pos="284"/>
          <w:tab w:val="left" w:pos="851"/>
          <w:tab w:val="left" w:pos="993"/>
        </w:tabs>
        <w:spacing w:line="360" w:lineRule="auto"/>
        <w:rPr>
          <w:rFonts w:ascii="Times New Roman" w:eastAsia="Times New Roman" w:hAnsi="Times New Roman"/>
          <w:sz w:val="28"/>
          <w:szCs w:val="28"/>
        </w:rPr>
      </w:pPr>
      <w:r w:rsidRPr="006D6F5F">
        <w:rPr>
          <w:rFonts w:ascii="Times New Roman" w:eastAsia="Times New Roman" w:hAnsi="Times New Roman"/>
          <w:sz w:val="28"/>
          <w:szCs w:val="28"/>
        </w:rPr>
        <w:t xml:space="preserve">продолжительное существование при разрыве транзита </w:t>
      </w:r>
      <w:r w:rsidR="003D4CAF" w:rsidRPr="006D6F5F">
        <w:rPr>
          <w:rFonts w:ascii="Times New Roman" w:hAnsi="Times New Roman"/>
          <w:sz w:val="28"/>
          <w:szCs w:val="28"/>
        </w:rPr>
        <w:t xml:space="preserve">ВЛ 110 кВ Лебяжье – Прогресс – Советск – Арбаж </w:t>
      </w:r>
      <w:r w:rsidRPr="006D6F5F">
        <w:rPr>
          <w:rFonts w:ascii="Times New Roman" w:eastAsia="Times New Roman" w:hAnsi="Times New Roman"/>
          <w:sz w:val="28"/>
          <w:szCs w:val="28"/>
        </w:rPr>
        <w:t>во время строительства ПС 110 кВ Тр</w:t>
      </w:r>
      <w:r w:rsidR="009765BB">
        <w:rPr>
          <w:rFonts w:ascii="Times New Roman" w:eastAsia="Times New Roman" w:hAnsi="Times New Roman"/>
          <w:sz w:val="28"/>
          <w:szCs w:val="28"/>
        </w:rPr>
        <w:t>е</w:t>
      </w:r>
      <w:r w:rsidRPr="006D6F5F">
        <w:rPr>
          <w:rFonts w:ascii="Times New Roman" w:eastAsia="Times New Roman" w:hAnsi="Times New Roman"/>
          <w:sz w:val="28"/>
          <w:szCs w:val="28"/>
        </w:rPr>
        <w:t>хречье (до завершения 2-й очереди строительства) совмещается с проведением ремонтов другого сетевого оборудования как в режимах зимнего максимума рабочего дня, так и в режимах летнего максимума рабочего дня;</w:t>
      </w:r>
    </w:p>
    <w:p w:rsidR="004560B6" w:rsidRPr="00D13859" w:rsidRDefault="004560B6" w:rsidP="00D13859">
      <w:pPr>
        <w:pStyle w:val="af8"/>
        <w:shd w:val="clear" w:color="auto" w:fill="FFFFFF" w:themeFill="background1"/>
        <w:tabs>
          <w:tab w:val="left" w:pos="284"/>
          <w:tab w:val="left" w:pos="851"/>
          <w:tab w:val="left" w:pos="993"/>
        </w:tabs>
        <w:spacing w:line="360" w:lineRule="auto"/>
        <w:rPr>
          <w:rFonts w:ascii="Times New Roman" w:eastAsia="Times New Roman" w:hAnsi="Times New Roman"/>
          <w:sz w:val="28"/>
          <w:szCs w:val="28"/>
        </w:rPr>
      </w:pPr>
      <w:r w:rsidRPr="00D13859">
        <w:rPr>
          <w:rFonts w:ascii="Times New Roman" w:eastAsia="Times New Roman" w:hAnsi="Times New Roman"/>
          <w:sz w:val="28"/>
          <w:szCs w:val="28"/>
        </w:rPr>
        <w:t>превышения длительно допустимых токовых нагрузок ЛЭП нет;</w:t>
      </w:r>
    </w:p>
    <w:p w:rsidR="004560B6" w:rsidRPr="006D6F5F" w:rsidRDefault="004560B6" w:rsidP="00D13859">
      <w:pPr>
        <w:pStyle w:val="a4"/>
        <w:shd w:val="clear" w:color="auto" w:fill="FFFFFF" w:themeFill="background1"/>
        <w:tabs>
          <w:tab w:val="left" w:pos="284"/>
          <w:tab w:val="left" w:pos="851"/>
          <w:tab w:val="left" w:pos="993"/>
        </w:tabs>
        <w:spacing w:line="360" w:lineRule="auto"/>
        <w:ind w:left="709"/>
        <w:jc w:val="both"/>
        <w:rPr>
          <w:sz w:val="28"/>
          <w:szCs w:val="28"/>
        </w:rPr>
      </w:pPr>
      <w:r w:rsidRPr="006D6F5F">
        <w:rPr>
          <w:sz w:val="28"/>
          <w:szCs w:val="28"/>
        </w:rPr>
        <w:t>недопустимого отклонения уровней напряжения нет;</w:t>
      </w:r>
    </w:p>
    <w:p w:rsidR="00D13859" w:rsidRDefault="004560B6" w:rsidP="00D13859">
      <w:pPr>
        <w:pStyle w:val="a4"/>
        <w:shd w:val="clear" w:color="auto" w:fill="FFFFFF" w:themeFill="background1"/>
        <w:tabs>
          <w:tab w:val="left" w:pos="284"/>
          <w:tab w:val="left" w:pos="851"/>
          <w:tab w:val="left" w:pos="993"/>
        </w:tabs>
        <w:spacing w:line="360" w:lineRule="auto"/>
        <w:ind w:left="709"/>
        <w:jc w:val="both"/>
        <w:rPr>
          <w:sz w:val="28"/>
          <w:szCs w:val="28"/>
        </w:rPr>
      </w:pPr>
      <w:r w:rsidRPr="006D6F5F">
        <w:rPr>
          <w:sz w:val="28"/>
          <w:szCs w:val="28"/>
        </w:rPr>
        <w:t>усиление прилегающей к ПС 110 кВ Тр</w:t>
      </w:r>
      <w:r w:rsidR="009765BB">
        <w:rPr>
          <w:sz w:val="28"/>
          <w:szCs w:val="28"/>
        </w:rPr>
        <w:t>е</w:t>
      </w:r>
      <w:r w:rsidRPr="006D6F5F">
        <w:rPr>
          <w:sz w:val="28"/>
          <w:szCs w:val="28"/>
        </w:rPr>
        <w:t>хречье сети 110 кВ не требуется;</w:t>
      </w:r>
    </w:p>
    <w:p w:rsidR="004560B6" w:rsidRDefault="004560B6" w:rsidP="00D13859">
      <w:pPr>
        <w:pStyle w:val="a4"/>
        <w:shd w:val="clear" w:color="auto" w:fill="FFFFFF" w:themeFill="background1"/>
        <w:tabs>
          <w:tab w:val="left" w:pos="284"/>
          <w:tab w:val="left" w:pos="851"/>
          <w:tab w:val="left" w:pos="993"/>
        </w:tabs>
        <w:spacing w:line="360" w:lineRule="auto"/>
        <w:ind w:left="0" w:firstLine="709"/>
        <w:jc w:val="both"/>
        <w:rPr>
          <w:sz w:val="28"/>
          <w:szCs w:val="28"/>
        </w:rPr>
      </w:pPr>
      <w:r w:rsidRPr="00D13859">
        <w:rPr>
          <w:sz w:val="28"/>
          <w:szCs w:val="28"/>
        </w:rPr>
        <w:t>надежность схемы электроснабжения Южного энергорайона не снижается.</w:t>
      </w:r>
    </w:p>
    <w:p w:rsidR="00D13859" w:rsidRPr="00D13859" w:rsidRDefault="00D13859" w:rsidP="00D13859">
      <w:pPr>
        <w:pStyle w:val="a4"/>
        <w:shd w:val="clear" w:color="auto" w:fill="FFFFFF" w:themeFill="background1"/>
        <w:tabs>
          <w:tab w:val="left" w:pos="284"/>
          <w:tab w:val="left" w:pos="851"/>
          <w:tab w:val="left" w:pos="993"/>
        </w:tabs>
        <w:spacing w:line="360" w:lineRule="auto"/>
        <w:ind w:left="0" w:firstLine="709"/>
        <w:jc w:val="both"/>
        <w:rPr>
          <w:sz w:val="8"/>
          <w:szCs w:val="28"/>
        </w:rPr>
      </w:pPr>
    </w:p>
    <w:p w:rsidR="004560B6" w:rsidRDefault="00A01FF1" w:rsidP="00B0382C">
      <w:pPr>
        <w:pStyle w:val="af8"/>
        <w:shd w:val="clear" w:color="auto" w:fill="FFFFFF" w:themeFill="background1"/>
        <w:spacing w:before="120" w:line="360" w:lineRule="auto"/>
        <w:ind w:left="1701" w:hanging="992"/>
        <w:outlineLvl w:val="3"/>
        <w:rPr>
          <w:rFonts w:ascii="Times New Roman" w:hAnsi="Times New Roman"/>
          <w:b/>
          <w:sz w:val="28"/>
          <w:szCs w:val="28"/>
        </w:rPr>
      </w:pPr>
      <w:r w:rsidRPr="006D6F5F">
        <w:rPr>
          <w:rFonts w:ascii="Times New Roman" w:hAnsi="Times New Roman"/>
          <w:b/>
          <w:sz w:val="28"/>
          <w:szCs w:val="28"/>
        </w:rPr>
        <w:t>4.</w:t>
      </w:r>
      <w:r w:rsidR="00934D3E" w:rsidRPr="006D6F5F">
        <w:rPr>
          <w:rFonts w:ascii="Times New Roman" w:hAnsi="Times New Roman"/>
          <w:b/>
          <w:sz w:val="28"/>
          <w:szCs w:val="28"/>
        </w:rPr>
        <w:t>7</w:t>
      </w:r>
      <w:r w:rsidRPr="006D6F5F">
        <w:rPr>
          <w:rFonts w:ascii="Times New Roman" w:hAnsi="Times New Roman"/>
          <w:b/>
          <w:sz w:val="28"/>
          <w:szCs w:val="28"/>
        </w:rPr>
        <w:t>.3.4.</w:t>
      </w:r>
      <w:r w:rsidR="00B0382C" w:rsidRPr="00B0382C">
        <w:rPr>
          <w:rFonts w:ascii="Times New Roman" w:hAnsi="Times New Roman"/>
          <w:b/>
          <w:sz w:val="28"/>
          <w:szCs w:val="28"/>
        </w:rPr>
        <w:tab/>
      </w:r>
      <w:r w:rsidR="004560B6" w:rsidRPr="006D6F5F">
        <w:rPr>
          <w:rFonts w:ascii="Times New Roman" w:hAnsi="Times New Roman"/>
          <w:b/>
          <w:sz w:val="28"/>
          <w:szCs w:val="28"/>
        </w:rPr>
        <w:t>ПС 110 кВ Мурыгино</w:t>
      </w:r>
    </w:p>
    <w:p w:rsidR="00D13859" w:rsidRPr="00D13859" w:rsidRDefault="00D13859" w:rsidP="00B0382C">
      <w:pPr>
        <w:pStyle w:val="af8"/>
        <w:shd w:val="clear" w:color="auto" w:fill="FFFFFF" w:themeFill="background1"/>
        <w:spacing w:before="120" w:line="360" w:lineRule="auto"/>
        <w:ind w:left="1701" w:hanging="992"/>
        <w:outlineLvl w:val="3"/>
        <w:rPr>
          <w:rFonts w:ascii="Times New Roman" w:hAnsi="Times New Roman"/>
          <w:sz w:val="8"/>
          <w:szCs w:val="28"/>
        </w:rPr>
      </w:pP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 xml:space="preserve">Результаты расчетов режимов для схемы после ввода ПС 110 кВ Мурыгино при нормальной и основных ремонтных схемах сети, а также при нормативных возмущениях </w:t>
      </w:r>
      <w:r w:rsidR="00D13859">
        <w:rPr>
          <w:rFonts w:ascii="Times New Roman" w:hAnsi="Times New Roman"/>
          <w:sz w:val="28"/>
          <w:szCs w:val="28"/>
        </w:rPr>
        <w:t>в ремонтных схемах приведены в п</w:t>
      </w:r>
      <w:r w:rsidRPr="006D6F5F">
        <w:rPr>
          <w:rFonts w:ascii="Times New Roman" w:hAnsi="Times New Roman"/>
          <w:sz w:val="28"/>
          <w:szCs w:val="28"/>
        </w:rPr>
        <w:t>риложении</w:t>
      </w:r>
      <w:r w:rsidR="00322F51" w:rsidRPr="006D6F5F">
        <w:rPr>
          <w:rFonts w:ascii="Times New Roman" w:hAnsi="Times New Roman"/>
          <w:sz w:val="28"/>
          <w:szCs w:val="28"/>
        </w:rPr>
        <w:t xml:space="preserve"> </w:t>
      </w:r>
      <w:r w:rsidR="00D13859">
        <w:rPr>
          <w:rFonts w:ascii="Times New Roman" w:hAnsi="Times New Roman"/>
          <w:sz w:val="28"/>
          <w:szCs w:val="28"/>
        </w:rPr>
        <w:t xml:space="preserve">№ </w:t>
      </w:r>
      <w:r w:rsidR="007B3250">
        <w:rPr>
          <w:rFonts w:ascii="Times New Roman" w:hAnsi="Times New Roman"/>
          <w:sz w:val="28"/>
          <w:szCs w:val="28"/>
        </w:rPr>
        <w:t>7</w:t>
      </w:r>
      <w:r w:rsidR="00322F51" w:rsidRPr="006D6F5F">
        <w:rPr>
          <w:rFonts w:ascii="Times New Roman" w:hAnsi="Times New Roman"/>
          <w:sz w:val="28"/>
          <w:szCs w:val="28"/>
        </w:rPr>
        <w:t xml:space="preserve"> </w:t>
      </w:r>
      <w:r w:rsidR="00D13859">
        <w:rPr>
          <w:rFonts w:ascii="Times New Roman" w:hAnsi="Times New Roman"/>
          <w:sz w:val="28"/>
          <w:szCs w:val="28"/>
        </w:rPr>
        <w:t>и п</w:t>
      </w:r>
      <w:r w:rsidR="00322F51" w:rsidRPr="006D6F5F">
        <w:rPr>
          <w:rFonts w:ascii="Times New Roman" w:hAnsi="Times New Roman"/>
          <w:sz w:val="28"/>
          <w:szCs w:val="28"/>
        </w:rPr>
        <w:t xml:space="preserve">риложении </w:t>
      </w:r>
      <w:r w:rsidR="00D13859">
        <w:rPr>
          <w:rFonts w:ascii="Times New Roman" w:hAnsi="Times New Roman"/>
          <w:sz w:val="28"/>
          <w:szCs w:val="28"/>
        </w:rPr>
        <w:t xml:space="preserve">№ </w:t>
      </w:r>
      <w:r w:rsidR="007B3250">
        <w:rPr>
          <w:rFonts w:ascii="Times New Roman" w:hAnsi="Times New Roman"/>
          <w:sz w:val="28"/>
          <w:szCs w:val="28"/>
        </w:rPr>
        <w:t>8</w:t>
      </w:r>
      <w:r w:rsidR="00322F51" w:rsidRPr="006D6F5F">
        <w:rPr>
          <w:rFonts w:ascii="Times New Roman" w:hAnsi="Times New Roman"/>
          <w:sz w:val="28"/>
          <w:szCs w:val="28"/>
        </w:rPr>
        <w:t>.</w:t>
      </w:r>
      <w:r w:rsidRPr="006D6F5F">
        <w:rPr>
          <w:rFonts w:ascii="Times New Roman" w:hAnsi="Times New Roman"/>
          <w:sz w:val="28"/>
          <w:szCs w:val="28"/>
        </w:rPr>
        <w:t xml:space="preserve"> </w:t>
      </w: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 xml:space="preserve">В послеаварийных режимах при разомкнутом состоянии транзита 110 кВ Котельнич </w:t>
      </w:r>
      <w:r w:rsidR="008731E9">
        <w:rPr>
          <w:rFonts w:ascii="Times New Roman" w:hAnsi="Times New Roman"/>
          <w:sz w:val="28"/>
          <w:szCs w:val="28"/>
        </w:rPr>
        <w:t>– Юрьево – Кузнецы – Мурыгино (п</w:t>
      </w:r>
      <w:r w:rsidRPr="006D6F5F">
        <w:rPr>
          <w:rFonts w:ascii="Times New Roman" w:hAnsi="Times New Roman"/>
          <w:sz w:val="28"/>
          <w:szCs w:val="28"/>
        </w:rPr>
        <w:t xml:space="preserve">риложение </w:t>
      </w:r>
      <w:r w:rsidR="008731E9">
        <w:rPr>
          <w:rFonts w:ascii="Times New Roman" w:hAnsi="Times New Roman"/>
          <w:sz w:val="28"/>
          <w:szCs w:val="28"/>
        </w:rPr>
        <w:t xml:space="preserve">№ </w:t>
      </w:r>
      <w:r w:rsidR="007B3250">
        <w:rPr>
          <w:rFonts w:ascii="Times New Roman" w:hAnsi="Times New Roman"/>
          <w:sz w:val="28"/>
          <w:szCs w:val="28"/>
        </w:rPr>
        <w:t>7</w:t>
      </w:r>
      <w:r w:rsidR="00322F51" w:rsidRPr="006D6F5F">
        <w:rPr>
          <w:rFonts w:ascii="Times New Roman" w:hAnsi="Times New Roman"/>
          <w:sz w:val="28"/>
          <w:szCs w:val="28"/>
        </w:rPr>
        <w:t>)</w:t>
      </w:r>
      <w:r w:rsidRPr="006D6F5F">
        <w:rPr>
          <w:rFonts w:ascii="Times New Roman" w:hAnsi="Times New Roman"/>
          <w:sz w:val="28"/>
          <w:szCs w:val="28"/>
        </w:rPr>
        <w:t xml:space="preserve"> токовые перегрузки в сети 110 кВ не выявлены.</w:t>
      </w: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 xml:space="preserve">В послеаварийных режимах при замкнутом состоянии транзита 110 кВ Котельнич </w:t>
      </w:r>
      <w:r w:rsidR="008731E9">
        <w:rPr>
          <w:rFonts w:ascii="Times New Roman" w:hAnsi="Times New Roman"/>
          <w:sz w:val="28"/>
          <w:szCs w:val="28"/>
        </w:rPr>
        <w:t>– Юрьево – Кузнецы – Мурыгино (п</w:t>
      </w:r>
      <w:r w:rsidRPr="006D6F5F">
        <w:rPr>
          <w:rFonts w:ascii="Times New Roman" w:hAnsi="Times New Roman"/>
          <w:sz w:val="28"/>
          <w:szCs w:val="28"/>
        </w:rPr>
        <w:t>риложение</w:t>
      </w:r>
      <w:r w:rsidRPr="008731E9">
        <w:rPr>
          <w:rFonts w:ascii="Times New Roman" w:hAnsi="Times New Roman"/>
          <w:sz w:val="28"/>
          <w:szCs w:val="28"/>
        </w:rPr>
        <w:t xml:space="preserve"> </w:t>
      </w:r>
      <w:r w:rsidR="008731E9" w:rsidRPr="008731E9">
        <w:rPr>
          <w:rFonts w:ascii="Times New Roman" w:hAnsi="Times New Roman"/>
          <w:sz w:val="28"/>
          <w:szCs w:val="28"/>
        </w:rPr>
        <w:t>№</w:t>
      </w:r>
      <w:r w:rsidR="008731E9">
        <w:t xml:space="preserve"> </w:t>
      </w:r>
      <w:r w:rsidR="007B3250">
        <w:rPr>
          <w:rFonts w:ascii="Times New Roman" w:hAnsi="Times New Roman"/>
          <w:sz w:val="28"/>
          <w:szCs w:val="28"/>
        </w:rPr>
        <w:t>8</w:t>
      </w:r>
      <w:r w:rsidRPr="006D6F5F">
        <w:rPr>
          <w:rFonts w:ascii="Times New Roman" w:hAnsi="Times New Roman"/>
          <w:sz w:val="28"/>
          <w:szCs w:val="28"/>
        </w:rPr>
        <w:t>) выявлены возможные перегрузки следующих ВЛ:</w:t>
      </w: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ВЛ 110кВ Котельнич – Юрьево с отпа</w:t>
      </w:r>
      <w:r w:rsidR="00D13859">
        <w:rPr>
          <w:rFonts w:ascii="Times New Roman" w:hAnsi="Times New Roman"/>
          <w:sz w:val="28"/>
          <w:szCs w:val="28"/>
        </w:rPr>
        <w:t>йками – 117% и ВЛ 110кВ Кузнецы </w:t>
      </w:r>
      <w:r w:rsidRPr="006D6F5F">
        <w:rPr>
          <w:rFonts w:ascii="Times New Roman" w:hAnsi="Times New Roman"/>
          <w:sz w:val="28"/>
          <w:szCs w:val="28"/>
        </w:rPr>
        <w:t>– Юрьево – 103% при аварийном отключении ВЛ 220 кВ Вятка – Мураши в режиме ремонта ВЛ 110 кВ Кировская ТЭЦ-4 – Мурыгино</w:t>
      </w:r>
      <w:r w:rsidR="00786AC6" w:rsidRPr="006D6F5F">
        <w:rPr>
          <w:rFonts w:ascii="Times New Roman" w:hAnsi="Times New Roman"/>
          <w:sz w:val="28"/>
          <w:szCs w:val="28"/>
        </w:rPr>
        <w:t>;</w:t>
      </w: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lastRenderedPageBreak/>
        <w:t>ВЛ 110кВ Мурыгино – Кузнецы – 10</w:t>
      </w:r>
      <w:r w:rsidR="000D7389">
        <w:rPr>
          <w:rFonts w:ascii="Times New Roman" w:hAnsi="Times New Roman"/>
          <w:sz w:val="28"/>
          <w:szCs w:val="28"/>
        </w:rPr>
        <w:t>9</w:t>
      </w:r>
      <w:r w:rsidRPr="006D6F5F">
        <w:rPr>
          <w:rFonts w:ascii="Times New Roman" w:hAnsi="Times New Roman"/>
          <w:sz w:val="28"/>
          <w:szCs w:val="28"/>
        </w:rPr>
        <w:t>% при аварийном отключении ВЛ</w:t>
      </w:r>
      <w:r w:rsidR="000D7389">
        <w:rPr>
          <w:rFonts w:ascii="Times New Roman" w:hAnsi="Times New Roman"/>
          <w:sz w:val="28"/>
          <w:szCs w:val="28"/>
        </w:rPr>
        <w:t> </w:t>
      </w:r>
      <w:r w:rsidRPr="006D6F5F">
        <w:rPr>
          <w:rFonts w:ascii="Times New Roman" w:hAnsi="Times New Roman"/>
          <w:sz w:val="28"/>
          <w:szCs w:val="28"/>
        </w:rPr>
        <w:t>220 кВ Вятка – Котельнич в режиме ремонта ВЛ 220 кВ Киров – Марадыково</w:t>
      </w:r>
      <w:r w:rsidR="00786AC6" w:rsidRPr="006D6F5F">
        <w:rPr>
          <w:rFonts w:ascii="Times New Roman" w:hAnsi="Times New Roman"/>
          <w:sz w:val="28"/>
          <w:szCs w:val="28"/>
        </w:rPr>
        <w:t>;</w:t>
      </w: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ВЛ 110 кВ Кировская ТЭЦ-4 – Мурыгино – 1</w:t>
      </w:r>
      <w:r w:rsidR="000D7389">
        <w:rPr>
          <w:rFonts w:ascii="Times New Roman" w:hAnsi="Times New Roman"/>
          <w:sz w:val="28"/>
          <w:szCs w:val="28"/>
        </w:rPr>
        <w:t>1</w:t>
      </w:r>
      <w:r w:rsidRPr="006D6F5F">
        <w:rPr>
          <w:rFonts w:ascii="Times New Roman" w:hAnsi="Times New Roman"/>
          <w:sz w:val="28"/>
          <w:szCs w:val="28"/>
        </w:rPr>
        <w:t>0% при аварийном отключении ВЛ 220 кВ Вятка – Мураши в режиме ремонта ВЛ 110</w:t>
      </w:r>
      <w:r w:rsidR="00786AC6" w:rsidRPr="006D6F5F">
        <w:rPr>
          <w:rFonts w:ascii="Times New Roman" w:hAnsi="Times New Roman"/>
          <w:sz w:val="28"/>
          <w:szCs w:val="28"/>
        </w:rPr>
        <w:t xml:space="preserve"> </w:t>
      </w:r>
      <w:r w:rsidRPr="006D6F5F">
        <w:rPr>
          <w:rFonts w:ascii="Times New Roman" w:hAnsi="Times New Roman"/>
          <w:sz w:val="28"/>
          <w:szCs w:val="28"/>
        </w:rPr>
        <w:t>кВ Котельнич – Юрьево с отпайками и питании дополнительной нагрузки по ВЛ</w:t>
      </w:r>
      <w:r w:rsidR="00435129">
        <w:rPr>
          <w:rFonts w:ascii="Times New Roman" w:hAnsi="Times New Roman"/>
          <w:sz w:val="28"/>
          <w:szCs w:val="28"/>
          <w:lang w:val="en-US"/>
        </w:rPr>
        <w:t> </w:t>
      </w:r>
      <w:r w:rsidRPr="006D6F5F">
        <w:rPr>
          <w:rFonts w:ascii="Times New Roman" w:hAnsi="Times New Roman"/>
          <w:sz w:val="28"/>
          <w:szCs w:val="28"/>
        </w:rPr>
        <w:t>110</w:t>
      </w:r>
      <w:r w:rsidR="00435129">
        <w:rPr>
          <w:rFonts w:ascii="Times New Roman" w:hAnsi="Times New Roman"/>
          <w:sz w:val="28"/>
          <w:szCs w:val="28"/>
          <w:lang w:val="en-US"/>
        </w:rPr>
        <w:t> </w:t>
      </w:r>
      <w:r w:rsidRPr="006D6F5F">
        <w:rPr>
          <w:rFonts w:ascii="Times New Roman" w:hAnsi="Times New Roman"/>
          <w:sz w:val="28"/>
          <w:szCs w:val="28"/>
        </w:rPr>
        <w:t>кВ Мураши – Летка;</w:t>
      </w:r>
    </w:p>
    <w:p w:rsidR="004560B6" w:rsidRPr="006D6F5F" w:rsidRDefault="004560B6" w:rsidP="006D6F5F">
      <w:pPr>
        <w:pStyle w:val="af8"/>
        <w:shd w:val="clear" w:color="auto" w:fill="FFFFFF" w:themeFill="background1"/>
        <w:tabs>
          <w:tab w:val="left" w:pos="993"/>
        </w:tabs>
        <w:spacing w:line="360" w:lineRule="auto"/>
        <w:rPr>
          <w:rFonts w:ascii="Times New Roman" w:hAnsi="Times New Roman"/>
          <w:sz w:val="28"/>
          <w:szCs w:val="28"/>
        </w:rPr>
      </w:pPr>
      <w:r w:rsidRPr="006D6F5F">
        <w:rPr>
          <w:rFonts w:ascii="Times New Roman" w:hAnsi="Times New Roman"/>
          <w:sz w:val="28"/>
          <w:szCs w:val="28"/>
        </w:rPr>
        <w:t>ВЛ 110 кВ Кировская ТЭЦ-4 – Мурыгино – 10</w:t>
      </w:r>
      <w:r w:rsidR="000D7389">
        <w:rPr>
          <w:rFonts w:ascii="Times New Roman" w:hAnsi="Times New Roman"/>
          <w:sz w:val="28"/>
          <w:szCs w:val="28"/>
        </w:rPr>
        <w:t>5</w:t>
      </w:r>
      <w:r w:rsidRPr="006D6F5F">
        <w:rPr>
          <w:rFonts w:ascii="Times New Roman" w:hAnsi="Times New Roman"/>
          <w:sz w:val="28"/>
          <w:szCs w:val="28"/>
        </w:rPr>
        <w:t>% при аварийном отключении ВЛ 220 кВ Киров – Марадыково в режиме ремонта ВЛ 220 кВ Вятка – Мураши.</w:t>
      </w:r>
    </w:p>
    <w:p w:rsidR="004560B6" w:rsidRDefault="002707A4" w:rsidP="006D6F5F">
      <w:pPr>
        <w:pStyle w:val="af8"/>
        <w:shd w:val="clear" w:color="auto" w:fill="FFFFFF" w:themeFill="background1"/>
        <w:tabs>
          <w:tab w:val="left" w:pos="709"/>
          <w:tab w:val="left" w:pos="993"/>
        </w:tabs>
        <w:spacing w:line="360" w:lineRule="auto"/>
        <w:rPr>
          <w:rFonts w:ascii="Times New Roman" w:hAnsi="Times New Roman"/>
          <w:sz w:val="28"/>
          <w:szCs w:val="28"/>
        </w:rPr>
      </w:pPr>
      <w:r>
        <w:rPr>
          <w:rFonts w:ascii="Times New Roman" w:hAnsi="Times New Roman"/>
          <w:sz w:val="28"/>
          <w:szCs w:val="28"/>
        </w:rPr>
        <w:t>Мероприятия по</w:t>
      </w:r>
      <w:r w:rsidR="004560B6" w:rsidRPr="006D6F5F">
        <w:rPr>
          <w:rFonts w:ascii="Times New Roman" w:hAnsi="Times New Roman"/>
          <w:sz w:val="28"/>
          <w:szCs w:val="28"/>
        </w:rPr>
        <w:t xml:space="preserve"> предотвращени</w:t>
      </w:r>
      <w:r>
        <w:rPr>
          <w:rFonts w:ascii="Times New Roman" w:hAnsi="Times New Roman"/>
          <w:sz w:val="28"/>
          <w:szCs w:val="28"/>
        </w:rPr>
        <w:t>ю</w:t>
      </w:r>
      <w:r w:rsidR="004560B6" w:rsidRPr="006D6F5F">
        <w:rPr>
          <w:rFonts w:ascii="Times New Roman" w:hAnsi="Times New Roman"/>
          <w:sz w:val="28"/>
          <w:szCs w:val="28"/>
        </w:rPr>
        <w:t xml:space="preserve"> токовой перегрузки оборудования в указанных схемно-режимных ситуациях </w:t>
      </w:r>
      <w:r>
        <w:rPr>
          <w:rFonts w:ascii="Times New Roman" w:hAnsi="Times New Roman"/>
          <w:sz w:val="28"/>
          <w:szCs w:val="28"/>
        </w:rPr>
        <w:t xml:space="preserve">приведены </w:t>
      </w:r>
      <w:r w:rsidR="007968DD">
        <w:rPr>
          <w:rFonts w:ascii="Times New Roman" w:hAnsi="Times New Roman"/>
          <w:sz w:val="28"/>
          <w:szCs w:val="28"/>
        </w:rPr>
        <w:t xml:space="preserve">в </w:t>
      </w:r>
      <w:r>
        <w:rPr>
          <w:rFonts w:ascii="Times New Roman" w:hAnsi="Times New Roman"/>
          <w:sz w:val="28"/>
          <w:szCs w:val="28"/>
        </w:rPr>
        <w:t>проектной документации</w:t>
      </w:r>
      <w:r w:rsidR="008731E9">
        <w:rPr>
          <w:rFonts w:ascii="Times New Roman" w:hAnsi="Times New Roman"/>
          <w:sz w:val="28"/>
          <w:szCs w:val="28"/>
        </w:rPr>
        <w:t xml:space="preserve"> по вышеуказанному объекту</w:t>
      </w:r>
      <w:r w:rsidR="00786AC6" w:rsidRPr="006D6F5F">
        <w:rPr>
          <w:rFonts w:ascii="Times New Roman" w:hAnsi="Times New Roman"/>
          <w:sz w:val="28"/>
          <w:szCs w:val="28"/>
        </w:rPr>
        <w:t>.</w:t>
      </w:r>
    </w:p>
    <w:p w:rsidR="008731E9" w:rsidRPr="008731E9" w:rsidRDefault="008731E9" w:rsidP="006D6F5F">
      <w:pPr>
        <w:pStyle w:val="af8"/>
        <w:shd w:val="clear" w:color="auto" w:fill="FFFFFF" w:themeFill="background1"/>
        <w:tabs>
          <w:tab w:val="left" w:pos="709"/>
          <w:tab w:val="left" w:pos="993"/>
        </w:tabs>
        <w:spacing w:line="360" w:lineRule="auto"/>
        <w:rPr>
          <w:rFonts w:ascii="Times New Roman" w:hAnsi="Times New Roman"/>
          <w:sz w:val="8"/>
          <w:szCs w:val="28"/>
        </w:rPr>
      </w:pPr>
    </w:p>
    <w:p w:rsidR="004560B6" w:rsidRDefault="00A01FF1" w:rsidP="00B0382C">
      <w:pPr>
        <w:pStyle w:val="af8"/>
        <w:shd w:val="clear" w:color="auto" w:fill="FFFFFF" w:themeFill="background1"/>
        <w:spacing w:before="120" w:after="120"/>
        <w:ind w:left="1701" w:hanging="992"/>
        <w:outlineLvl w:val="3"/>
        <w:rPr>
          <w:rFonts w:eastAsia="Times New Roman"/>
          <w:sz w:val="28"/>
          <w:szCs w:val="28"/>
        </w:rPr>
      </w:pPr>
      <w:r w:rsidRPr="006D6F5F">
        <w:rPr>
          <w:rFonts w:ascii="Times New Roman" w:hAnsi="Times New Roman"/>
          <w:b/>
          <w:sz w:val="28"/>
          <w:szCs w:val="28"/>
        </w:rPr>
        <w:t>4.</w:t>
      </w:r>
      <w:r w:rsidR="00934D3E" w:rsidRPr="006D6F5F">
        <w:rPr>
          <w:rFonts w:ascii="Times New Roman" w:hAnsi="Times New Roman"/>
          <w:b/>
          <w:sz w:val="28"/>
          <w:szCs w:val="28"/>
        </w:rPr>
        <w:t>7</w:t>
      </w:r>
      <w:r w:rsidRPr="006D6F5F">
        <w:rPr>
          <w:rFonts w:ascii="Times New Roman" w:hAnsi="Times New Roman"/>
          <w:b/>
          <w:sz w:val="28"/>
          <w:szCs w:val="28"/>
        </w:rPr>
        <w:t>.3.5.</w:t>
      </w:r>
      <w:r w:rsidR="00B0382C" w:rsidRPr="00B0382C">
        <w:rPr>
          <w:rFonts w:ascii="Times New Roman" w:hAnsi="Times New Roman"/>
          <w:b/>
          <w:sz w:val="28"/>
          <w:szCs w:val="28"/>
        </w:rPr>
        <w:tab/>
      </w:r>
      <w:r w:rsidR="004560B6" w:rsidRPr="006D6F5F">
        <w:rPr>
          <w:rFonts w:ascii="Times New Roman" w:eastAsia="Times New Roman" w:hAnsi="Times New Roman"/>
          <w:b/>
          <w:sz w:val="28"/>
          <w:szCs w:val="28"/>
        </w:rPr>
        <w:t>ПС 110 кВ Белая Холуница</w:t>
      </w:r>
      <w:r w:rsidR="004560B6" w:rsidRPr="006D6F5F">
        <w:rPr>
          <w:rFonts w:eastAsia="Times New Roman"/>
          <w:sz w:val="28"/>
          <w:szCs w:val="28"/>
        </w:rPr>
        <w:t xml:space="preserve"> </w:t>
      </w:r>
    </w:p>
    <w:p w:rsidR="008731E9" w:rsidRPr="008731E9" w:rsidRDefault="008731E9" w:rsidP="00B0382C">
      <w:pPr>
        <w:pStyle w:val="af8"/>
        <w:shd w:val="clear" w:color="auto" w:fill="FFFFFF" w:themeFill="background1"/>
        <w:spacing w:before="120" w:after="120"/>
        <w:ind w:left="1701" w:hanging="992"/>
        <w:outlineLvl w:val="3"/>
        <w:rPr>
          <w:rFonts w:eastAsia="Times New Roman"/>
          <w:sz w:val="8"/>
          <w:szCs w:val="28"/>
        </w:rPr>
      </w:pPr>
    </w:p>
    <w:p w:rsidR="004560B6" w:rsidRDefault="004560B6" w:rsidP="006D6F5F">
      <w:pPr>
        <w:pStyle w:val="af8"/>
        <w:shd w:val="clear" w:color="auto" w:fill="FFFFFF" w:themeFill="background1"/>
        <w:tabs>
          <w:tab w:val="left" w:pos="993"/>
        </w:tabs>
        <w:spacing w:line="360" w:lineRule="auto"/>
        <w:rPr>
          <w:rFonts w:ascii="Times New Roman" w:eastAsia="Times New Roman" w:hAnsi="Times New Roman"/>
          <w:bCs/>
          <w:sz w:val="28"/>
          <w:szCs w:val="28"/>
        </w:rPr>
      </w:pPr>
      <w:r w:rsidRPr="006D6F5F">
        <w:rPr>
          <w:rFonts w:ascii="Times New Roman" w:eastAsia="Times New Roman" w:hAnsi="Times New Roman"/>
          <w:sz w:val="28"/>
          <w:szCs w:val="28"/>
        </w:rPr>
        <w:t>Техническое перевооружение ПС 110 кВ Белая Холуница в части изменения схемы ОРУ 110 кВ с переходом на схему №110-5АН и замена трансформатора Т</w:t>
      </w:r>
      <w:r w:rsidR="008731E9">
        <w:rPr>
          <w:rFonts w:ascii="Times New Roman" w:eastAsia="Times New Roman" w:hAnsi="Times New Roman"/>
          <w:sz w:val="28"/>
          <w:szCs w:val="28"/>
        </w:rPr>
        <w:t xml:space="preserve">-2 </w:t>
      </w:r>
      <w:r w:rsidRPr="006D6F5F">
        <w:rPr>
          <w:rFonts w:ascii="Times New Roman" w:eastAsia="Times New Roman" w:hAnsi="Times New Roman"/>
          <w:sz w:val="28"/>
          <w:szCs w:val="28"/>
        </w:rPr>
        <w:t>10 МВА на 16 МВА не приводит</w:t>
      </w:r>
      <w:r w:rsidR="008731E9">
        <w:rPr>
          <w:rFonts w:ascii="Times New Roman" w:eastAsia="Times New Roman" w:hAnsi="Times New Roman"/>
          <w:sz w:val="28"/>
          <w:szCs w:val="28"/>
        </w:rPr>
        <w:t xml:space="preserve"> к изменению режимов Кирсинско-</w:t>
      </w:r>
      <w:r w:rsidRPr="006D6F5F">
        <w:rPr>
          <w:rFonts w:ascii="Times New Roman" w:eastAsia="Times New Roman" w:hAnsi="Times New Roman"/>
          <w:sz w:val="28"/>
          <w:szCs w:val="28"/>
        </w:rPr>
        <w:t>Омутнинского энергорайона</w:t>
      </w:r>
      <w:r w:rsidRPr="006D6F5F">
        <w:rPr>
          <w:rFonts w:ascii="Times New Roman" w:eastAsia="Times New Roman" w:hAnsi="Times New Roman"/>
          <w:bCs/>
          <w:sz w:val="28"/>
          <w:szCs w:val="28"/>
        </w:rPr>
        <w:t>.</w:t>
      </w:r>
    </w:p>
    <w:p w:rsidR="008731E9" w:rsidRPr="008731E9" w:rsidRDefault="008731E9" w:rsidP="006D6F5F">
      <w:pPr>
        <w:pStyle w:val="af8"/>
        <w:shd w:val="clear" w:color="auto" w:fill="FFFFFF" w:themeFill="background1"/>
        <w:tabs>
          <w:tab w:val="left" w:pos="993"/>
        </w:tabs>
        <w:spacing w:line="360" w:lineRule="auto"/>
        <w:rPr>
          <w:rFonts w:ascii="Times New Roman" w:eastAsia="Times New Roman" w:hAnsi="Times New Roman"/>
          <w:bCs/>
          <w:sz w:val="8"/>
          <w:szCs w:val="28"/>
        </w:rPr>
      </w:pPr>
    </w:p>
    <w:p w:rsidR="004560B6" w:rsidRDefault="00A01FF1" w:rsidP="00B0382C">
      <w:pPr>
        <w:shd w:val="clear" w:color="auto" w:fill="FFFFFF" w:themeFill="background1"/>
        <w:spacing w:before="120" w:after="0" w:line="360" w:lineRule="auto"/>
        <w:ind w:left="1701" w:hanging="992"/>
        <w:jc w:val="both"/>
        <w:outlineLvl w:val="3"/>
        <w:rPr>
          <w:rFonts w:ascii="Times New Roman" w:hAnsi="Times New Roman" w:cs="Times New Roman"/>
          <w:b/>
          <w:sz w:val="28"/>
          <w:szCs w:val="28"/>
        </w:rPr>
      </w:pPr>
      <w:r w:rsidRPr="006D6F5F">
        <w:rPr>
          <w:rFonts w:ascii="Times New Roman" w:hAnsi="Times New Roman" w:cs="Times New Roman"/>
          <w:b/>
          <w:sz w:val="28"/>
          <w:szCs w:val="28"/>
        </w:rPr>
        <w:t>4.</w:t>
      </w:r>
      <w:r w:rsidR="00934D3E" w:rsidRPr="006D6F5F">
        <w:rPr>
          <w:rFonts w:ascii="Times New Roman" w:hAnsi="Times New Roman" w:cs="Times New Roman"/>
          <w:b/>
          <w:sz w:val="28"/>
          <w:szCs w:val="28"/>
        </w:rPr>
        <w:t>7</w:t>
      </w:r>
      <w:r w:rsidRPr="006D6F5F">
        <w:rPr>
          <w:rFonts w:ascii="Times New Roman" w:hAnsi="Times New Roman" w:cs="Times New Roman"/>
          <w:b/>
          <w:sz w:val="28"/>
          <w:szCs w:val="28"/>
        </w:rPr>
        <w:t>.3.6.</w:t>
      </w:r>
      <w:r w:rsidR="00B0382C" w:rsidRPr="00B0382C">
        <w:rPr>
          <w:rFonts w:ascii="Times New Roman" w:hAnsi="Times New Roman" w:cs="Times New Roman"/>
          <w:b/>
          <w:sz w:val="28"/>
          <w:szCs w:val="28"/>
        </w:rPr>
        <w:tab/>
      </w:r>
      <w:r w:rsidR="004560B6" w:rsidRPr="006D6F5F">
        <w:rPr>
          <w:rFonts w:ascii="Times New Roman" w:hAnsi="Times New Roman" w:cs="Times New Roman"/>
          <w:b/>
          <w:sz w:val="28"/>
          <w:szCs w:val="28"/>
        </w:rPr>
        <w:t xml:space="preserve">Отпайка от ВЛ 110 кВ Коминтерн – Беляево на ПС Заречная </w:t>
      </w:r>
    </w:p>
    <w:p w:rsidR="008731E9" w:rsidRPr="008731E9" w:rsidRDefault="008731E9" w:rsidP="00B0382C">
      <w:pPr>
        <w:shd w:val="clear" w:color="auto" w:fill="FFFFFF" w:themeFill="background1"/>
        <w:spacing w:before="120" w:after="0" w:line="360" w:lineRule="auto"/>
        <w:ind w:left="1701" w:hanging="992"/>
        <w:jc w:val="both"/>
        <w:outlineLvl w:val="3"/>
        <w:rPr>
          <w:rFonts w:ascii="Times New Roman" w:hAnsi="Times New Roman" w:cs="Times New Roman"/>
          <w:b/>
          <w:sz w:val="8"/>
          <w:szCs w:val="28"/>
        </w:rPr>
      </w:pPr>
    </w:p>
    <w:p w:rsidR="004560B6" w:rsidRPr="006D6F5F" w:rsidRDefault="004560B6"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 xml:space="preserve">Для разгрузки </w:t>
      </w:r>
      <w:r w:rsidRPr="006D6F5F">
        <w:rPr>
          <w:rFonts w:ascii="Times New Roman" w:eastAsia="Times New Roman" w:hAnsi="Times New Roman" w:cs="Times New Roman"/>
          <w:sz w:val="28"/>
          <w:szCs w:val="28"/>
        </w:rPr>
        <w:t>ПС 110 кВ Коминтерн</w:t>
      </w:r>
      <w:r w:rsidRPr="006D6F5F">
        <w:rPr>
          <w:rFonts w:ascii="Times New Roman" w:hAnsi="Times New Roman" w:cs="Times New Roman"/>
          <w:sz w:val="28"/>
          <w:szCs w:val="28"/>
        </w:rPr>
        <w:t xml:space="preserve"> планируется осуществить строительство отпайки от ВЛ 110 кВ Коминтерн – Беляево на ПС Заречная, а также на ПС Заречная выполнить </w:t>
      </w:r>
      <w:r w:rsidRPr="006D6F5F">
        <w:rPr>
          <w:rFonts w:ascii="Times New Roman" w:hAnsi="Times New Roman" w:cs="Times New Roman"/>
          <w:color w:val="000000"/>
          <w:sz w:val="28"/>
          <w:szCs w:val="28"/>
        </w:rPr>
        <w:t>замену трансформатора Т</w:t>
      </w:r>
      <w:r w:rsidR="008731E9">
        <w:rPr>
          <w:rFonts w:ascii="Times New Roman" w:hAnsi="Times New Roman" w:cs="Times New Roman"/>
          <w:color w:val="000000"/>
          <w:sz w:val="28"/>
          <w:szCs w:val="28"/>
        </w:rPr>
        <w:t>-</w:t>
      </w:r>
      <w:r w:rsidRPr="006D6F5F">
        <w:rPr>
          <w:rFonts w:ascii="Times New Roman" w:hAnsi="Times New Roman" w:cs="Times New Roman"/>
          <w:color w:val="000000"/>
          <w:sz w:val="28"/>
          <w:szCs w:val="28"/>
        </w:rPr>
        <w:t>2 35/6 кВ – 6,3</w:t>
      </w:r>
      <w:r w:rsidR="008731E9">
        <w:rPr>
          <w:rFonts w:ascii="Times New Roman" w:hAnsi="Times New Roman" w:cs="Times New Roman"/>
          <w:color w:val="000000"/>
          <w:sz w:val="28"/>
          <w:szCs w:val="28"/>
        </w:rPr>
        <w:t> </w:t>
      </w:r>
      <w:r w:rsidRPr="006D6F5F">
        <w:rPr>
          <w:rFonts w:ascii="Times New Roman" w:hAnsi="Times New Roman" w:cs="Times New Roman"/>
          <w:color w:val="000000"/>
          <w:sz w:val="28"/>
          <w:szCs w:val="28"/>
        </w:rPr>
        <w:t>МВА на трансформатор 110/35/6 кВ – 10 МВА и монтаж ОРУ 110 кВ по схеме №</w:t>
      </w:r>
      <w:r w:rsidR="00435129">
        <w:rPr>
          <w:rFonts w:ascii="Times New Roman" w:hAnsi="Times New Roman" w:cs="Times New Roman"/>
          <w:color w:val="000000"/>
          <w:sz w:val="28"/>
          <w:szCs w:val="28"/>
          <w:lang w:val="en-US"/>
        </w:rPr>
        <w:t> </w:t>
      </w:r>
      <w:r w:rsidRPr="006D6F5F">
        <w:rPr>
          <w:rFonts w:ascii="Times New Roman" w:hAnsi="Times New Roman" w:cs="Times New Roman"/>
          <w:color w:val="000000"/>
          <w:sz w:val="28"/>
          <w:szCs w:val="28"/>
        </w:rPr>
        <w:t>110</w:t>
      </w:r>
      <w:r w:rsidR="00435129" w:rsidRPr="00435129">
        <w:rPr>
          <w:rFonts w:ascii="Times New Roman" w:hAnsi="Times New Roman" w:cs="Times New Roman"/>
          <w:color w:val="000000"/>
          <w:sz w:val="28"/>
          <w:szCs w:val="28"/>
        </w:rPr>
        <w:noBreakHyphen/>
      </w:r>
      <w:r w:rsidRPr="006D6F5F">
        <w:rPr>
          <w:rFonts w:ascii="Times New Roman" w:hAnsi="Times New Roman" w:cs="Times New Roman"/>
          <w:color w:val="000000"/>
          <w:sz w:val="28"/>
          <w:szCs w:val="28"/>
        </w:rPr>
        <w:t>4Н.</w:t>
      </w:r>
    </w:p>
    <w:p w:rsidR="004560B6" w:rsidRPr="006D6F5F" w:rsidRDefault="004560B6" w:rsidP="006D6F5F">
      <w:pPr>
        <w:shd w:val="clear" w:color="auto" w:fill="FFFFFF" w:themeFill="background1"/>
        <w:spacing w:after="0" w:line="360" w:lineRule="auto"/>
        <w:ind w:firstLine="709"/>
        <w:jc w:val="both"/>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Результаты расчета режимов в нормальной схеме, ремонтных и посл</w:t>
      </w:r>
      <w:r w:rsidR="008731E9">
        <w:rPr>
          <w:rFonts w:ascii="Times New Roman" w:eastAsia="Times New Roman" w:hAnsi="Times New Roman" w:cs="Times New Roman"/>
          <w:sz w:val="28"/>
          <w:szCs w:val="28"/>
        </w:rPr>
        <w:t>еаварийных режимах приведены в п</w:t>
      </w:r>
      <w:r w:rsidRPr="006D6F5F">
        <w:rPr>
          <w:rFonts w:ascii="Times New Roman" w:eastAsia="Times New Roman" w:hAnsi="Times New Roman" w:cs="Times New Roman"/>
          <w:sz w:val="28"/>
          <w:szCs w:val="28"/>
        </w:rPr>
        <w:t>риложении</w:t>
      </w:r>
      <w:r w:rsidR="008731E9">
        <w:rPr>
          <w:rFonts w:ascii="Times New Roman" w:eastAsia="Times New Roman" w:hAnsi="Times New Roman" w:cs="Times New Roman"/>
          <w:sz w:val="28"/>
          <w:szCs w:val="28"/>
        </w:rPr>
        <w:t xml:space="preserve"> №</w:t>
      </w:r>
      <w:r w:rsidRPr="006D6F5F">
        <w:rPr>
          <w:rFonts w:ascii="Times New Roman" w:eastAsia="Times New Roman" w:hAnsi="Times New Roman" w:cs="Times New Roman"/>
          <w:sz w:val="28"/>
          <w:szCs w:val="28"/>
        </w:rPr>
        <w:t xml:space="preserve"> </w:t>
      </w:r>
      <w:r w:rsidR="00BD2329">
        <w:rPr>
          <w:rFonts w:ascii="Times New Roman" w:eastAsia="Times New Roman" w:hAnsi="Times New Roman" w:cs="Times New Roman"/>
          <w:sz w:val="28"/>
          <w:szCs w:val="28"/>
        </w:rPr>
        <w:t>9</w:t>
      </w:r>
      <w:r w:rsidRPr="006D6F5F">
        <w:rPr>
          <w:rFonts w:ascii="Times New Roman" w:eastAsia="Times New Roman" w:hAnsi="Times New Roman" w:cs="Times New Roman"/>
          <w:sz w:val="28"/>
          <w:szCs w:val="28"/>
        </w:rPr>
        <w:t>.</w:t>
      </w:r>
    </w:p>
    <w:p w:rsidR="004560B6" w:rsidRPr="006D6F5F" w:rsidRDefault="004560B6" w:rsidP="006D6F5F">
      <w:pPr>
        <w:shd w:val="clear" w:color="auto" w:fill="FFFFFF" w:themeFill="background1"/>
        <w:spacing w:after="0" w:line="360" w:lineRule="auto"/>
        <w:ind w:firstLine="709"/>
        <w:jc w:val="both"/>
        <w:rPr>
          <w:rFonts w:ascii="Times New Roman" w:hAnsi="Times New Roman" w:cs="Times New Roman"/>
          <w:sz w:val="28"/>
          <w:szCs w:val="28"/>
        </w:rPr>
      </w:pPr>
      <w:r w:rsidRPr="006D6F5F">
        <w:rPr>
          <w:rFonts w:ascii="Times New Roman" w:hAnsi="Times New Roman" w:cs="Times New Roman"/>
          <w:sz w:val="28"/>
          <w:szCs w:val="28"/>
        </w:rPr>
        <w:t>Превышения длительно допустимых токовых нагрузок ЛЭП и оборудования не выявлено, недопустимого снижения уровней напряжения нет.</w:t>
      </w:r>
    </w:p>
    <w:p w:rsidR="004560B6" w:rsidRPr="008731E9" w:rsidRDefault="004560B6" w:rsidP="008C5B70">
      <w:pPr>
        <w:pStyle w:val="af8"/>
        <w:shd w:val="clear" w:color="auto" w:fill="FFFFFF" w:themeFill="background1"/>
        <w:spacing w:before="120" w:line="360" w:lineRule="auto"/>
        <w:ind w:left="1701" w:hanging="992"/>
        <w:outlineLvl w:val="3"/>
        <w:rPr>
          <w:rFonts w:ascii="Times New Roman" w:eastAsia="Times New Roman" w:hAnsi="Times New Roman"/>
          <w:color w:val="000000" w:themeColor="text1"/>
          <w:sz w:val="8"/>
          <w:szCs w:val="28"/>
        </w:rPr>
      </w:pPr>
    </w:p>
    <w:p w:rsidR="00157603" w:rsidRDefault="00157603" w:rsidP="008731E9">
      <w:pPr>
        <w:keepNext/>
        <w:keepLines/>
        <w:shd w:val="clear" w:color="auto" w:fill="FFFFFF" w:themeFill="background1"/>
        <w:spacing w:before="240" w:after="240" w:line="240" w:lineRule="auto"/>
        <w:ind w:left="1276" w:hanging="567"/>
        <w:jc w:val="both"/>
        <w:outlineLvl w:val="1"/>
        <w:rPr>
          <w:rFonts w:ascii="Times New Roman" w:hAnsi="Times New Roman" w:cs="Times New Roman"/>
          <w:b/>
          <w:sz w:val="28"/>
          <w:szCs w:val="28"/>
        </w:rPr>
      </w:pPr>
      <w:bookmarkStart w:id="104" w:name="_Toc507501018"/>
      <w:bookmarkStart w:id="105" w:name="_Toc510767248"/>
      <w:r w:rsidRPr="006D6F5F">
        <w:rPr>
          <w:rFonts w:ascii="Times New Roman" w:eastAsia="Times New Roman" w:hAnsi="Times New Roman" w:cs="Times New Roman"/>
          <w:b/>
          <w:bCs/>
          <w:sz w:val="28"/>
          <w:szCs w:val="28"/>
        </w:rPr>
        <w:t>4.</w:t>
      </w:r>
      <w:r w:rsidR="00934D3E" w:rsidRPr="006D6F5F">
        <w:rPr>
          <w:rFonts w:ascii="Times New Roman" w:eastAsia="Times New Roman" w:hAnsi="Times New Roman" w:cs="Times New Roman"/>
          <w:b/>
          <w:bCs/>
          <w:sz w:val="28"/>
          <w:szCs w:val="28"/>
        </w:rPr>
        <w:t>8</w:t>
      </w:r>
      <w:r w:rsidRPr="006D6F5F">
        <w:rPr>
          <w:rFonts w:ascii="Times New Roman" w:eastAsia="Times New Roman" w:hAnsi="Times New Roman" w:cs="Times New Roman"/>
          <w:b/>
          <w:bCs/>
          <w:sz w:val="28"/>
          <w:szCs w:val="28"/>
        </w:rPr>
        <w:t>.</w:t>
      </w:r>
      <w:r w:rsidR="008731E9">
        <w:rPr>
          <w:rFonts w:ascii="Times New Roman" w:eastAsia="Times New Roman" w:hAnsi="Times New Roman" w:cs="Times New Roman"/>
          <w:b/>
          <w:bCs/>
          <w:sz w:val="28"/>
          <w:szCs w:val="28"/>
        </w:rPr>
        <w:t xml:space="preserve"> </w:t>
      </w:r>
      <w:r w:rsidRPr="006D6F5F">
        <w:rPr>
          <w:rFonts w:ascii="Times New Roman" w:hAnsi="Times New Roman" w:cs="Times New Roman"/>
          <w:b/>
          <w:sz w:val="28"/>
          <w:szCs w:val="28"/>
        </w:rPr>
        <w:t xml:space="preserve">Анализ баланса реактивной мощности в электрической сети напряжением 110 кВ и выше энергосистемы Кировской </w:t>
      </w:r>
      <w:r w:rsidR="006D6F5F">
        <w:rPr>
          <w:rFonts w:ascii="Times New Roman" w:hAnsi="Times New Roman" w:cs="Times New Roman"/>
          <w:b/>
          <w:sz w:val="28"/>
          <w:szCs w:val="28"/>
        </w:rPr>
        <w:t>области на период 2019 – 2023 годов</w:t>
      </w:r>
      <w:bookmarkEnd w:id="104"/>
      <w:bookmarkEnd w:id="105"/>
    </w:p>
    <w:p w:rsidR="008731E9" w:rsidRPr="0038402C" w:rsidRDefault="008731E9" w:rsidP="008731E9">
      <w:pPr>
        <w:keepNext/>
        <w:keepLines/>
        <w:shd w:val="clear" w:color="auto" w:fill="FFFFFF" w:themeFill="background1"/>
        <w:spacing w:before="240" w:after="240" w:line="240" w:lineRule="auto"/>
        <w:ind w:left="1276" w:hanging="567"/>
        <w:jc w:val="both"/>
        <w:outlineLvl w:val="1"/>
        <w:rPr>
          <w:rFonts w:ascii="Times New Roman" w:eastAsia="Times New Roman" w:hAnsi="Times New Roman" w:cs="Times New Roman"/>
          <w:b/>
          <w:bCs/>
          <w:sz w:val="2"/>
          <w:szCs w:val="28"/>
        </w:rPr>
      </w:pPr>
    </w:p>
    <w:p w:rsidR="00E27C98" w:rsidRDefault="008E7FF1" w:rsidP="009F7AA1">
      <w:pPr>
        <w:pStyle w:val="af8"/>
        <w:keepNext/>
        <w:shd w:val="clear" w:color="auto" w:fill="FFFFFF" w:themeFill="background1"/>
        <w:spacing w:before="240" w:line="360" w:lineRule="auto"/>
        <w:outlineLvl w:val="2"/>
        <w:rPr>
          <w:rFonts w:ascii="Times New Roman" w:hAnsi="Times New Roman"/>
          <w:b/>
          <w:sz w:val="28"/>
          <w:szCs w:val="28"/>
        </w:rPr>
      </w:pPr>
      <w:bookmarkStart w:id="106" w:name="_Toc510767249"/>
      <w:r w:rsidRPr="006D6F5F">
        <w:rPr>
          <w:rFonts w:ascii="Times New Roman" w:hAnsi="Times New Roman"/>
          <w:b/>
          <w:sz w:val="28"/>
          <w:szCs w:val="28"/>
        </w:rPr>
        <w:t>4.</w:t>
      </w:r>
      <w:r w:rsidR="00934D3E" w:rsidRPr="006D6F5F">
        <w:rPr>
          <w:rFonts w:ascii="Times New Roman" w:hAnsi="Times New Roman"/>
          <w:b/>
          <w:sz w:val="28"/>
          <w:szCs w:val="28"/>
        </w:rPr>
        <w:t>8</w:t>
      </w:r>
      <w:r w:rsidRPr="006D6F5F">
        <w:rPr>
          <w:rFonts w:ascii="Times New Roman" w:hAnsi="Times New Roman"/>
          <w:b/>
          <w:sz w:val="28"/>
          <w:szCs w:val="28"/>
        </w:rPr>
        <w:t>.</w:t>
      </w:r>
      <w:r w:rsidR="00E27C98" w:rsidRPr="006D6F5F">
        <w:rPr>
          <w:rFonts w:ascii="Times New Roman" w:hAnsi="Times New Roman"/>
          <w:b/>
          <w:sz w:val="28"/>
          <w:szCs w:val="28"/>
        </w:rPr>
        <w:t>1</w:t>
      </w:r>
      <w:r w:rsidR="009F7AA1">
        <w:rPr>
          <w:rFonts w:ascii="Times New Roman" w:hAnsi="Times New Roman"/>
          <w:b/>
          <w:sz w:val="28"/>
          <w:szCs w:val="28"/>
        </w:rPr>
        <w:t>.</w:t>
      </w:r>
      <w:r w:rsidR="00FE39B8">
        <w:rPr>
          <w:rFonts w:ascii="Times New Roman" w:hAnsi="Times New Roman"/>
          <w:b/>
          <w:sz w:val="28"/>
          <w:szCs w:val="28"/>
        </w:rPr>
        <w:tab/>
      </w:r>
      <w:r w:rsidR="00E27C98" w:rsidRPr="006D6F5F">
        <w:rPr>
          <w:rFonts w:ascii="Times New Roman" w:hAnsi="Times New Roman"/>
          <w:b/>
          <w:sz w:val="28"/>
          <w:szCs w:val="28"/>
        </w:rPr>
        <w:t>Общие положения</w:t>
      </w:r>
      <w:bookmarkEnd w:id="106"/>
    </w:p>
    <w:p w:rsidR="008731E9" w:rsidRPr="0038402C" w:rsidRDefault="008731E9" w:rsidP="009F7AA1">
      <w:pPr>
        <w:pStyle w:val="af8"/>
        <w:keepNext/>
        <w:shd w:val="clear" w:color="auto" w:fill="FFFFFF" w:themeFill="background1"/>
        <w:spacing w:before="240" w:line="360" w:lineRule="auto"/>
        <w:outlineLvl w:val="2"/>
        <w:rPr>
          <w:rFonts w:ascii="Times New Roman" w:hAnsi="Times New Roman"/>
          <w:b/>
          <w:sz w:val="2"/>
          <w:szCs w:val="28"/>
        </w:rPr>
      </w:pPr>
    </w:p>
    <w:p w:rsidR="00E27C98" w:rsidRPr="006D6F5F" w:rsidRDefault="00E27C98" w:rsidP="006D6F5F">
      <w:pPr>
        <w:shd w:val="clear" w:color="auto" w:fill="FFFFFF" w:themeFill="background1"/>
        <w:spacing w:after="0" w:line="336" w:lineRule="auto"/>
        <w:ind w:right="-3"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Основными источниками реактивной мощности, использующимися для регулирования напряжения в сети, в Кировской энергосистеме являются:</w:t>
      </w:r>
    </w:p>
    <w:p w:rsidR="00E27C98" w:rsidRPr="006D6F5F" w:rsidRDefault="00E27C98" w:rsidP="006D6F5F">
      <w:pPr>
        <w:shd w:val="clear" w:color="auto" w:fill="FFFFFF" w:themeFill="background1"/>
        <w:spacing w:after="0" w:line="336" w:lineRule="auto"/>
        <w:ind w:right="-3"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Кировская ТЭЦ-3;</w:t>
      </w:r>
    </w:p>
    <w:p w:rsidR="00E27C98" w:rsidRPr="006D6F5F" w:rsidRDefault="00E27C98" w:rsidP="006D6F5F">
      <w:pPr>
        <w:shd w:val="clear" w:color="auto" w:fill="FFFFFF" w:themeFill="background1"/>
        <w:spacing w:after="0" w:line="336" w:lineRule="auto"/>
        <w:ind w:right="-3"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Кировская ТЭЦ-4;</w:t>
      </w:r>
    </w:p>
    <w:p w:rsidR="00E27C98" w:rsidRPr="006D6F5F" w:rsidRDefault="00E27C98" w:rsidP="006D6F5F">
      <w:pPr>
        <w:shd w:val="clear" w:color="auto" w:fill="FFFFFF" w:themeFill="background1"/>
        <w:spacing w:after="0" w:line="336" w:lineRule="auto"/>
        <w:ind w:right="-3"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Кировская ТЭЦ-5.</w:t>
      </w:r>
    </w:p>
    <w:p w:rsidR="001567A8" w:rsidRPr="006D6F5F" w:rsidRDefault="00E27C98" w:rsidP="006D6F5F">
      <w:pPr>
        <w:shd w:val="clear" w:color="auto" w:fill="FFFFFF" w:themeFill="background1"/>
        <w:spacing w:after="0" w:line="336" w:lineRule="auto"/>
        <w:ind w:right="-3" w:firstLine="709"/>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 xml:space="preserve">Регулировочный диапазон генераторов электростанций Кировской энергосистемы по реактивной мощности представлен в таблице </w:t>
      </w:r>
      <w:r w:rsidR="00723D0F" w:rsidRPr="006D6F5F">
        <w:rPr>
          <w:rFonts w:ascii="Times New Roman" w:eastAsia="Times New Roman" w:hAnsi="Times New Roman" w:cs="Times New Roman"/>
          <w:bCs/>
          <w:sz w:val="28"/>
          <w:szCs w:val="28"/>
        </w:rPr>
        <w:t>2</w:t>
      </w:r>
      <w:r w:rsidR="0073357C">
        <w:rPr>
          <w:rFonts w:ascii="Times New Roman" w:eastAsia="Times New Roman" w:hAnsi="Times New Roman" w:cs="Times New Roman"/>
          <w:bCs/>
          <w:sz w:val="28"/>
          <w:szCs w:val="28"/>
        </w:rPr>
        <w:t>9</w:t>
      </w:r>
      <w:r w:rsidRPr="006D6F5F">
        <w:rPr>
          <w:rFonts w:ascii="Times New Roman" w:eastAsia="Times New Roman" w:hAnsi="Times New Roman" w:cs="Times New Roman"/>
          <w:bCs/>
          <w:sz w:val="28"/>
          <w:szCs w:val="28"/>
        </w:rPr>
        <w:t>.</w:t>
      </w:r>
    </w:p>
    <w:p w:rsidR="001567A8" w:rsidRPr="006D6F5F" w:rsidRDefault="001567A8" w:rsidP="006D6F5F">
      <w:pPr>
        <w:shd w:val="clear" w:color="auto" w:fill="FFFFFF" w:themeFill="background1"/>
        <w:spacing w:after="0" w:line="336" w:lineRule="auto"/>
        <w:ind w:right="-3"/>
        <w:jc w:val="both"/>
        <w:rPr>
          <w:rFonts w:eastAsia="Times New Roman"/>
          <w:sz w:val="2"/>
          <w:szCs w:val="2"/>
        </w:rPr>
        <w:sectPr w:rsidR="001567A8" w:rsidRPr="006D6F5F" w:rsidSect="00D24A02">
          <w:headerReference w:type="default" r:id="rId28"/>
          <w:headerReference w:type="first" r:id="rId29"/>
          <w:pgSz w:w="11906" w:h="16838"/>
          <w:pgMar w:top="1134" w:right="851" w:bottom="1134" w:left="1418" w:header="709" w:footer="709" w:gutter="0"/>
          <w:cols w:space="708"/>
          <w:docGrid w:linePitch="381"/>
        </w:sectPr>
      </w:pPr>
    </w:p>
    <w:p w:rsidR="001567A8" w:rsidRPr="006D6F5F" w:rsidRDefault="001567A8" w:rsidP="006D6F5F">
      <w:pPr>
        <w:shd w:val="clear" w:color="auto" w:fill="FFFFFF" w:themeFill="background1"/>
        <w:spacing w:after="0" w:line="240" w:lineRule="auto"/>
        <w:ind w:firstLine="709"/>
        <w:jc w:val="both"/>
        <w:rPr>
          <w:rFonts w:ascii="Times New Roman" w:eastAsia="Calibri" w:hAnsi="Times New Roman" w:cs="Times New Roman"/>
          <w:sz w:val="28"/>
          <w:szCs w:val="28"/>
        </w:rPr>
      </w:pPr>
      <w:r w:rsidRPr="006D6F5F">
        <w:rPr>
          <w:rFonts w:ascii="Times New Roman" w:eastAsia="Calibri" w:hAnsi="Times New Roman" w:cs="Times New Roman"/>
          <w:sz w:val="28"/>
          <w:szCs w:val="28"/>
        </w:rPr>
        <w:lastRenderedPageBreak/>
        <w:t>Регулировочный диапазон генераторов электростанций Кировской энергосистемы по реактивной мощности</w:t>
      </w:r>
    </w:p>
    <w:p w:rsidR="001567A8" w:rsidRPr="008117FE" w:rsidRDefault="001567A8" w:rsidP="006D6F5F">
      <w:pPr>
        <w:shd w:val="clear" w:color="auto" w:fill="FFFFFF" w:themeFill="background1"/>
        <w:spacing w:before="120" w:after="120" w:line="240" w:lineRule="auto"/>
        <w:jc w:val="right"/>
        <w:rPr>
          <w:rFonts w:ascii="Times New Roman" w:eastAsia="Calibri" w:hAnsi="Times New Roman" w:cs="Times New Roman"/>
          <w:sz w:val="28"/>
          <w:szCs w:val="28"/>
        </w:rPr>
      </w:pPr>
      <w:r w:rsidRPr="006D6F5F">
        <w:rPr>
          <w:rFonts w:ascii="Times New Roman" w:eastAsia="Calibri" w:hAnsi="Times New Roman" w:cs="Times New Roman"/>
          <w:sz w:val="28"/>
          <w:szCs w:val="28"/>
        </w:rPr>
        <w:t xml:space="preserve">Таблица </w:t>
      </w:r>
      <w:r w:rsidR="00723D0F" w:rsidRPr="006D6F5F">
        <w:rPr>
          <w:rFonts w:ascii="Times New Roman" w:eastAsia="Calibri" w:hAnsi="Times New Roman" w:cs="Times New Roman"/>
          <w:sz w:val="28"/>
          <w:szCs w:val="28"/>
          <w:lang w:val="en-US"/>
        </w:rPr>
        <w:t>2</w:t>
      </w:r>
      <w:r w:rsidR="00EE5280">
        <w:rPr>
          <w:rFonts w:ascii="Times New Roman" w:eastAsia="Calibri" w:hAnsi="Times New Roman" w:cs="Times New Roman"/>
          <w:sz w:val="28"/>
          <w:szCs w:val="28"/>
        </w:rPr>
        <w:t>9</w:t>
      </w:r>
    </w:p>
    <w:tbl>
      <w:tblPr>
        <w:tblW w:w="148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1275"/>
        <w:gridCol w:w="1560"/>
        <w:gridCol w:w="1116"/>
        <w:gridCol w:w="812"/>
        <w:gridCol w:w="813"/>
        <w:gridCol w:w="812"/>
        <w:gridCol w:w="813"/>
        <w:gridCol w:w="813"/>
        <w:gridCol w:w="812"/>
        <w:gridCol w:w="813"/>
        <w:gridCol w:w="975"/>
        <w:gridCol w:w="812"/>
        <w:gridCol w:w="909"/>
        <w:gridCol w:w="946"/>
      </w:tblGrid>
      <w:tr w:rsidR="001567A8" w:rsidRPr="008731E9" w:rsidTr="008731E9">
        <w:trPr>
          <w:trHeight w:val="322"/>
          <w:tblHeader/>
        </w:trPr>
        <w:tc>
          <w:tcPr>
            <w:tcW w:w="15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Наимено</w:t>
            </w:r>
            <w:r w:rsidRPr="008731E9">
              <w:rPr>
                <w:rFonts w:ascii="Times New Roman" w:eastAsia="Times New Roman" w:hAnsi="Times New Roman" w:cs="Times New Roman"/>
                <w:sz w:val="26"/>
                <w:szCs w:val="26"/>
              </w:rPr>
              <w:softHyphen/>
              <w:t>вание станции</w:t>
            </w:r>
          </w:p>
        </w:tc>
        <w:tc>
          <w:tcPr>
            <w:tcW w:w="1275" w:type="dxa"/>
            <w:vMerge w:val="restart"/>
            <w:shd w:val="clear" w:color="auto" w:fill="auto"/>
            <w:hideMark/>
          </w:tcPr>
          <w:p w:rsidR="001567A8" w:rsidRPr="008731E9" w:rsidRDefault="008731E9"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Наиме</w:t>
            </w:r>
            <w:r w:rsidRPr="008731E9">
              <w:rPr>
                <w:rFonts w:ascii="Times New Roman" w:eastAsia="Times New Roman" w:hAnsi="Times New Roman" w:cs="Times New Roman"/>
                <w:sz w:val="26"/>
                <w:szCs w:val="26"/>
              </w:rPr>
              <w:softHyphen/>
              <w:t>но</w:t>
            </w:r>
            <w:r w:rsidR="001567A8" w:rsidRPr="008731E9">
              <w:rPr>
                <w:rFonts w:ascii="Times New Roman" w:eastAsia="Times New Roman" w:hAnsi="Times New Roman" w:cs="Times New Roman"/>
                <w:sz w:val="26"/>
                <w:szCs w:val="26"/>
              </w:rPr>
              <w:t>вание генера</w:t>
            </w:r>
            <w:r w:rsidR="001567A8" w:rsidRPr="008731E9">
              <w:rPr>
                <w:rFonts w:ascii="Times New Roman" w:eastAsia="Times New Roman" w:hAnsi="Times New Roman" w:cs="Times New Roman"/>
                <w:sz w:val="26"/>
                <w:szCs w:val="26"/>
              </w:rPr>
              <w:softHyphen/>
              <w:t>тора</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Установ</w:t>
            </w:r>
            <w:r w:rsidRPr="008731E9">
              <w:rPr>
                <w:rFonts w:ascii="Times New Roman" w:eastAsia="Times New Roman" w:hAnsi="Times New Roman" w:cs="Times New Roman"/>
                <w:sz w:val="26"/>
                <w:szCs w:val="26"/>
              </w:rPr>
              <w:softHyphen/>
              <w:t>ленная мощность, МВт</w:t>
            </w:r>
          </w:p>
        </w:tc>
        <w:tc>
          <w:tcPr>
            <w:tcW w:w="1116"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Пара</w:t>
            </w:r>
            <w:r w:rsidRPr="008731E9">
              <w:rPr>
                <w:rFonts w:ascii="Times New Roman" w:eastAsia="Times New Roman" w:hAnsi="Times New Roman" w:cs="Times New Roman"/>
                <w:sz w:val="26"/>
                <w:szCs w:val="26"/>
              </w:rPr>
              <w:softHyphen/>
              <w:t>метр</w:t>
            </w:r>
          </w:p>
        </w:tc>
        <w:tc>
          <w:tcPr>
            <w:tcW w:w="9330" w:type="dxa"/>
            <w:gridSpan w:val="11"/>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Диапазон регулирования реактивной мощности</w:t>
            </w:r>
          </w:p>
        </w:tc>
      </w:tr>
      <w:tr w:rsidR="001567A8" w:rsidRPr="008731E9" w:rsidTr="008731E9">
        <w:trPr>
          <w:trHeight w:val="509"/>
          <w:tblHeader/>
        </w:trPr>
        <w:tc>
          <w:tcPr>
            <w:tcW w:w="1575"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275"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9330" w:type="dxa"/>
            <w:gridSpan w:val="11"/>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r>
      <w:tr w:rsidR="001567A8" w:rsidRPr="008731E9" w:rsidTr="008731E9">
        <w:trPr>
          <w:trHeight w:val="50"/>
          <w:tblHeader/>
        </w:trPr>
        <w:tc>
          <w:tcPr>
            <w:tcW w:w="1575"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275"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vMerge/>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812"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10%</w:t>
            </w:r>
          </w:p>
        </w:tc>
        <w:tc>
          <w:tcPr>
            <w:tcW w:w="812"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20%</w:t>
            </w:r>
          </w:p>
        </w:tc>
        <w:tc>
          <w:tcPr>
            <w:tcW w:w="813"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30%</w:t>
            </w:r>
          </w:p>
        </w:tc>
        <w:tc>
          <w:tcPr>
            <w:tcW w:w="813"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40%</w:t>
            </w:r>
          </w:p>
        </w:tc>
        <w:tc>
          <w:tcPr>
            <w:tcW w:w="812"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50%</w:t>
            </w:r>
          </w:p>
        </w:tc>
        <w:tc>
          <w:tcPr>
            <w:tcW w:w="813"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60%</w:t>
            </w:r>
          </w:p>
        </w:tc>
        <w:tc>
          <w:tcPr>
            <w:tcW w:w="975"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70%</w:t>
            </w:r>
          </w:p>
        </w:tc>
        <w:tc>
          <w:tcPr>
            <w:tcW w:w="812"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80%</w:t>
            </w:r>
          </w:p>
        </w:tc>
        <w:tc>
          <w:tcPr>
            <w:tcW w:w="909"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90%</w:t>
            </w:r>
          </w:p>
        </w:tc>
        <w:tc>
          <w:tcPr>
            <w:tcW w:w="946" w:type="dxa"/>
            <w:shd w:val="clear" w:color="auto" w:fill="auto"/>
            <w:vAlign w:val="center"/>
            <w:hideMark/>
          </w:tcPr>
          <w:p w:rsidR="001567A8" w:rsidRPr="008731E9" w:rsidRDefault="001567A8" w:rsidP="006D6F5F">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100%</w:t>
            </w:r>
          </w:p>
        </w:tc>
      </w:tr>
      <w:tr w:rsidR="001567A8" w:rsidRPr="008731E9" w:rsidTr="0038402C">
        <w:trPr>
          <w:trHeight w:val="50"/>
        </w:trPr>
        <w:tc>
          <w:tcPr>
            <w:tcW w:w="15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Кировская ТЭЦ-3</w:t>
            </w: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ТГ-3</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22</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12,5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15</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17,5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20</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22,5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25</w:t>
            </w:r>
          </w:p>
        </w:tc>
      </w:tr>
      <w:tr w:rsidR="001567A8" w:rsidRPr="008731E9" w:rsidTr="0038402C">
        <w:trPr>
          <w:trHeight w:val="50"/>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r>
      <w:tr w:rsidR="001567A8" w:rsidRPr="008731E9" w:rsidTr="0038402C">
        <w:trPr>
          <w:trHeight w:val="50"/>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21</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21</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21</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22</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23</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22,3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22,3</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20,8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20,6</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20,6</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20,6</w:t>
            </w:r>
          </w:p>
        </w:tc>
      </w:tr>
      <w:tr w:rsidR="001567A8" w:rsidRPr="008731E9" w:rsidTr="0038402C">
        <w:trPr>
          <w:trHeight w:val="65"/>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ТГ ГТ1</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174</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36</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72</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90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108</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126</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144</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162</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180</w:t>
            </w:r>
          </w:p>
        </w:tc>
      </w:tr>
      <w:tr w:rsidR="001567A8" w:rsidRPr="008731E9" w:rsidTr="0038402C">
        <w:trPr>
          <w:trHeight w:val="98"/>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color w:val="000000"/>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-70</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-66</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-64</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-60</w:t>
            </w:r>
          </w:p>
        </w:tc>
      </w:tr>
      <w:tr w:rsidR="001567A8" w:rsidRPr="008731E9" w:rsidTr="0038402C">
        <w:trPr>
          <w:trHeight w:val="129"/>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color w:val="000000"/>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160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159</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157</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153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150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145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140</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135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129</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120</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112</w:t>
            </w:r>
          </w:p>
        </w:tc>
      </w:tr>
      <w:tr w:rsidR="001567A8" w:rsidRPr="008731E9" w:rsidTr="0038402C">
        <w:trPr>
          <w:trHeight w:val="50"/>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ТГ ПТ1</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62</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16</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32</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48</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56</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64</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72</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80</w:t>
            </w:r>
          </w:p>
        </w:tc>
      </w:tr>
      <w:tr w:rsidR="001567A8" w:rsidRPr="008731E9" w:rsidTr="0038402C">
        <w:trPr>
          <w:trHeight w:val="52"/>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color w:val="000000"/>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-34</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-30</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-29</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-27</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-25</w:t>
            </w:r>
          </w:p>
        </w:tc>
      </w:tr>
      <w:tr w:rsidR="001567A8" w:rsidRPr="008731E9" w:rsidTr="0038402C">
        <w:trPr>
          <w:trHeight w:val="97"/>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color w:val="000000"/>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86</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85,5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81</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78</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76</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73</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70</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66,8</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60</w:t>
            </w:r>
          </w:p>
        </w:tc>
      </w:tr>
      <w:tr w:rsidR="001567A8" w:rsidRPr="008731E9" w:rsidTr="0038402C">
        <w:trPr>
          <w:trHeight w:val="130"/>
        </w:trPr>
        <w:tc>
          <w:tcPr>
            <w:tcW w:w="15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Кировская ТЭЦ-4</w:t>
            </w: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ТГ-3</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50</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21</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42</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49</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56</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63</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70</w:t>
            </w:r>
          </w:p>
        </w:tc>
      </w:tr>
      <w:tr w:rsidR="001567A8" w:rsidRPr="008731E9" w:rsidTr="0038402C">
        <w:trPr>
          <w:trHeight w:val="171"/>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r>
      <w:tr w:rsidR="001567A8" w:rsidRPr="008731E9" w:rsidTr="0038402C">
        <w:trPr>
          <w:trHeight w:val="76"/>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61,38</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61</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60,4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59,5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58,3</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56,8</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55</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52,7</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50</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46,8</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43,31</w:t>
            </w:r>
          </w:p>
        </w:tc>
      </w:tr>
      <w:tr w:rsidR="001567A8" w:rsidRPr="008731E9" w:rsidTr="0038402C">
        <w:trPr>
          <w:trHeight w:val="122"/>
        </w:trPr>
        <w:tc>
          <w:tcPr>
            <w:tcW w:w="1575" w:type="dxa"/>
            <w:vMerge w:val="restart"/>
            <w:shd w:val="clear" w:color="auto" w:fill="auto"/>
            <w:vAlign w:val="center"/>
            <w:hideMark/>
          </w:tcPr>
          <w:p w:rsidR="001567A8" w:rsidRPr="008731E9" w:rsidRDefault="001567A8" w:rsidP="006D6F5F">
            <w:pPr>
              <w:keepNext/>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Кировская ТЭЦ-4</w:t>
            </w:r>
          </w:p>
        </w:tc>
        <w:tc>
          <w:tcPr>
            <w:tcW w:w="1275" w:type="dxa"/>
            <w:vMerge w:val="restart"/>
            <w:shd w:val="clear" w:color="auto" w:fill="auto"/>
            <w:hideMark/>
          </w:tcPr>
          <w:p w:rsidR="001567A8" w:rsidRPr="008731E9" w:rsidRDefault="001567A8" w:rsidP="008731E9">
            <w:pPr>
              <w:keepNext/>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ТГ-2</w:t>
            </w:r>
          </w:p>
        </w:tc>
        <w:tc>
          <w:tcPr>
            <w:tcW w:w="1560" w:type="dxa"/>
            <w:vMerge w:val="restart"/>
            <w:shd w:val="clear" w:color="auto" w:fill="auto"/>
            <w:hideMark/>
          </w:tcPr>
          <w:p w:rsidR="001567A8" w:rsidRPr="008731E9" w:rsidRDefault="001567A8" w:rsidP="008731E9">
            <w:pPr>
              <w:keepNext/>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68</w:t>
            </w:r>
          </w:p>
        </w:tc>
        <w:tc>
          <w:tcPr>
            <w:tcW w:w="1116" w:type="dxa"/>
            <w:shd w:val="clear" w:color="auto" w:fill="auto"/>
            <w:vAlign w:val="center"/>
            <w:hideMark/>
          </w:tcPr>
          <w:p w:rsidR="001567A8" w:rsidRPr="008731E9" w:rsidRDefault="001567A8" w:rsidP="006D6F5F">
            <w:pPr>
              <w:keepNext/>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16</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24</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32</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40</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48</w:t>
            </w:r>
          </w:p>
        </w:tc>
        <w:tc>
          <w:tcPr>
            <w:tcW w:w="975"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56</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64</w:t>
            </w:r>
          </w:p>
        </w:tc>
        <w:tc>
          <w:tcPr>
            <w:tcW w:w="909"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72</w:t>
            </w:r>
          </w:p>
        </w:tc>
        <w:tc>
          <w:tcPr>
            <w:tcW w:w="946"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80</w:t>
            </w:r>
          </w:p>
        </w:tc>
      </w:tr>
      <w:tr w:rsidR="001567A8" w:rsidRPr="008731E9" w:rsidTr="0038402C">
        <w:trPr>
          <w:trHeight w:val="50"/>
        </w:trPr>
        <w:tc>
          <w:tcPr>
            <w:tcW w:w="1575" w:type="dxa"/>
            <w:vMerge/>
            <w:vAlign w:val="center"/>
            <w:hideMark/>
          </w:tcPr>
          <w:p w:rsidR="001567A8" w:rsidRPr="008731E9" w:rsidRDefault="001567A8" w:rsidP="006D6F5F">
            <w:pPr>
              <w:keepNext/>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keepNext/>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keepNext/>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keepNext/>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-30</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-30</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-29,5</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-29,5</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-29</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-28</w:t>
            </w:r>
          </w:p>
        </w:tc>
        <w:tc>
          <w:tcPr>
            <w:tcW w:w="813"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-27</w:t>
            </w:r>
          </w:p>
        </w:tc>
        <w:tc>
          <w:tcPr>
            <w:tcW w:w="975"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-26</w:t>
            </w:r>
          </w:p>
        </w:tc>
        <w:tc>
          <w:tcPr>
            <w:tcW w:w="812"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-25</w:t>
            </w:r>
          </w:p>
        </w:tc>
        <w:tc>
          <w:tcPr>
            <w:tcW w:w="909"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-23</w:t>
            </w:r>
          </w:p>
        </w:tc>
        <w:tc>
          <w:tcPr>
            <w:tcW w:w="946" w:type="dxa"/>
            <w:shd w:val="clear" w:color="auto" w:fill="auto"/>
            <w:hideMark/>
          </w:tcPr>
          <w:p w:rsidR="001567A8" w:rsidRPr="008731E9" w:rsidRDefault="001567A8" w:rsidP="0038402C">
            <w:pPr>
              <w:keepNext/>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-20</w:t>
            </w:r>
          </w:p>
        </w:tc>
      </w:tr>
      <w:tr w:rsidR="001567A8" w:rsidRPr="008731E9" w:rsidTr="0038402C">
        <w:trPr>
          <w:trHeight w:val="50"/>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xml:space="preserve">, </w:t>
            </w:r>
            <w:r w:rsidRPr="008731E9">
              <w:rPr>
                <w:rFonts w:ascii="Times New Roman" w:eastAsia="Times New Roman" w:hAnsi="Times New Roman" w:cs="Times New Roman"/>
                <w:color w:val="000000"/>
                <w:sz w:val="26"/>
                <w:szCs w:val="26"/>
              </w:rPr>
              <w:lastRenderedPageBreak/>
              <w:t>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lastRenderedPageBreak/>
              <w:t>86</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84,8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84,2</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83,6</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80,6</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78</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75,8</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72,6</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68,7</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66,8</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60</w:t>
            </w:r>
          </w:p>
        </w:tc>
      </w:tr>
      <w:tr w:rsidR="001567A8" w:rsidRPr="008731E9" w:rsidTr="0038402C">
        <w:trPr>
          <w:trHeight w:val="79"/>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ТГ-6</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125</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25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37,5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62,5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75</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87,5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100</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112,5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125</w:t>
            </w:r>
          </w:p>
        </w:tc>
      </w:tr>
      <w:tr w:rsidR="001567A8" w:rsidRPr="008731E9" w:rsidTr="0038402C">
        <w:trPr>
          <w:trHeight w:val="254"/>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-63</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-63</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-60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-56</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-54</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-50</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-46</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-42</w:t>
            </w:r>
          </w:p>
        </w:tc>
      </w:tr>
      <w:tr w:rsidR="001567A8" w:rsidRPr="008731E9" w:rsidTr="0038402C">
        <w:trPr>
          <w:trHeight w:val="115"/>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131</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130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127</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123</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120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115</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112</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105</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100</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93</w:t>
            </w:r>
          </w:p>
        </w:tc>
      </w:tr>
      <w:tr w:rsidR="001567A8" w:rsidRPr="008731E9" w:rsidTr="0038402C">
        <w:trPr>
          <w:trHeight w:val="300"/>
        </w:trPr>
        <w:tc>
          <w:tcPr>
            <w:tcW w:w="1575" w:type="dxa"/>
            <w:vMerge w:val="restart"/>
            <w:shd w:val="clear" w:color="auto" w:fill="auto"/>
            <w:hideMark/>
          </w:tcPr>
          <w:p w:rsidR="001567A8" w:rsidRPr="008731E9" w:rsidRDefault="001567A8" w:rsidP="00D27E03">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Кировская ТЭЦ-5</w:t>
            </w: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ТГ1</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80</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16</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32</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40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48</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56</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64</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72</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80</w:t>
            </w:r>
          </w:p>
        </w:tc>
      </w:tr>
      <w:tr w:rsidR="001567A8" w:rsidRPr="008731E9" w:rsidTr="0038402C">
        <w:trPr>
          <w:trHeight w:val="285"/>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-54</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-47</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-42</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-38</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-34</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r>
      <w:tr w:rsidR="001567A8" w:rsidRPr="008731E9" w:rsidTr="0038402C">
        <w:trPr>
          <w:trHeight w:val="300"/>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92</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92</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92</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87</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87</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84</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75</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75</w:t>
            </w:r>
          </w:p>
        </w:tc>
      </w:tr>
      <w:tr w:rsidR="001567A8" w:rsidRPr="008731E9" w:rsidTr="0038402C">
        <w:trPr>
          <w:trHeight w:val="285"/>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Блок2</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185</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37</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55,5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74</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92,5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111</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129,5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148</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166,5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185</w:t>
            </w:r>
          </w:p>
        </w:tc>
      </w:tr>
      <w:tr w:rsidR="001567A8" w:rsidRPr="008731E9" w:rsidTr="0038402C">
        <w:trPr>
          <w:trHeight w:val="285"/>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-66</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-63</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-38</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-25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r>
      <w:tr w:rsidR="001567A8" w:rsidRPr="008731E9" w:rsidTr="0038402C">
        <w:trPr>
          <w:trHeight w:val="300"/>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560" w:type="dxa"/>
            <w:vMerge/>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190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190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178</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175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170</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163</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155</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145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135</w:t>
            </w:r>
          </w:p>
        </w:tc>
      </w:tr>
      <w:tr w:rsidR="001567A8" w:rsidRPr="008731E9" w:rsidTr="0038402C">
        <w:trPr>
          <w:trHeight w:val="285"/>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Блок3</w:t>
            </w:r>
          </w:p>
        </w:tc>
        <w:tc>
          <w:tcPr>
            <w:tcW w:w="1560" w:type="dxa"/>
            <w:vMerge w:val="restart"/>
            <w:shd w:val="clear" w:color="auto" w:fill="auto"/>
            <w:hideMark/>
          </w:tcPr>
          <w:p w:rsidR="001567A8" w:rsidRPr="008731E9" w:rsidRDefault="001567A8" w:rsidP="008731E9">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185</w:t>
            </w: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Р, МВт</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37</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55,5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74</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92,5</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111</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129,5</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148</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166,5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185</w:t>
            </w:r>
          </w:p>
        </w:tc>
      </w:tr>
      <w:tr w:rsidR="001567A8" w:rsidRPr="008731E9" w:rsidTr="0038402C">
        <w:trPr>
          <w:trHeight w:val="300"/>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560"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min</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-100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w:t>
            </w:r>
            <w:r w:rsidR="008731E9" w:rsidRPr="008731E9">
              <w:rPr>
                <w:rFonts w:ascii="Times New Roman" w:eastAsia="Times New Roman" w:hAnsi="Times New Roman" w:cs="Times New Roman"/>
                <w:sz w:val="26"/>
                <w:szCs w:val="26"/>
              </w:rPr>
              <w:t>1</w:t>
            </w:r>
            <w:r w:rsidRPr="008731E9">
              <w:rPr>
                <w:rFonts w:ascii="Times New Roman" w:eastAsia="Times New Roman" w:hAnsi="Times New Roman" w:cs="Times New Roman"/>
                <w:sz w:val="26"/>
                <w:szCs w:val="26"/>
              </w:rPr>
              <w:t>00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-100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-100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-100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-98</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-98</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-90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-83</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-48</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0</w:t>
            </w:r>
          </w:p>
        </w:tc>
      </w:tr>
      <w:tr w:rsidR="001567A8" w:rsidRPr="008731E9" w:rsidTr="0038402C">
        <w:trPr>
          <w:trHeight w:val="285"/>
        </w:trPr>
        <w:tc>
          <w:tcPr>
            <w:tcW w:w="15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275"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560" w:type="dxa"/>
            <w:vMerge/>
            <w:vAlign w:val="center"/>
            <w:hideMark/>
          </w:tcPr>
          <w:p w:rsidR="001567A8" w:rsidRPr="008731E9" w:rsidRDefault="001567A8" w:rsidP="006D6F5F">
            <w:pPr>
              <w:shd w:val="clear" w:color="auto" w:fill="FFFFFF" w:themeFill="background1"/>
              <w:spacing w:after="0" w:line="240" w:lineRule="auto"/>
              <w:rPr>
                <w:rFonts w:ascii="Times New Roman" w:eastAsia="Times New Roman" w:hAnsi="Times New Roman" w:cs="Times New Roman"/>
                <w:sz w:val="26"/>
                <w:szCs w:val="26"/>
              </w:rPr>
            </w:pPr>
          </w:p>
        </w:tc>
        <w:tc>
          <w:tcPr>
            <w:tcW w:w="1116" w:type="dxa"/>
            <w:shd w:val="clear" w:color="auto" w:fill="auto"/>
            <w:vAlign w:val="center"/>
            <w:hideMark/>
          </w:tcPr>
          <w:p w:rsidR="001567A8" w:rsidRPr="008731E9" w:rsidRDefault="001567A8" w:rsidP="006D6F5F">
            <w:pPr>
              <w:shd w:val="clear" w:color="auto" w:fill="FFFFFF" w:themeFill="background1"/>
              <w:spacing w:after="0" w:line="240" w:lineRule="auto"/>
              <w:jc w:val="both"/>
              <w:rPr>
                <w:rFonts w:ascii="Times New Roman" w:eastAsia="Times New Roman" w:hAnsi="Times New Roman" w:cs="Times New Roman"/>
                <w:color w:val="000000"/>
                <w:sz w:val="26"/>
                <w:szCs w:val="26"/>
              </w:rPr>
            </w:pPr>
            <w:r w:rsidRPr="008731E9">
              <w:rPr>
                <w:rFonts w:ascii="Times New Roman" w:eastAsia="Times New Roman" w:hAnsi="Times New Roman" w:cs="Times New Roman"/>
                <w:color w:val="000000"/>
                <w:sz w:val="26"/>
                <w:szCs w:val="26"/>
              </w:rPr>
              <w:t>Q</w:t>
            </w:r>
            <w:r w:rsidRPr="008731E9">
              <w:rPr>
                <w:rFonts w:ascii="Times New Roman" w:eastAsia="Times New Roman" w:hAnsi="Times New Roman" w:cs="Times New Roman"/>
                <w:color w:val="000000"/>
                <w:sz w:val="26"/>
                <w:szCs w:val="26"/>
                <w:vertAlign w:val="subscript"/>
              </w:rPr>
              <w:t>max</w:t>
            </w:r>
            <w:r w:rsidRPr="008731E9">
              <w:rPr>
                <w:rFonts w:ascii="Times New Roman" w:eastAsia="Times New Roman" w:hAnsi="Times New Roman" w:cs="Times New Roman"/>
                <w:color w:val="000000"/>
                <w:sz w:val="26"/>
                <w:szCs w:val="26"/>
              </w:rPr>
              <w:t>, Мвар</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190</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184</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184</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176</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173</w:t>
            </w:r>
          </w:p>
        </w:tc>
        <w:tc>
          <w:tcPr>
            <w:tcW w:w="813"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163</w:t>
            </w:r>
          </w:p>
        </w:tc>
        <w:tc>
          <w:tcPr>
            <w:tcW w:w="975"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150</w:t>
            </w:r>
          </w:p>
        </w:tc>
        <w:tc>
          <w:tcPr>
            <w:tcW w:w="812"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145</w:t>
            </w:r>
          </w:p>
        </w:tc>
        <w:tc>
          <w:tcPr>
            <w:tcW w:w="909"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135</w:t>
            </w:r>
          </w:p>
        </w:tc>
        <w:tc>
          <w:tcPr>
            <w:tcW w:w="946" w:type="dxa"/>
            <w:shd w:val="clear" w:color="auto" w:fill="auto"/>
            <w:hideMark/>
          </w:tcPr>
          <w:p w:rsidR="001567A8" w:rsidRPr="008731E9" w:rsidRDefault="001567A8" w:rsidP="0038402C">
            <w:pPr>
              <w:shd w:val="clear" w:color="auto" w:fill="FFFFFF" w:themeFill="background1"/>
              <w:spacing w:after="0" w:line="240" w:lineRule="auto"/>
              <w:jc w:val="center"/>
              <w:rPr>
                <w:rFonts w:ascii="Times New Roman" w:eastAsia="Times New Roman" w:hAnsi="Times New Roman" w:cs="Times New Roman"/>
                <w:sz w:val="26"/>
                <w:szCs w:val="26"/>
              </w:rPr>
            </w:pPr>
            <w:r w:rsidRPr="008731E9">
              <w:rPr>
                <w:rFonts w:ascii="Times New Roman" w:eastAsia="Times New Roman" w:hAnsi="Times New Roman" w:cs="Times New Roman"/>
                <w:sz w:val="26"/>
                <w:szCs w:val="26"/>
              </w:rPr>
              <w:t>135</w:t>
            </w:r>
          </w:p>
        </w:tc>
      </w:tr>
    </w:tbl>
    <w:p w:rsidR="001567A8" w:rsidRPr="006D6F5F" w:rsidRDefault="00D27E03" w:rsidP="006D6F5F">
      <w:pPr>
        <w:shd w:val="clear" w:color="auto" w:fill="FFFFFF" w:themeFill="background1"/>
        <w:spacing w:before="120" w:after="20" w:line="240" w:lineRule="auto"/>
        <w:ind w:right="113"/>
        <w:jc w:val="both"/>
        <w:rPr>
          <w:rFonts w:ascii="Times New Roman" w:eastAsia="Times New Roman" w:hAnsi="Times New Roman" w:cs="Times New Roman"/>
          <w:b/>
          <w:bCs/>
          <w:sz w:val="24"/>
          <w:szCs w:val="24"/>
        </w:rPr>
      </w:pPr>
      <w:r>
        <w:rPr>
          <w:rFonts w:ascii="Times New Roman" w:eastAsia="Calibri" w:hAnsi="Times New Roman" w:cs="Times New Roman"/>
          <w:sz w:val="24"/>
          <w:szCs w:val="24"/>
        </w:rPr>
        <w:t>Примечание. Д</w:t>
      </w:r>
      <w:r w:rsidR="001567A8" w:rsidRPr="006D6F5F">
        <w:rPr>
          <w:rFonts w:ascii="Times New Roman" w:eastAsia="Calibri" w:hAnsi="Times New Roman" w:cs="Times New Roman"/>
          <w:sz w:val="24"/>
          <w:szCs w:val="24"/>
        </w:rPr>
        <w:t>иапазон регулирования реактивной мощности установлен в соответствии с Р-Q</w:t>
      </w:r>
      <w:r w:rsidR="00B21DCE" w:rsidRPr="006D6F5F">
        <w:rPr>
          <w:rFonts w:ascii="Times New Roman" w:eastAsia="Calibri" w:hAnsi="Times New Roman" w:cs="Times New Roman"/>
          <w:sz w:val="24"/>
          <w:szCs w:val="24"/>
        </w:rPr>
        <w:t>–</w:t>
      </w:r>
      <w:r w:rsidR="001567A8" w:rsidRPr="006D6F5F">
        <w:rPr>
          <w:rFonts w:ascii="Times New Roman" w:eastAsia="Calibri" w:hAnsi="Times New Roman" w:cs="Times New Roman"/>
          <w:sz w:val="24"/>
          <w:szCs w:val="24"/>
        </w:rPr>
        <w:t>диаграммой генераторов при изменении активной мощности в диапазоне от нуля до Р</w:t>
      </w:r>
      <w:r w:rsidR="00B21DCE" w:rsidRPr="006D6F5F">
        <w:rPr>
          <w:rFonts w:ascii="Times New Roman" w:eastAsia="Calibri" w:hAnsi="Times New Roman" w:cs="Times New Roman"/>
          <w:sz w:val="24"/>
          <w:szCs w:val="24"/>
          <w:vertAlign w:val="subscript"/>
        </w:rPr>
        <w:t>НОМ</w:t>
      </w:r>
      <w:r w:rsidR="001567A8" w:rsidRPr="006D6F5F">
        <w:rPr>
          <w:rFonts w:ascii="Times New Roman" w:eastAsia="Calibri" w:hAnsi="Times New Roman" w:cs="Times New Roman"/>
          <w:sz w:val="24"/>
          <w:szCs w:val="24"/>
        </w:rPr>
        <w:t>.</w:t>
      </w:r>
    </w:p>
    <w:p w:rsidR="001567A8" w:rsidRPr="006D6F5F" w:rsidRDefault="001567A8" w:rsidP="006D6F5F">
      <w:pPr>
        <w:shd w:val="clear" w:color="auto" w:fill="FFFFFF" w:themeFill="background1"/>
        <w:spacing w:after="20" w:line="360" w:lineRule="auto"/>
        <w:ind w:left="284" w:right="113" w:firstLine="709"/>
        <w:rPr>
          <w:rFonts w:ascii="Times New Roman" w:eastAsia="Times New Roman" w:hAnsi="Times New Roman" w:cs="Times New Roman"/>
          <w:b/>
          <w:bCs/>
          <w:sz w:val="28"/>
          <w:szCs w:val="28"/>
        </w:rPr>
        <w:sectPr w:rsidR="001567A8" w:rsidRPr="006D6F5F" w:rsidSect="001567A8">
          <w:headerReference w:type="default" r:id="rId30"/>
          <w:pgSz w:w="16838" w:h="11906" w:orient="landscape"/>
          <w:pgMar w:top="737" w:right="1134" w:bottom="1304" w:left="1134" w:header="709" w:footer="709" w:gutter="0"/>
          <w:cols w:space="708"/>
          <w:docGrid w:linePitch="360"/>
        </w:sectPr>
      </w:pPr>
    </w:p>
    <w:p w:rsidR="0035605A" w:rsidRPr="006D6F5F" w:rsidRDefault="0035605A" w:rsidP="006D6F5F">
      <w:pPr>
        <w:shd w:val="clear" w:color="auto" w:fill="FFFFFF" w:themeFill="background1"/>
        <w:spacing w:after="0" w:line="360" w:lineRule="auto"/>
        <w:ind w:firstLine="709"/>
        <w:jc w:val="both"/>
        <w:rPr>
          <w:rFonts w:ascii="Times New Roman" w:eastAsia="Times New Roman" w:hAnsi="Times New Roman" w:cs="Times New Roman"/>
          <w:sz w:val="28"/>
          <w:szCs w:val="24"/>
        </w:rPr>
      </w:pPr>
      <w:r w:rsidRPr="006D6F5F">
        <w:rPr>
          <w:rFonts w:ascii="Times New Roman" w:eastAsia="Times New Roman" w:hAnsi="Times New Roman" w:cs="Times New Roman"/>
          <w:bCs/>
          <w:sz w:val="28"/>
          <w:szCs w:val="28"/>
        </w:rPr>
        <w:lastRenderedPageBreak/>
        <w:t>На объектах Кировской энергосистемы располагаются дополнительные источники реактивной мощности – БСК 110 кВ и БСК 10 кВ. Для компенсации избыточной (зарядной) реактивной мощности в сети 500 кВ на ПС 500 кВ Вятка установлены 3 ШР. Диапазоны регулирования БСК на подстанциях напряжением 110 кВ и выше, данные по номинальной и располагаемой реактивной мощности ШР Кировской энергосистемы представлены в таблице </w:t>
      </w:r>
      <w:r w:rsidR="00EE5280">
        <w:rPr>
          <w:rFonts w:ascii="Times New Roman" w:eastAsia="Times New Roman" w:hAnsi="Times New Roman" w:cs="Times New Roman"/>
          <w:bCs/>
          <w:sz w:val="28"/>
          <w:szCs w:val="28"/>
        </w:rPr>
        <w:t>30</w:t>
      </w:r>
      <w:r w:rsidRPr="006D6F5F">
        <w:rPr>
          <w:rFonts w:ascii="Times New Roman" w:eastAsia="Times New Roman" w:hAnsi="Times New Roman" w:cs="Times New Roman"/>
          <w:bCs/>
          <w:sz w:val="28"/>
          <w:szCs w:val="28"/>
        </w:rPr>
        <w:t>.</w:t>
      </w:r>
    </w:p>
    <w:p w:rsidR="00514793" w:rsidRPr="006D6F5F" w:rsidRDefault="00514793" w:rsidP="008731E9">
      <w:pPr>
        <w:shd w:val="clear" w:color="auto" w:fill="FFFFFF" w:themeFill="background1"/>
        <w:spacing w:after="0" w:line="240" w:lineRule="auto"/>
        <w:ind w:firstLine="709"/>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4"/>
        </w:rPr>
        <w:t xml:space="preserve">Диапазоны регулирования по реактивной мощности ШР и БСК </w:t>
      </w:r>
      <w:r w:rsidRPr="006D6F5F">
        <w:rPr>
          <w:rFonts w:ascii="Times New Roman" w:eastAsia="Times New Roman" w:hAnsi="Times New Roman" w:cs="Times New Roman"/>
          <w:sz w:val="28"/>
          <w:szCs w:val="28"/>
        </w:rPr>
        <w:t>на ПС 110 кВ</w:t>
      </w:r>
      <w:r w:rsidR="008731E9">
        <w:rPr>
          <w:rFonts w:ascii="Times New Roman" w:eastAsia="Times New Roman" w:hAnsi="Times New Roman" w:cs="Times New Roman"/>
          <w:sz w:val="28"/>
          <w:szCs w:val="28"/>
        </w:rPr>
        <w:t xml:space="preserve"> и выше Кировской энергосистемы</w:t>
      </w:r>
    </w:p>
    <w:p w:rsidR="00514793" w:rsidRPr="008117FE" w:rsidRDefault="00514793" w:rsidP="006D6F5F">
      <w:pPr>
        <w:shd w:val="clear" w:color="auto" w:fill="FFFFFF" w:themeFill="background1"/>
        <w:spacing w:after="120" w:line="240" w:lineRule="auto"/>
        <w:jc w:val="right"/>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Таблица </w:t>
      </w:r>
      <w:r w:rsidR="00EE5280">
        <w:rPr>
          <w:rFonts w:ascii="Times New Roman" w:eastAsia="Times New Roman" w:hAnsi="Times New Roman" w:cs="Times New Roman"/>
          <w:sz w:val="28"/>
          <w:szCs w:val="28"/>
        </w:rPr>
        <w:t>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1687"/>
        <w:gridCol w:w="1545"/>
        <w:gridCol w:w="1827"/>
        <w:gridCol w:w="1643"/>
        <w:gridCol w:w="1498"/>
      </w:tblGrid>
      <w:tr w:rsidR="00514793" w:rsidRPr="006D6F5F" w:rsidTr="008731E9">
        <w:trPr>
          <w:cantSplit/>
          <w:trHeight w:val="265"/>
          <w:tblHeader/>
        </w:trPr>
        <w:tc>
          <w:tcPr>
            <w:tcW w:w="839"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after="0" w:line="240" w:lineRule="auto"/>
              <w:ind w:left="-112" w:right="-103"/>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Энергообъект</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after="0" w:line="240" w:lineRule="auto"/>
              <w:ind w:left="-112" w:right="-103"/>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Диспетчерское наименование</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after="0" w:line="240" w:lineRule="auto"/>
              <w:ind w:left="-112" w:right="-103"/>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Место коммутации,</w:t>
            </w:r>
          </w:p>
          <w:p w:rsidR="00514793" w:rsidRPr="006D6F5F" w:rsidRDefault="00514793" w:rsidP="008731E9">
            <w:pPr>
              <w:shd w:val="clear" w:color="auto" w:fill="FFFFFF" w:themeFill="background1"/>
              <w:spacing w:after="0" w:line="240" w:lineRule="auto"/>
              <w:ind w:left="-112" w:right="-103"/>
              <w:jc w:val="center"/>
              <w:rPr>
                <w:rFonts w:ascii="Times New Roman" w:eastAsia="Times New Roman" w:hAnsi="Times New Roman" w:cs="Times New Roman"/>
                <w:sz w:val="24"/>
                <w:szCs w:val="24"/>
                <w:vertAlign w:val="subscript"/>
              </w:rPr>
            </w:pPr>
            <w:r w:rsidRPr="006D6F5F">
              <w:rPr>
                <w:rFonts w:ascii="Times New Roman" w:eastAsia="Times New Roman" w:hAnsi="Times New Roman" w:cs="Times New Roman"/>
                <w:sz w:val="24"/>
                <w:szCs w:val="24"/>
                <w:lang w:val="en-US"/>
              </w:rPr>
              <w:t>U</w:t>
            </w:r>
            <w:r w:rsidRPr="006D6F5F">
              <w:rPr>
                <w:rFonts w:ascii="Times New Roman" w:eastAsia="Times New Roman" w:hAnsi="Times New Roman" w:cs="Times New Roman"/>
                <w:sz w:val="24"/>
                <w:szCs w:val="24"/>
                <w:vertAlign w:val="subscript"/>
              </w:rPr>
              <w:t>ном</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after="0" w:line="240" w:lineRule="auto"/>
              <w:ind w:left="-112" w:right="-103"/>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 xml:space="preserve">Число ступеней </w:t>
            </w:r>
            <w:r w:rsidRPr="006D6F5F">
              <w:rPr>
                <w:rFonts w:ascii="Times New Roman" w:eastAsia="Times New Roman" w:hAnsi="Times New Roman" w:cs="Times New Roman"/>
                <w:sz w:val="24"/>
                <w:szCs w:val="24"/>
              </w:rPr>
              <w:br/>
              <w:t>при дискретном регулировании</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after="0" w:line="240" w:lineRule="auto"/>
              <w:ind w:left="-112" w:right="-103"/>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 xml:space="preserve">Номинальная установленная мощность ступени, </w:t>
            </w:r>
            <w:r w:rsidRPr="006D6F5F">
              <w:rPr>
                <w:rFonts w:ascii="Times New Roman" w:eastAsia="Times New Roman" w:hAnsi="Times New Roman" w:cs="Times New Roman"/>
                <w:sz w:val="24"/>
                <w:szCs w:val="24"/>
              </w:rPr>
              <w:br/>
              <w:t>М</w:t>
            </w:r>
            <w:r w:rsidR="0035605A" w:rsidRPr="006D6F5F">
              <w:rPr>
                <w:rFonts w:ascii="Times New Roman" w:eastAsia="Times New Roman" w:hAnsi="Times New Roman" w:cs="Times New Roman"/>
                <w:sz w:val="24"/>
                <w:szCs w:val="24"/>
              </w:rPr>
              <w:t>в</w:t>
            </w:r>
            <w:r w:rsidRPr="006D6F5F">
              <w:rPr>
                <w:rFonts w:ascii="Times New Roman" w:eastAsia="Times New Roman" w:hAnsi="Times New Roman" w:cs="Times New Roman"/>
                <w:sz w:val="24"/>
                <w:szCs w:val="24"/>
              </w:rPr>
              <w:t>ар</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after="0" w:line="240" w:lineRule="auto"/>
              <w:ind w:left="-112" w:right="-103"/>
              <w:jc w:val="center"/>
              <w:rPr>
                <w:rFonts w:ascii="Times New Roman" w:eastAsia="Times New Roman" w:hAnsi="Times New Roman" w:cs="Times New Roman"/>
                <w:sz w:val="24"/>
                <w:szCs w:val="24"/>
              </w:rPr>
            </w:pPr>
            <w:r w:rsidRPr="006D6F5F">
              <w:rPr>
                <w:rFonts w:ascii="Times New Roman" w:eastAsia="Times New Roman" w:hAnsi="Times New Roman" w:cs="Times New Roman"/>
                <w:sz w:val="24"/>
                <w:szCs w:val="24"/>
              </w:rPr>
              <w:t>Располага</w:t>
            </w:r>
            <w:r w:rsidR="0035605A" w:rsidRPr="006D6F5F">
              <w:rPr>
                <w:rFonts w:ascii="Times New Roman" w:eastAsia="Times New Roman" w:hAnsi="Times New Roman" w:cs="Times New Roman"/>
                <w:sz w:val="24"/>
                <w:szCs w:val="24"/>
              </w:rPr>
              <w:softHyphen/>
            </w:r>
            <w:r w:rsidRPr="006D6F5F">
              <w:rPr>
                <w:rFonts w:ascii="Times New Roman" w:eastAsia="Times New Roman" w:hAnsi="Times New Roman" w:cs="Times New Roman"/>
                <w:sz w:val="24"/>
                <w:szCs w:val="24"/>
              </w:rPr>
              <w:t xml:space="preserve">емая мощность ступени, </w:t>
            </w:r>
            <w:r w:rsidRPr="006D6F5F">
              <w:rPr>
                <w:rFonts w:ascii="Times New Roman" w:eastAsia="Times New Roman" w:hAnsi="Times New Roman" w:cs="Times New Roman"/>
                <w:sz w:val="24"/>
                <w:szCs w:val="24"/>
              </w:rPr>
              <w:br/>
              <w:t>Мвар</w:t>
            </w:r>
          </w:p>
        </w:tc>
      </w:tr>
      <w:tr w:rsidR="00514793" w:rsidRPr="006D6F5F" w:rsidTr="0035605A">
        <w:trPr>
          <w:cantSplit/>
          <w:trHeight w:val="109"/>
        </w:trPr>
        <w:tc>
          <w:tcPr>
            <w:tcW w:w="5000" w:type="pct"/>
            <w:gridSpan w:val="6"/>
            <w:tcBorders>
              <w:top w:val="single" w:sz="4" w:space="0" w:color="auto"/>
              <w:left w:val="single" w:sz="4" w:space="0" w:color="auto"/>
              <w:bottom w:val="single" w:sz="4" w:space="0" w:color="auto"/>
              <w:right w:val="single" w:sz="4" w:space="0" w:color="auto"/>
            </w:tcBorders>
            <w:vAlign w:val="center"/>
          </w:tcPr>
          <w:p w:rsidR="00514793" w:rsidRPr="006D6F5F" w:rsidRDefault="00514793"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Шунтирующие реакторы</w:t>
            </w:r>
          </w:p>
        </w:tc>
      </w:tr>
      <w:tr w:rsidR="00514793" w:rsidRPr="006D6F5F" w:rsidTr="00BF0147">
        <w:trPr>
          <w:cantSplit/>
          <w:trHeight w:val="109"/>
        </w:trPr>
        <w:tc>
          <w:tcPr>
            <w:tcW w:w="839"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ПС 500 кВ </w:t>
            </w:r>
            <w:r w:rsidRPr="006D6F5F">
              <w:rPr>
                <w:rFonts w:ascii="Times New Roman" w:eastAsia="Times New Roman" w:hAnsi="Times New Roman" w:cs="Times New Roman"/>
                <w:sz w:val="28"/>
                <w:szCs w:val="28"/>
              </w:rPr>
              <w:br/>
              <w:t>Вятка</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Р 500 кВ </w:t>
            </w:r>
            <w:r w:rsidRPr="006D6F5F">
              <w:rPr>
                <w:rFonts w:ascii="Times New Roman" w:eastAsia="Times New Roman" w:hAnsi="Times New Roman" w:cs="Times New Roman"/>
                <w:sz w:val="28"/>
                <w:szCs w:val="28"/>
              </w:rPr>
              <w:br/>
              <w:t>1СШ</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1СШ 500кВ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3×</w:t>
            </w:r>
            <w:r w:rsidRPr="006D6F5F">
              <w:rPr>
                <w:rFonts w:ascii="Times New Roman" w:eastAsia="Times New Roman" w:hAnsi="Times New Roman" w:cs="Times New Roman"/>
                <w:sz w:val="28"/>
                <w:szCs w:val="28"/>
              </w:rPr>
              <w:t>60</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3×</w:t>
            </w:r>
            <w:r w:rsidRPr="006D6F5F">
              <w:rPr>
                <w:rFonts w:ascii="Times New Roman" w:eastAsia="Times New Roman" w:hAnsi="Times New Roman" w:cs="Times New Roman"/>
                <w:sz w:val="28"/>
                <w:szCs w:val="28"/>
              </w:rPr>
              <w:t>60</w:t>
            </w:r>
          </w:p>
        </w:tc>
      </w:tr>
      <w:tr w:rsidR="00514793" w:rsidRPr="006D6F5F" w:rsidTr="00BF0147">
        <w:trPr>
          <w:cantSplit/>
          <w:trHeight w:val="109"/>
        </w:trPr>
        <w:tc>
          <w:tcPr>
            <w:tcW w:w="839"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ПС 500 кВ </w:t>
            </w:r>
            <w:r w:rsidRPr="006D6F5F">
              <w:rPr>
                <w:rFonts w:ascii="Times New Roman" w:eastAsia="Times New Roman" w:hAnsi="Times New Roman" w:cs="Times New Roman"/>
                <w:sz w:val="28"/>
                <w:szCs w:val="28"/>
              </w:rPr>
              <w:br/>
              <w:t>Вятка</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Р 500 кВ</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Звезда</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500 кВ Звезда</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3×</w:t>
            </w:r>
            <w:r w:rsidRPr="006D6F5F">
              <w:rPr>
                <w:rFonts w:ascii="Times New Roman" w:eastAsia="Times New Roman" w:hAnsi="Times New Roman" w:cs="Times New Roman"/>
                <w:sz w:val="28"/>
                <w:szCs w:val="28"/>
              </w:rPr>
              <w:t>60</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3×</w:t>
            </w:r>
            <w:r w:rsidRPr="006D6F5F">
              <w:rPr>
                <w:rFonts w:ascii="Times New Roman" w:eastAsia="Times New Roman" w:hAnsi="Times New Roman" w:cs="Times New Roman"/>
                <w:sz w:val="28"/>
                <w:szCs w:val="28"/>
              </w:rPr>
              <w:t>60</w:t>
            </w:r>
          </w:p>
        </w:tc>
      </w:tr>
      <w:tr w:rsidR="00514793" w:rsidRPr="006D6F5F" w:rsidTr="00BF0147">
        <w:trPr>
          <w:cantSplit/>
          <w:trHeight w:val="109"/>
        </w:trPr>
        <w:tc>
          <w:tcPr>
            <w:tcW w:w="839"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ПС 500 кВ </w:t>
            </w:r>
            <w:r w:rsidRPr="006D6F5F">
              <w:rPr>
                <w:rFonts w:ascii="Times New Roman" w:eastAsia="Times New Roman" w:hAnsi="Times New Roman" w:cs="Times New Roman"/>
                <w:sz w:val="28"/>
                <w:szCs w:val="28"/>
              </w:rPr>
              <w:br/>
              <w:t>Вятка</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Р 500 кВ</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ВотГЭС</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ВЛ 500 кВ ВотГЭС</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3×</w:t>
            </w:r>
            <w:r w:rsidRPr="006D6F5F">
              <w:rPr>
                <w:rFonts w:ascii="Times New Roman" w:eastAsia="Times New Roman" w:hAnsi="Times New Roman" w:cs="Times New Roman"/>
                <w:sz w:val="28"/>
                <w:szCs w:val="28"/>
              </w:rPr>
              <w:t>60</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BF0147">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Calibri" w:hAnsi="Times New Roman" w:cs="Times New Roman"/>
                <w:sz w:val="28"/>
                <w:szCs w:val="28"/>
              </w:rPr>
              <w:t>3×</w:t>
            </w:r>
            <w:r w:rsidRPr="006D6F5F">
              <w:rPr>
                <w:rFonts w:ascii="Times New Roman" w:eastAsia="Times New Roman" w:hAnsi="Times New Roman" w:cs="Times New Roman"/>
                <w:sz w:val="28"/>
                <w:szCs w:val="28"/>
              </w:rPr>
              <w:t>60</w:t>
            </w:r>
          </w:p>
        </w:tc>
      </w:tr>
      <w:tr w:rsidR="00514793" w:rsidRPr="006D6F5F" w:rsidTr="0035605A">
        <w:trPr>
          <w:cantSplit/>
          <w:trHeight w:val="109"/>
        </w:trPr>
        <w:tc>
          <w:tcPr>
            <w:tcW w:w="5000" w:type="pct"/>
            <w:gridSpan w:val="6"/>
            <w:tcBorders>
              <w:top w:val="single" w:sz="4" w:space="0" w:color="auto"/>
              <w:left w:val="single" w:sz="4" w:space="0" w:color="auto"/>
              <w:bottom w:val="single" w:sz="4" w:space="0" w:color="auto"/>
              <w:right w:val="single" w:sz="4" w:space="0" w:color="auto"/>
            </w:tcBorders>
            <w:vAlign w:val="center"/>
          </w:tcPr>
          <w:p w:rsidR="00514793" w:rsidRPr="006D6F5F" w:rsidRDefault="00514793" w:rsidP="006D6F5F">
            <w:pPr>
              <w:shd w:val="clear" w:color="auto" w:fill="FFFFFF" w:themeFill="background1"/>
              <w:spacing w:before="40" w:after="4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Батареи статических конденсаторов</w:t>
            </w:r>
          </w:p>
        </w:tc>
      </w:tr>
      <w:tr w:rsidR="00514793" w:rsidRPr="006D6F5F" w:rsidTr="008731E9">
        <w:trPr>
          <w:cantSplit/>
          <w:trHeight w:val="109"/>
        </w:trPr>
        <w:tc>
          <w:tcPr>
            <w:tcW w:w="839"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Котельнич</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52</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52</w:t>
            </w:r>
          </w:p>
        </w:tc>
      </w:tr>
      <w:tr w:rsidR="00514793" w:rsidRPr="006D6F5F" w:rsidTr="008731E9">
        <w:trPr>
          <w:cantSplit/>
          <w:trHeight w:val="157"/>
        </w:trPr>
        <w:tc>
          <w:tcPr>
            <w:tcW w:w="839"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Омутнинск</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rPr>
              <w:t>5</w:t>
            </w:r>
            <w:r w:rsidRPr="006D6F5F">
              <w:rPr>
                <w:rFonts w:ascii="Times New Roman" w:eastAsia="Times New Roman" w:hAnsi="Times New Roman" w:cs="Times New Roman"/>
                <w:sz w:val="28"/>
                <w:szCs w:val="28"/>
                <w:lang w:val="en-US"/>
              </w:rPr>
              <w:t>3</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27,85</w:t>
            </w:r>
          </w:p>
        </w:tc>
      </w:tr>
      <w:tr w:rsidR="00514793" w:rsidRPr="006D6F5F" w:rsidTr="008731E9">
        <w:trPr>
          <w:cantSplit/>
          <w:trHeight w:val="67"/>
        </w:trPr>
        <w:tc>
          <w:tcPr>
            <w:tcW w:w="839" w:type="pct"/>
            <w:tcBorders>
              <w:top w:val="single" w:sz="4" w:space="0" w:color="auto"/>
              <w:left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ПС 110 кВ </w:t>
            </w:r>
            <w:r w:rsidRPr="006D6F5F">
              <w:rPr>
                <w:rFonts w:ascii="Times New Roman" w:eastAsia="Times New Roman" w:hAnsi="Times New Roman" w:cs="Times New Roman"/>
                <w:sz w:val="28"/>
                <w:szCs w:val="28"/>
              </w:rPr>
              <w:br/>
              <w:t>Белая Холуница</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 10 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5,04</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5,04</w:t>
            </w:r>
          </w:p>
        </w:tc>
      </w:tr>
      <w:tr w:rsidR="00514793" w:rsidRPr="006D6F5F" w:rsidTr="008731E9">
        <w:trPr>
          <w:cantSplit/>
          <w:trHeight w:val="157"/>
        </w:trPr>
        <w:tc>
          <w:tcPr>
            <w:tcW w:w="839" w:type="pct"/>
            <w:vMerge w:val="restart"/>
            <w:tcBorders>
              <w:top w:val="single" w:sz="4" w:space="0" w:color="auto"/>
              <w:left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Демьяново</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КБ-1 10 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4,3</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4,08</w:t>
            </w:r>
          </w:p>
        </w:tc>
      </w:tr>
      <w:tr w:rsidR="00514793" w:rsidRPr="006D6F5F" w:rsidTr="008731E9">
        <w:trPr>
          <w:cantSplit/>
          <w:trHeight w:val="157"/>
        </w:trPr>
        <w:tc>
          <w:tcPr>
            <w:tcW w:w="839" w:type="pct"/>
            <w:vMerge/>
            <w:tcBorders>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КБ-2 10 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3,4</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3,69</w:t>
            </w:r>
          </w:p>
        </w:tc>
      </w:tr>
      <w:tr w:rsidR="00514793" w:rsidRPr="006D6F5F" w:rsidTr="008731E9">
        <w:trPr>
          <w:cantSplit/>
          <w:trHeight w:val="67"/>
        </w:trPr>
        <w:tc>
          <w:tcPr>
            <w:tcW w:w="839"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Луза</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КБ 10кВ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5,5</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5,4</w:t>
            </w:r>
          </w:p>
        </w:tc>
      </w:tr>
      <w:tr w:rsidR="00514793" w:rsidRPr="006D6F5F" w:rsidTr="008731E9">
        <w:trPr>
          <w:cantSplit/>
          <w:trHeight w:val="67"/>
        </w:trPr>
        <w:tc>
          <w:tcPr>
            <w:tcW w:w="839" w:type="pct"/>
            <w:vMerge w:val="restart"/>
            <w:tcBorders>
              <w:top w:val="single" w:sz="4" w:space="0" w:color="auto"/>
              <w:left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Нолинск</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w:t>
            </w:r>
            <w:r w:rsidRPr="006D6F5F">
              <w:rPr>
                <w:rFonts w:ascii="Times New Roman" w:eastAsia="Times New Roman" w:hAnsi="Times New Roman" w:cs="Times New Roman"/>
                <w:sz w:val="28"/>
                <w:szCs w:val="28"/>
                <w:lang w:val="en-US"/>
              </w:rPr>
              <w:t>-1</w:t>
            </w:r>
            <w:r w:rsidRPr="006D6F5F">
              <w:rPr>
                <w:rFonts w:ascii="Times New Roman" w:eastAsia="Times New Roman" w:hAnsi="Times New Roman" w:cs="Times New Roman"/>
                <w:sz w:val="28"/>
                <w:szCs w:val="28"/>
              </w:rPr>
              <w:t xml:space="preserve"> 10кВ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5,04</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5,04</w:t>
            </w:r>
          </w:p>
        </w:tc>
      </w:tr>
      <w:tr w:rsidR="00514793" w:rsidRPr="006D6F5F" w:rsidTr="008731E9">
        <w:trPr>
          <w:cantSplit/>
          <w:trHeight w:val="67"/>
        </w:trPr>
        <w:tc>
          <w:tcPr>
            <w:tcW w:w="839" w:type="pct"/>
            <w:vMerge/>
            <w:tcBorders>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w:t>
            </w:r>
            <w:r w:rsidRPr="006D6F5F">
              <w:rPr>
                <w:rFonts w:ascii="Times New Roman" w:eastAsia="Times New Roman" w:hAnsi="Times New Roman" w:cs="Times New Roman"/>
                <w:sz w:val="28"/>
                <w:szCs w:val="28"/>
                <w:lang w:val="en-US"/>
              </w:rPr>
              <w:t>-2</w:t>
            </w:r>
            <w:r w:rsidRPr="006D6F5F">
              <w:rPr>
                <w:rFonts w:ascii="Times New Roman" w:eastAsia="Times New Roman" w:hAnsi="Times New Roman" w:cs="Times New Roman"/>
                <w:sz w:val="28"/>
                <w:szCs w:val="28"/>
              </w:rPr>
              <w:t xml:space="preserve"> 10кВ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5,1</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5,1</w:t>
            </w:r>
          </w:p>
        </w:tc>
      </w:tr>
      <w:tr w:rsidR="00514793" w:rsidRPr="006D6F5F" w:rsidTr="008731E9">
        <w:trPr>
          <w:cantSplit/>
          <w:trHeight w:val="67"/>
        </w:trPr>
        <w:tc>
          <w:tcPr>
            <w:tcW w:w="839" w:type="pct"/>
            <w:vMerge w:val="restart"/>
            <w:tcBorders>
              <w:top w:val="single" w:sz="4" w:space="0" w:color="auto"/>
              <w:left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Советск</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 1</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4,95</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4,95</w:t>
            </w:r>
          </w:p>
        </w:tc>
      </w:tr>
      <w:tr w:rsidR="00514793" w:rsidRPr="006D6F5F" w:rsidTr="008731E9">
        <w:trPr>
          <w:cantSplit/>
          <w:trHeight w:val="67"/>
        </w:trPr>
        <w:tc>
          <w:tcPr>
            <w:tcW w:w="839" w:type="pct"/>
            <w:vMerge/>
            <w:tcBorders>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 2</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5,04</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4,86</w:t>
            </w:r>
          </w:p>
        </w:tc>
      </w:tr>
      <w:tr w:rsidR="00514793" w:rsidRPr="006D6F5F" w:rsidTr="008731E9">
        <w:trPr>
          <w:cantSplit/>
          <w:trHeight w:val="67"/>
        </w:trPr>
        <w:tc>
          <w:tcPr>
            <w:tcW w:w="839" w:type="pct"/>
            <w:vMerge w:val="restart"/>
            <w:tcBorders>
              <w:top w:val="single" w:sz="4" w:space="0" w:color="auto"/>
              <w:left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ПС 110 кВ</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Уни</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 СШ 10кВ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5,28</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5,28</w:t>
            </w:r>
          </w:p>
        </w:tc>
      </w:tr>
      <w:tr w:rsidR="00514793" w:rsidRPr="006D6F5F" w:rsidTr="008731E9">
        <w:trPr>
          <w:cantSplit/>
          <w:trHeight w:val="67"/>
        </w:trPr>
        <w:tc>
          <w:tcPr>
            <w:tcW w:w="839" w:type="pct"/>
            <w:vMerge/>
            <w:tcBorders>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 СШ 10кВ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5,28</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5,28</w:t>
            </w:r>
          </w:p>
        </w:tc>
      </w:tr>
      <w:tr w:rsidR="00514793" w:rsidRPr="006D6F5F" w:rsidTr="008731E9">
        <w:trPr>
          <w:cantSplit/>
          <w:trHeight w:val="67"/>
        </w:trPr>
        <w:tc>
          <w:tcPr>
            <w:tcW w:w="839" w:type="pct"/>
            <w:vMerge w:val="restart"/>
            <w:tcBorders>
              <w:top w:val="single" w:sz="4" w:space="0" w:color="auto"/>
              <w:left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w:t>
            </w:r>
          </w:p>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Яранск</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 1</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10,56</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10,56</w:t>
            </w:r>
          </w:p>
        </w:tc>
      </w:tr>
      <w:tr w:rsidR="00514793" w:rsidRPr="006D6F5F" w:rsidTr="008731E9">
        <w:trPr>
          <w:cantSplit/>
          <w:trHeight w:val="67"/>
        </w:trPr>
        <w:tc>
          <w:tcPr>
            <w:tcW w:w="839" w:type="pct"/>
            <w:vMerge/>
            <w:tcBorders>
              <w:left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 2</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10,56</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8,36</w:t>
            </w:r>
          </w:p>
        </w:tc>
      </w:tr>
      <w:tr w:rsidR="00514793" w:rsidRPr="006D6F5F" w:rsidTr="008731E9">
        <w:trPr>
          <w:cantSplit/>
          <w:trHeight w:val="67"/>
        </w:trPr>
        <w:tc>
          <w:tcPr>
            <w:tcW w:w="839" w:type="pct"/>
            <w:tcBorders>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110 кВ Отворское</w:t>
            </w:r>
          </w:p>
        </w:tc>
        <w:tc>
          <w:tcPr>
            <w:tcW w:w="856"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БСК-10 кВ</w:t>
            </w:r>
          </w:p>
        </w:tc>
        <w:tc>
          <w:tcPr>
            <w:tcW w:w="78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 кВ</w:t>
            </w:r>
          </w:p>
        </w:tc>
        <w:tc>
          <w:tcPr>
            <w:tcW w:w="927"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834"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1,35</w:t>
            </w:r>
          </w:p>
        </w:tc>
        <w:tc>
          <w:tcPr>
            <w:tcW w:w="762" w:type="pct"/>
            <w:tcBorders>
              <w:top w:val="single" w:sz="4" w:space="0" w:color="auto"/>
              <w:left w:val="single" w:sz="4" w:space="0" w:color="auto"/>
              <w:bottom w:val="single" w:sz="4" w:space="0" w:color="auto"/>
              <w:right w:val="single" w:sz="4" w:space="0" w:color="auto"/>
            </w:tcBorders>
          </w:tcPr>
          <w:p w:rsidR="00514793" w:rsidRPr="006D6F5F" w:rsidRDefault="00514793" w:rsidP="008731E9">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0,9</w:t>
            </w:r>
          </w:p>
        </w:tc>
      </w:tr>
    </w:tbl>
    <w:p w:rsidR="00514793" w:rsidRPr="006D6F5F" w:rsidRDefault="00514793" w:rsidP="008731E9">
      <w:pPr>
        <w:shd w:val="clear" w:color="auto" w:fill="FFFFFF" w:themeFill="background1"/>
        <w:spacing w:before="240"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Контрольные пункты по напряжению выбираются исходя из обеспечения:</w:t>
      </w:r>
    </w:p>
    <w:p w:rsidR="00D50DC3" w:rsidRDefault="00514793" w:rsidP="00D50DC3">
      <w:pPr>
        <w:shd w:val="clear" w:color="auto" w:fill="FFFFFF" w:themeFill="background1"/>
        <w:tabs>
          <w:tab w:val="left" w:pos="0"/>
        </w:tabs>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соответствия уровней напряжения значениям, допустимым для оборудования;</w:t>
      </w:r>
    </w:p>
    <w:p w:rsidR="00514793" w:rsidRPr="006D6F5F" w:rsidRDefault="00514793" w:rsidP="00D50DC3">
      <w:pPr>
        <w:shd w:val="clear" w:color="auto" w:fill="FFFFFF" w:themeFill="background1"/>
        <w:tabs>
          <w:tab w:val="left" w:pos="426"/>
        </w:tabs>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нормативного запаса устойчивости в контролируемых сечениях;</w:t>
      </w:r>
    </w:p>
    <w:p w:rsidR="00514793" w:rsidRPr="006D6F5F" w:rsidRDefault="00514793" w:rsidP="00D50DC3">
      <w:pPr>
        <w:shd w:val="clear" w:color="auto" w:fill="FFFFFF" w:themeFill="background1"/>
        <w:tabs>
          <w:tab w:val="left" w:pos="426"/>
        </w:tabs>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нормативного запаса устойчивости двигательной нагрузки в узлах энергосистемы.</w:t>
      </w:r>
    </w:p>
    <w:p w:rsidR="00514793" w:rsidRPr="006D6F5F" w:rsidRDefault="00514793" w:rsidP="00D50DC3">
      <w:pPr>
        <w:shd w:val="clear" w:color="auto" w:fill="FFFFFF" w:themeFill="background1"/>
        <w:spacing w:before="120"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Перечень контрольных пунктов по напряжению операционной зоны Пермского РДУ в Кировской энергосистеме</w:t>
      </w:r>
      <w:r w:rsidR="00D50DC3">
        <w:rPr>
          <w:rFonts w:ascii="Times New Roman" w:eastAsia="Calibri" w:hAnsi="Times New Roman" w:cs="Times New Roman"/>
          <w:sz w:val="28"/>
          <w:szCs w:val="28"/>
          <w:lang w:eastAsia="en-US"/>
        </w:rPr>
        <w:t xml:space="preserve"> представлен в таблице 31</w:t>
      </w:r>
      <w:r w:rsidR="00893D9C" w:rsidRPr="006D6F5F">
        <w:rPr>
          <w:rFonts w:ascii="Times New Roman" w:eastAsia="Calibri" w:hAnsi="Times New Roman" w:cs="Times New Roman"/>
          <w:sz w:val="28"/>
          <w:szCs w:val="28"/>
          <w:lang w:eastAsia="en-US"/>
        </w:rPr>
        <w:t>.</w:t>
      </w:r>
    </w:p>
    <w:p w:rsidR="00514793" w:rsidRPr="006D6F5F" w:rsidRDefault="00514793" w:rsidP="006D6F5F">
      <w:pPr>
        <w:shd w:val="clear" w:color="auto" w:fill="FFFFFF" w:themeFill="background1"/>
        <w:spacing w:after="120" w:line="240" w:lineRule="auto"/>
        <w:jc w:val="right"/>
        <w:rPr>
          <w:rFonts w:ascii="Times New Roman" w:eastAsia="Calibri" w:hAnsi="Times New Roman" w:cs="Times New Roman"/>
          <w:sz w:val="28"/>
          <w:szCs w:val="28"/>
        </w:rPr>
      </w:pPr>
      <w:r w:rsidRPr="006D6F5F">
        <w:rPr>
          <w:rFonts w:ascii="Times New Roman" w:eastAsia="Calibri" w:hAnsi="Times New Roman" w:cs="Times New Roman"/>
          <w:sz w:val="28"/>
          <w:szCs w:val="28"/>
        </w:rPr>
        <w:t xml:space="preserve">Таблица </w:t>
      </w:r>
      <w:r w:rsidR="008117FE">
        <w:rPr>
          <w:rFonts w:ascii="Times New Roman" w:eastAsia="Calibri" w:hAnsi="Times New Roman" w:cs="Times New Roman"/>
          <w:sz w:val="28"/>
          <w:szCs w:val="28"/>
        </w:rPr>
        <w:t>3</w:t>
      </w:r>
      <w:r w:rsidR="00EE5280">
        <w:rPr>
          <w:rFonts w:ascii="Times New Roman" w:eastAsia="Calibri" w:hAnsi="Times New Roman" w:cs="Times New Roman"/>
          <w:sz w:val="28"/>
          <w:szCs w:val="28"/>
        </w:rPr>
        <w:t>1</w:t>
      </w:r>
    </w:p>
    <w:tbl>
      <w:tblPr>
        <w:tblW w:w="9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1926"/>
        <w:gridCol w:w="2268"/>
        <w:gridCol w:w="1701"/>
        <w:gridCol w:w="1701"/>
        <w:gridCol w:w="1620"/>
      </w:tblGrid>
      <w:tr w:rsidR="00514793" w:rsidRPr="006D6F5F" w:rsidTr="00D50DC3">
        <w:trPr>
          <w:cantSplit/>
          <w:tblHeader/>
          <w:jc w:val="center"/>
        </w:trPr>
        <w:tc>
          <w:tcPr>
            <w:tcW w:w="547" w:type="dxa"/>
          </w:tcPr>
          <w:p w:rsidR="00514793" w:rsidRPr="006D6F5F" w:rsidRDefault="00514793" w:rsidP="00D50DC3">
            <w:pPr>
              <w:shd w:val="clear" w:color="auto" w:fill="FFFFFF" w:themeFill="background1"/>
              <w:spacing w:after="0" w:line="240" w:lineRule="auto"/>
              <w:ind w:left="-87" w:right="-86"/>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 п</w:t>
            </w:r>
            <w:r w:rsidR="00D50DC3">
              <w:rPr>
                <w:rFonts w:ascii="Times New Roman" w:eastAsia="Times New Roman" w:hAnsi="Times New Roman" w:cs="Times New Roman"/>
                <w:sz w:val="26"/>
                <w:szCs w:val="26"/>
              </w:rPr>
              <w:t>/</w:t>
            </w:r>
            <w:r w:rsidRPr="006D6F5F">
              <w:rPr>
                <w:rFonts w:ascii="Times New Roman" w:eastAsia="Times New Roman" w:hAnsi="Times New Roman" w:cs="Times New Roman"/>
                <w:sz w:val="26"/>
                <w:szCs w:val="26"/>
              </w:rPr>
              <w:t>п</w:t>
            </w:r>
          </w:p>
        </w:tc>
        <w:tc>
          <w:tcPr>
            <w:tcW w:w="1926" w:type="dxa"/>
          </w:tcPr>
          <w:p w:rsidR="00514793" w:rsidRPr="006D6F5F" w:rsidRDefault="00514793" w:rsidP="00D50DC3">
            <w:pPr>
              <w:shd w:val="clear" w:color="auto" w:fill="FFFFFF" w:themeFill="background1"/>
              <w:spacing w:after="0" w:line="240" w:lineRule="auto"/>
              <w:ind w:left="-87" w:right="-86"/>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Энергообъект</w:t>
            </w:r>
          </w:p>
        </w:tc>
        <w:tc>
          <w:tcPr>
            <w:tcW w:w="2268" w:type="dxa"/>
          </w:tcPr>
          <w:p w:rsidR="00514793" w:rsidRPr="006D6F5F" w:rsidRDefault="00514793" w:rsidP="00D50DC3">
            <w:pPr>
              <w:shd w:val="clear" w:color="auto" w:fill="FFFFFF" w:themeFill="background1"/>
              <w:tabs>
                <w:tab w:val="left" w:pos="1701"/>
              </w:tabs>
              <w:spacing w:after="0" w:line="240" w:lineRule="auto"/>
              <w:ind w:left="-87" w:right="-86"/>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 xml:space="preserve">Контрольный пункт </w:t>
            </w:r>
            <w:r w:rsidRPr="006D6F5F">
              <w:rPr>
                <w:rFonts w:ascii="Times New Roman" w:eastAsia="Times New Roman" w:hAnsi="Times New Roman" w:cs="Times New Roman"/>
                <w:sz w:val="26"/>
                <w:szCs w:val="26"/>
              </w:rPr>
              <w:br/>
              <w:t>(напряжение СШ), кВ</w:t>
            </w:r>
          </w:p>
        </w:tc>
        <w:tc>
          <w:tcPr>
            <w:tcW w:w="1701" w:type="dxa"/>
          </w:tcPr>
          <w:p w:rsidR="00514793" w:rsidRPr="006D6F5F" w:rsidRDefault="00514793" w:rsidP="00D50DC3">
            <w:pPr>
              <w:shd w:val="clear" w:color="auto" w:fill="FFFFFF" w:themeFill="background1"/>
              <w:spacing w:after="0" w:line="240" w:lineRule="auto"/>
              <w:ind w:left="-87" w:right="-86"/>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Наибольшее рабочее напряжение, кВ</w:t>
            </w:r>
          </w:p>
        </w:tc>
        <w:tc>
          <w:tcPr>
            <w:tcW w:w="1701" w:type="dxa"/>
          </w:tcPr>
          <w:p w:rsidR="00514793" w:rsidRPr="006D6F5F" w:rsidRDefault="00514793" w:rsidP="00D50DC3">
            <w:pPr>
              <w:shd w:val="clear" w:color="auto" w:fill="FFFFFF" w:themeFill="background1"/>
              <w:spacing w:after="0" w:line="240" w:lineRule="auto"/>
              <w:ind w:left="-87" w:right="-86"/>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Минимально допустимое напряжение, кВ</w:t>
            </w:r>
          </w:p>
        </w:tc>
        <w:tc>
          <w:tcPr>
            <w:tcW w:w="1620" w:type="dxa"/>
          </w:tcPr>
          <w:p w:rsidR="00514793" w:rsidRPr="006D6F5F" w:rsidRDefault="00514793" w:rsidP="00D50DC3">
            <w:pPr>
              <w:shd w:val="clear" w:color="auto" w:fill="FFFFFF" w:themeFill="background1"/>
              <w:spacing w:after="0" w:line="240" w:lineRule="auto"/>
              <w:ind w:left="-87" w:right="-86"/>
              <w:jc w:val="center"/>
              <w:rPr>
                <w:rFonts w:ascii="Times New Roman" w:eastAsia="Times New Roman" w:hAnsi="Times New Roman" w:cs="Times New Roman"/>
                <w:sz w:val="26"/>
                <w:szCs w:val="26"/>
              </w:rPr>
            </w:pPr>
            <w:r w:rsidRPr="006D6F5F">
              <w:rPr>
                <w:rFonts w:ascii="Times New Roman" w:eastAsia="Times New Roman" w:hAnsi="Times New Roman" w:cs="Times New Roman"/>
                <w:sz w:val="26"/>
                <w:szCs w:val="26"/>
              </w:rPr>
              <w:t>Аварийно допустимое напряжение,</w:t>
            </w:r>
            <w:r w:rsidRPr="006D6F5F">
              <w:rPr>
                <w:rFonts w:ascii="Times New Roman" w:eastAsia="Times New Roman" w:hAnsi="Times New Roman" w:cs="Times New Roman"/>
                <w:sz w:val="26"/>
                <w:szCs w:val="26"/>
              </w:rPr>
              <w:br/>
              <w:t>кВ</w:t>
            </w:r>
          </w:p>
        </w:tc>
      </w:tr>
      <w:tr w:rsidR="00514793" w:rsidRPr="006D6F5F" w:rsidTr="00D50DC3">
        <w:trPr>
          <w:cantSplit/>
          <w:trHeight w:val="112"/>
          <w:jc w:val="center"/>
        </w:trPr>
        <w:tc>
          <w:tcPr>
            <w:tcW w:w="547" w:type="dxa"/>
            <w:vMerge w:val="restart"/>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w:t>
            </w:r>
          </w:p>
        </w:tc>
        <w:tc>
          <w:tcPr>
            <w:tcW w:w="1926" w:type="dxa"/>
            <w:vMerge w:val="restart"/>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ПС 500 кВ </w:t>
            </w:r>
            <w:r w:rsidRPr="006D6F5F">
              <w:rPr>
                <w:rFonts w:ascii="Times New Roman" w:eastAsia="Times New Roman" w:hAnsi="Times New Roman" w:cs="Times New Roman"/>
                <w:sz w:val="28"/>
                <w:szCs w:val="28"/>
              </w:rPr>
              <w:br/>
              <w:t>Вятка</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220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252</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200</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190</w:t>
            </w:r>
          </w:p>
        </w:tc>
      </w:tr>
      <w:tr w:rsidR="00514793" w:rsidRPr="006D6F5F" w:rsidTr="00D50DC3">
        <w:trPr>
          <w:cantSplit/>
          <w:trHeight w:val="305"/>
          <w:jc w:val="center"/>
        </w:trPr>
        <w:tc>
          <w:tcPr>
            <w:tcW w:w="547" w:type="dxa"/>
            <w:vMerge/>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p>
        </w:tc>
        <w:tc>
          <w:tcPr>
            <w:tcW w:w="1926" w:type="dxa"/>
            <w:vMerge/>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126</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101</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96</w:t>
            </w:r>
          </w:p>
        </w:tc>
      </w:tr>
      <w:tr w:rsidR="00514793" w:rsidRPr="006D6F5F" w:rsidTr="00D50DC3">
        <w:trPr>
          <w:cantSplit/>
          <w:jc w:val="center"/>
        </w:trPr>
        <w:tc>
          <w:tcPr>
            <w:tcW w:w="547"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w:t>
            </w:r>
          </w:p>
        </w:tc>
        <w:tc>
          <w:tcPr>
            <w:tcW w:w="1926" w:type="dxa"/>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Киров</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220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252</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200</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190</w:t>
            </w:r>
          </w:p>
        </w:tc>
      </w:tr>
      <w:tr w:rsidR="00514793" w:rsidRPr="006D6F5F" w:rsidTr="00D50DC3">
        <w:trPr>
          <w:cantSplit/>
          <w:jc w:val="center"/>
        </w:trPr>
        <w:tc>
          <w:tcPr>
            <w:tcW w:w="547"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3</w:t>
            </w:r>
          </w:p>
        </w:tc>
        <w:tc>
          <w:tcPr>
            <w:tcW w:w="1926" w:type="dxa"/>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Кировская </w:t>
            </w:r>
          </w:p>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ТЭЦ-3</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126</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97</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92</w:t>
            </w:r>
          </w:p>
        </w:tc>
      </w:tr>
      <w:tr w:rsidR="00514793" w:rsidRPr="006D6F5F" w:rsidTr="00D50DC3">
        <w:trPr>
          <w:cantSplit/>
          <w:jc w:val="center"/>
        </w:trPr>
        <w:tc>
          <w:tcPr>
            <w:tcW w:w="547"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4</w:t>
            </w:r>
          </w:p>
        </w:tc>
        <w:tc>
          <w:tcPr>
            <w:tcW w:w="1926" w:type="dxa"/>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 xml:space="preserve">Кировская </w:t>
            </w:r>
          </w:p>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ТЭЦ-4</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126</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95</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90</w:t>
            </w:r>
          </w:p>
        </w:tc>
      </w:tr>
      <w:tr w:rsidR="00514793" w:rsidRPr="006D6F5F" w:rsidTr="00D50DC3">
        <w:trPr>
          <w:cantSplit/>
          <w:jc w:val="center"/>
        </w:trPr>
        <w:tc>
          <w:tcPr>
            <w:tcW w:w="547"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5</w:t>
            </w:r>
          </w:p>
        </w:tc>
        <w:tc>
          <w:tcPr>
            <w:tcW w:w="1926" w:type="dxa"/>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Котельнич</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126</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98</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93</w:t>
            </w:r>
          </w:p>
        </w:tc>
      </w:tr>
      <w:tr w:rsidR="00514793" w:rsidRPr="006D6F5F" w:rsidTr="00D50DC3">
        <w:trPr>
          <w:cantSplit/>
          <w:jc w:val="center"/>
        </w:trPr>
        <w:tc>
          <w:tcPr>
            <w:tcW w:w="547"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6</w:t>
            </w:r>
          </w:p>
        </w:tc>
        <w:tc>
          <w:tcPr>
            <w:tcW w:w="1926" w:type="dxa"/>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Омутнинск</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126</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98</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93</w:t>
            </w:r>
          </w:p>
        </w:tc>
      </w:tr>
      <w:tr w:rsidR="00514793" w:rsidRPr="006D6F5F" w:rsidTr="00D50DC3">
        <w:trPr>
          <w:cantSplit/>
          <w:jc w:val="center"/>
        </w:trPr>
        <w:tc>
          <w:tcPr>
            <w:tcW w:w="547"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lastRenderedPageBreak/>
              <w:t>7</w:t>
            </w:r>
          </w:p>
        </w:tc>
        <w:tc>
          <w:tcPr>
            <w:tcW w:w="1926" w:type="dxa"/>
          </w:tcPr>
          <w:p w:rsidR="00D50DC3" w:rsidRDefault="00D50DC3" w:rsidP="00D50DC3">
            <w:pPr>
              <w:shd w:val="clear" w:color="auto" w:fill="FFFFFF" w:themeFill="background1"/>
              <w:spacing w:before="20" w:after="2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ПС 220 </w:t>
            </w:r>
            <w:r w:rsidR="00514793" w:rsidRPr="006D6F5F">
              <w:rPr>
                <w:rFonts w:ascii="Times New Roman" w:eastAsia="Times New Roman" w:hAnsi="Times New Roman" w:cs="Times New Roman"/>
                <w:sz w:val="28"/>
                <w:szCs w:val="28"/>
              </w:rPr>
              <w:t>кВ</w:t>
            </w:r>
          </w:p>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Лебяжье</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126</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95</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90</w:t>
            </w:r>
          </w:p>
        </w:tc>
      </w:tr>
      <w:tr w:rsidR="00514793" w:rsidRPr="006D6F5F" w:rsidTr="00D50DC3">
        <w:trPr>
          <w:cantSplit/>
          <w:jc w:val="center"/>
        </w:trPr>
        <w:tc>
          <w:tcPr>
            <w:tcW w:w="547"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8</w:t>
            </w:r>
          </w:p>
        </w:tc>
        <w:tc>
          <w:tcPr>
            <w:tcW w:w="1926" w:type="dxa"/>
          </w:tcPr>
          <w:p w:rsidR="00514793" w:rsidRPr="006D6F5F" w:rsidRDefault="00514793" w:rsidP="00D50DC3">
            <w:pPr>
              <w:shd w:val="clear" w:color="auto" w:fill="FFFFFF" w:themeFill="background1"/>
              <w:spacing w:before="20" w:after="20" w:line="240" w:lineRule="auto"/>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ПС 220 кВ Вятские Поляны</w:t>
            </w:r>
          </w:p>
        </w:tc>
        <w:tc>
          <w:tcPr>
            <w:tcW w:w="2268"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110</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rPr>
            </w:pPr>
            <w:r w:rsidRPr="006D6F5F">
              <w:rPr>
                <w:rFonts w:ascii="Times New Roman" w:eastAsia="Times New Roman" w:hAnsi="Times New Roman" w:cs="Times New Roman"/>
                <w:sz w:val="28"/>
                <w:szCs w:val="28"/>
              </w:rPr>
              <w:t>126</w:t>
            </w:r>
          </w:p>
        </w:tc>
        <w:tc>
          <w:tcPr>
            <w:tcW w:w="1701"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97</w:t>
            </w:r>
          </w:p>
        </w:tc>
        <w:tc>
          <w:tcPr>
            <w:tcW w:w="1620" w:type="dxa"/>
          </w:tcPr>
          <w:p w:rsidR="00514793" w:rsidRPr="006D6F5F" w:rsidRDefault="00514793" w:rsidP="00D50DC3">
            <w:pPr>
              <w:shd w:val="clear" w:color="auto" w:fill="FFFFFF" w:themeFill="background1"/>
              <w:spacing w:before="20" w:after="20" w:line="240" w:lineRule="auto"/>
              <w:jc w:val="center"/>
              <w:rPr>
                <w:rFonts w:ascii="Times New Roman" w:eastAsia="Times New Roman" w:hAnsi="Times New Roman" w:cs="Times New Roman"/>
                <w:sz w:val="28"/>
                <w:szCs w:val="28"/>
                <w:lang w:val="en-US"/>
              </w:rPr>
            </w:pPr>
            <w:r w:rsidRPr="006D6F5F">
              <w:rPr>
                <w:rFonts w:ascii="Times New Roman" w:eastAsia="Times New Roman" w:hAnsi="Times New Roman" w:cs="Times New Roman"/>
                <w:sz w:val="28"/>
                <w:szCs w:val="28"/>
                <w:lang w:val="en-US"/>
              </w:rPr>
              <w:t>93</w:t>
            </w:r>
          </w:p>
        </w:tc>
      </w:tr>
    </w:tbl>
    <w:p w:rsidR="00D50DC3" w:rsidRPr="00B22714" w:rsidRDefault="00D50DC3" w:rsidP="008F47FE">
      <w:pPr>
        <w:keepNext/>
        <w:numPr>
          <w:ilvl w:val="1"/>
          <w:numId w:val="0"/>
        </w:numPr>
        <w:shd w:val="clear" w:color="auto" w:fill="FFFFFF" w:themeFill="background1"/>
        <w:tabs>
          <w:tab w:val="left" w:pos="1276"/>
        </w:tabs>
        <w:spacing w:before="240" w:after="240" w:line="240" w:lineRule="auto"/>
        <w:ind w:firstLine="709"/>
        <w:jc w:val="both"/>
        <w:outlineLvl w:val="2"/>
        <w:rPr>
          <w:rFonts w:ascii="Times New Roman" w:eastAsia="Times New Roman" w:hAnsi="Times New Roman" w:cs="Times New Roman"/>
          <w:b/>
          <w:bCs/>
          <w:iCs/>
          <w:sz w:val="2"/>
          <w:szCs w:val="28"/>
          <w:lang w:eastAsia="en-US"/>
        </w:rPr>
      </w:pPr>
      <w:bookmarkStart w:id="107" w:name="_Toc502080910"/>
      <w:bookmarkStart w:id="108" w:name="_Toc510767250"/>
    </w:p>
    <w:p w:rsidR="00514793" w:rsidRDefault="008E7FF1" w:rsidP="008F47FE">
      <w:pPr>
        <w:keepNext/>
        <w:numPr>
          <w:ilvl w:val="1"/>
          <w:numId w:val="0"/>
        </w:numPr>
        <w:shd w:val="clear" w:color="auto" w:fill="FFFFFF" w:themeFill="background1"/>
        <w:tabs>
          <w:tab w:val="left" w:pos="1276"/>
        </w:tabs>
        <w:spacing w:before="240" w:after="240" w:line="240" w:lineRule="auto"/>
        <w:ind w:firstLine="709"/>
        <w:jc w:val="both"/>
        <w:outlineLvl w:val="2"/>
        <w:rPr>
          <w:rFonts w:ascii="Times New Roman" w:eastAsia="Times New Roman" w:hAnsi="Times New Roman" w:cs="Times New Roman"/>
          <w:b/>
          <w:bCs/>
          <w:iCs/>
          <w:sz w:val="28"/>
          <w:szCs w:val="28"/>
          <w:lang w:eastAsia="en-US"/>
        </w:rPr>
      </w:pPr>
      <w:r w:rsidRPr="006D6F5F">
        <w:rPr>
          <w:rFonts w:ascii="Times New Roman" w:eastAsia="Times New Roman" w:hAnsi="Times New Roman" w:cs="Times New Roman"/>
          <w:b/>
          <w:bCs/>
          <w:iCs/>
          <w:sz w:val="28"/>
          <w:szCs w:val="28"/>
          <w:lang w:eastAsia="en-US"/>
        </w:rPr>
        <w:t>4.</w:t>
      </w:r>
      <w:r w:rsidR="00934D3E" w:rsidRPr="006D6F5F">
        <w:rPr>
          <w:rFonts w:ascii="Times New Roman" w:eastAsia="Times New Roman" w:hAnsi="Times New Roman" w:cs="Times New Roman"/>
          <w:b/>
          <w:bCs/>
          <w:iCs/>
          <w:sz w:val="28"/>
          <w:szCs w:val="28"/>
          <w:lang w:eastAsia="en-US"/>
        </w:rPr>
        <w:t>8</w:t>
      </w:r>
      <w:r w:rsidRPr="006D6F5F">
        <w:rPr>
          <w:rFonts w:ascii="Times New Roman" w:eastAsia="Times New Roman" w:hAnsi="Times New Roman" w:cs="Times New Roman"/>
          <w:b/>
          <w:bCs/>
          <w:iCs/>
          <w:sz w:val="28"/>
          <w:szCs w:val="28"/>
          <w:lang w:eastAsia="en-US"/>
        </w:rPr>
        <w:t>.</w:t>
      </w:r>
      <w:r w:rsidR="00514793" w:rsidRPr="006D6F5F">
        <w:rPr>
          <w:rFonts w:ascii="Times New Roman" w:eastAsia="Times New Roman" w:hAnsi="Times New Roman" w:cs="Times New Roman"/>
          <w:b/>
          <w:bCs/>
          <w:iCs/>
          <w:sz w:val="28"/>
          <w:szCs w:val="28"/>
          <w:lang w:eastAsia="en-US"/>
        </w:rPr>
        <w:t>2.</w:t>
      </w:r>
      <w:r w:rsidR="00FE39B8">
        <w:rPr>
          <w:rFonts w:ascii="Times New Roman" w:eastAsia="Times New Roman" w:hAnsi="Times New Roman" w:cs="Times New Roman"/>
          <w:b/>
          <w:bCs/>
          <w:iCs/>
          <w:sz w:val="28"/>
          <w:szCs w:val="28"/>
          <w:lang w:eastAsia="en-US"/>
        </w:rPr>
        <w:tab/>
      </w:r>
      <w:r w:rsidR="00514793" w:rsidRPr="006D6F5F">
        <w:rPr>
          <w:rFonts w:ascii="Times New Roman" w:eastAsia="Times New Roman" w:hAnsi="Times New Roman" w:cs="Times New Roman"/>
          <w:b/>
          <w:bCs/>
          <w:iCs/>
          <w:sz w:val="28"/>
          <w:szCs w:val="28"/>
          <w:lang w:eastAsia="en-US"/>
        </w:rPr>
        <w:t>Анализ баланса реактивной мощности</w:t>
      </w:r>
      <w:bookmarkEnd w:id="107"/>
      <w:bookmarkEnd w:id="108"/>
    </w:p>
    <w:p w:rsidR="00D50DC3" w:rsidRPr="00B22714" w:rsidRDefault="00D50DC3" w:rsidP="008F47FE">
      <w:pPr>
        <w:keepNext/>
        <w:numPr>
          <w:ilvl w:val="1"/>
          <w:numId w:val="0"/>
        </w:numPr>
        <w:shd w:val="clear" w:color="auto" w:fill="FFFFFF" w:themeFill="background1"/>
        <w:tabs>
          <w:tab w:val="left" w:pos="1276"/>
        </w:tabs>
        <w:spacing w:before="240" w:after="240" w:line="240" w:lineRule="auto"/>
        <w:ind w:firstLine="709"/>
        <w:jc w:val="both"/>
        <w:outlineLvl w:val="2"/>
        <w:rPr>
          <w:rFonts w:ascii="Times New Roman" w:eastAsia="Times New Roman" w:hAnsi="Times New Roman" w:cs="Times New Roman"/>
          <w:b/>
          <w:bCs/>
          <w:iCs/>
          <w:sz w:val="2"/>
          <w:szCs w:val="28"/>
          <w:lang w:eastAsia="en-US"/>
        </w:rPr>
      </w:pPr>
    </w:p>
    <w:p w:rsidR="00514793" w:rsidRPr="006D6F5F" w:rsidRDefault="00514793" w:rsidP="006D6F5F">
      <w:pPr>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 xml:space="preserve">В используемых для анализа расчетных моделях Кировской энергосистемы на 2019 – 2023 </w:t>
      </w:r>
      <w:r w:rsidR="006D6F5F">
        <w:rPr>
          <w:rFonts w:ascii="Times New Roman" w:eastAsia="Calibri" w:hAnsi="Times New Roman" w:cs="Times New Roman"/>
          <w:sz w:val="28"/>
          <w:szCs w:val="28"/>
          <w:lang w:eastAsia="en-US"/>
        </w:rPr>
        <w:t>годы</w:t>
      </w:r>
      <w:r w:rsidRPr="006D6F5F">
        <w:rPr>
          <w:rFonts w:ascii="Times New Roman" w:eastAsia="Calibri" w:hAnsi="Times New Roman" w:cs="Times New Roman"/>
          <w:sz w:val="28"/>
          <w:szCs w:val="28"/>
          <w:lang w:eastAsia="en-US"/>
        </w:rPr>
        <w:t xml:space="preserve"> содержится сеть напряжением 110 кВ и выше. БСК 10 кВ </w:t>
      </w:r>
      <w:r w:rsidR="00050664">
        <w:rPr>
          <w:rFonts w:ascii="Times New Roman" w:eastAsia="Calibri" w:hAnsi="Times New Roman" w:cs="Times New Roman"/>
          <w:sz w:val="28"/>
          <w:szCs w:val="28"/>
          <w:lang w:eastAsia="en-US"/>
        </w:rPr>
        <w:t xml:space="preserve">ПС 110 кВ </w:t>
      </w:r>
      <w:r w:rsidR="008415BC">
        <w:rPr>
          <w:rFonts w:ascii="Times New Roman" w:eastAsia="Calibri" w:hAnsi="Times New Roman" w:cs="Times New Roman"/>
          <w:sz w:val="28"/>
          <w:szCs w:val="28"/>
          <w:lang w:eastAsia="en-US"/>
        </w:rPr>
        <w:t xml:space="preserve">учтены </w:t>
      </w:r>
      <w:r w:rsidRPr="006D6F5F">
        <w:rPr>
          <w:rFonts w:ascii="Times New Roman" w:eastAsia="Calibri" w:hAnsi="Times New Roman" w:cs="Times New Roman"/>
          <w:sz w:val="28"/>
          <w:szCs w:val="28"/>
          <w:lang w:eastAsia="en-US"/>
        </w:rPr>
        <w:t xml:space="preserve">в виде эквивалентных шунтов в узлах </w:t>
      </w:r>
      <w:r w:rsidR="00050664" w:rsidRPr="006D6F5F">
        <w:rPr>
          <w:rFonts w:ascii="Times New Roman" w:eastAsia="Calibri" w:hAnsi="Times New Roman" w:cs="Times New Roman"/>
          <w:sz w:val="28"/>
          <w:szCs w:val="28"/>
          <w:lang w:eastAsia="en-US"/>
        </w:rPr>
        <w:t>110</w:t>
      </w:r>
      <w:r w:rsidR="00050664">
        <w:rPr>
          <w:rFonts w:ascii="Times New Roman" w:eastAsia="Calibri" w:hAnsi="Times New Roman" w:cs="Times New Roman"/>
          <w:sz w:val="28"/>
          <w:szCs w:val="28"/>
          <w:lang w:eastAsia="en-US"/>
        </w:rPr>
        <w:t> </w:t>
      </w:r>
      <w:r w:rsidRPr="006D6F5F">
        <w:rPr>
          <w:rFonts w:ascii="Times New Roman" w:eastAsia="Calibri" w:hAnsi="Times New Roman" w:cs="Times New Roman"/>
          <w:sz w:val="28"/>
          <w:szCs w:val="28"/>
          <w:lang w:eastAsia="en-US"/>
        </w:rPr>
        <w:t>кВ.</w:t>
      </w:r>
    </w:p>
    <w:p w:rsidR="00514793" w:rsidRPr="006D6F5F" w:rsidRDefault="00514793" w:rsidP="006D6F5F">
      <w:pPr>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Источниками реактивной мощности в электрической сети напряжением 110кВ и выше являются батареи статических конденсаторов (</w:t>
      </w:r>
      <m:oMath>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БСК</m:t>
            </m:r>
          </m:sub>
        </m:sSub>
      </m:oMath>
      <w:r w:rsidRPr="006D6F5F">
        <w:rPr>
          <w:rFonts w:ascii="Times New Roman" w:eastAsia="Calibri" w:hAnsi="Times New Roman" w:cs="Times New Roman"/>
          <w:sz w:val="28"/>
          <w:szCs w:val="28"/>
          <w:lang w:eastAsia="en-US"/>
        </w:rPr>
        <w:t>), зарядная мощность ЛЭП и генераторы электрических станций (</w:t>
      </w:r>
      <m:oMath>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г</m:t>
            </m:r>
          </m:sub>
        </m:sSub>
      </m:oMath>
      <w:r w:rsidRPr="006D6F5F">
        <w:rPr>
          <w:rFonts w:ascii="Times New Roman" w:eastAsia="Calibri" w:hAnsi="Times New Roman" w:cs="Times New Roman"/>
          <w:sz w:val="28"/>
          <w:szCs w:val="28"/>
          <w:lang w:eastAsia="en-US"/>
        </w:rPr>
        <w:t>).</w:t>
      </w:r>
    </w:p>
    <w:p w:rsidR="00514793" w:rsidRPr="006D6F5F" w:rsidRDefault="00514793" w:rsidP="006D6F5F">
      <w:pPr>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Потребление реактивной мощности складывается из потребления реактивной мощности в узлах нагрузки (</w:t>
      </w:r>
      <m:oMath>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нагр</m:t>
            </m:r>
          </m:sub>
        </m:sSub>
      </m:oMath>
      <w:r w:rsidRPr="006D6F5F">
        <w:rPr>
          <w:rFonts w:ascii="Times New Roman" w:eastAsia="Calibri" w:hAnsi="Times New Roman" w:cs="Times New Roman"/>
          <w:sz w:val="28"/>
          <w:szCs w:val="28"/>
          <w:lang w:eastAsia="en-US"/>
        </w:rPr>
        <w:t>) и потерь реактивной мощности. Суммарные потери реактивной мощности (</w:t>
      </w:r>
      <m:oMath>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нагр</m:t>
            </m:r>
          </m:sub>
        </m:sSub>
      </m:oMath>
      <w:r w:rsidRPr="006D6F5F">
        <w:rPr>
          <w:rFonts w:ascii="Times New Roman" w:eastAsia="Calibri" w:hAnsi="Times New Roman" w:cs="Times New Roman"/>
          <w:sz w:val="28"/>
          <w:szCs w:val="28"/>
          <w:lang w:eastAsia="en-US"/>
        </w:rPr>
        <w:t>) это алгебраическая сумма потерь мощности в сопротивлениях и проводимостях воздушных и кабельных ЛЭП (</w:t>
      </w:r>
      <m:oMath>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ЛЭП</m:t>
            </m:r>
          </m:sub>
        </m:sSub>
      </m:oMath>
      <w:r w:rsidRPr="006D6F5F">
        <w:rPr>
          <w:rFonts w:ascii="Times New Roman" w:eastAsia="Calibri" w:hAnsi="Times New Roman" w:cs="Times New Roman"/>
          <w:sz w:val="28"/>
          <w:szCs w:val="28"/>
          <w:lang w:eastAsia="en-US"/>
        </w:rPr>
        <w:t>) и трансформаторах (</w:t>
      </w:r>
      <m:oMath>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тр</m:t>
            </m:r>
          </m:sub>
        </m:sSub>
      </m:oMath>
      <w:r w:rsidRPr="006D6F5F">
        <w:rPr>
          <w:rFonts w:ascii="Times New Roman" w:eastAsia="Times New Roman" w:hAnsi="Times New Roman" w:cs="Times New Roman"/>
          <w:sz w:val="28"/>
          <w:szCs w:val="28"/>
          <w:lang w:eastAsia="en-US"/>
        </w:rPr>
        <w:t>)</w:t>
      </w:r>
      <w:r w:rsidRPr="006D6F5F">
        <w:rPr>
          <w:rFonts w:ascii="Times New Roman" w:eastAsia="Calibri" w:hAnsi="Times New Roman" w:cs="Times New Roman"/>
          <w:sz w:val="28"/>
          <w:szCs w:val="28"/>
          <w:lang w:eastAsia="en-US"/>
        </w:rPr>
        <w:t>.</w:t>
      </w:r>
    </w:p>
    <w:p w:rsidR="00514793" w:rsidRPr="006D6F5F" w:rsidRDefault="00514793" w:rsidP="006D6F5F">
      <w:pPr>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В балансе реактивной мощности также учтен внешний переток реактивной мощности (</w:t>
      </w:r>
      <m:oMath>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внеш</m:t>
            </m:r>
          </m:sub>
        </m:sSub>
      </m:oMath>
      <w:r w:rsidRPr="006D6F5F">
        <w:rPr>
          <w:rFonts w:ascii="Times New Roman" w:eastAsia="Calibri" w:hAnsi="Times New Roman" w:cs="Times New Roman"/>
          <w:sz w:val="28"/>
          <w:szCs w:val="28"/>
          <w:lang w:eastAsia="en-US"/>
        </w:rPr>
        <w:t>).</w:t>
      </w:r>
    </w:p>
    <w:p w:rsidR="00514793" w:rsidRPr="006D6F5F" w:rsidRDefault="00514793" w:rsidP="006D6F5F">
      <w:pPr>
        <w:keepNext/>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Таким образом, уравнение баланса реактивной мощности имеет вид:</w:t>
      </w:r>
    </w:p>
    <w:p w:rsidR="00514793" w:rsidRPr="006D6F5F" w:rsidRDefault="00DE74F4" w:rsidP="00D27E03">
      <w:pPr>
        <w:shd w:val="clear" w:color="auto" w:fill="FFFFFF" w:themeFill="background1"/>
        <w:spacing w:after="0" w:line="360" w:lineRule="auto"/>
        <w:ind w:left="709"/>
        <w:jc w:val="center"/>
        <w:rPr>
          <w:rFonts w:ascii="Times New Roman" w:eastAsia="Times New Roman" w:hAnsi="Times New Roman" w:cs="Times New Roman"/>
          <w:sz w:val="28"/>
          <w:szCs w:val="28"/>
          <w:lang w:eastAsia="en-US"/>
        </w:rPr>
      </w:pPr>
      <m:oMath>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генер.</m:t>
            </m:r>
          </m:sub>
        </m:sSub>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потр.</m:t>
            </m:r>
          </m:sub>
        </m:sSub>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внеш.</m:t>
            </m:r>
          </m:sub>
        </m:sSub>
      </m:oMath>
      <w:r w:rsidR="00514793" w:rsidRPr="006D6F5F">
        <w:rPr>
          <w:rFonts w:ascii="Times New Roman" w:eastAsia="Times New Roman" w:hAnsi="Times New Roman" w:cs="Times New Roman"/>
          <w:sz w:val="28"/>
          <w:szCs w:val="28"/>
          <w:lang w:eastAsia="en-US"/>
        </w:rPr>
        <w:t>,</w:t>
      </w:r>
      <w:r w:rsidR="00D50DC3" w:rsidRPr="00D50DC3">
        <w:rPr>
          <w:rFonts w:ascii="Times New Roman" w:eastAsia="Times New Roman" w:hAnsi="Times New Roman" w:cs="Times New Roman"/>
          <w:sz w:val="28"/>
          <w:szCs w:val="28"/>
          <w:lang w:eastAsia="en-US"/>
        </w:rPr>
        <w:t xml:space="preserve"> </w:t>
      </w:r>
      <w:r w:rsidR="00D50DC3" w:rsidRPr="006D6F5F">
        <w:rPr>
          <w:rFonts w:ascii="Times New Roman" w:eastAsia="Times New Roman" w:hAnsi="Times New Roman" w:cs="Times New Roman"/>
          <w:sz w:val="28"/>
          <w:szCs w:val="28"/>
          <w:lang w:eastAsia="en-US"/>
        </w:rPr>
        <w:t>где</w:t>
      </w:r>
      <w:r w:rsidR="00D50DC3">
        <w:rPr>
          <w:rFonts w:ascii="Times New Roman" w:eastAsia="Times New Roman" w:hAnsi="Times New Roman" w:cs="Times New Roman"/>
          <w:sz w:val="28"/>
          <w:szCs w:val="28"/>
          <w:lang w:eastAsia="en-US"/>
        </w:rPr>
        <w:t>:</w:t>
      </w:r>
    </w:p>
    <w:p w:rsidR="00514793" w:rsidRPr="006D6F5F" w:rsidRDefault="00DE74F4" w:rsidP="00D50DC3">
      <w:pPr>
        <w:shd w:val="clear" w:color="auto" w:fill="FFFFFF" w:themeFill="background1"/>
        <w:spacing w:after="0" w:line="360" w:lineRule="auto"/>
        <w:ind w:firstLine="709"/>
        <w:jc w:val="both"/>
        <w:rPr>
          <w:rFonts w:ascii="Times New Roman" w:eastAsia="Times New Roman" w:hAnsi="Times New Roman" w:cs="Times New Roman"/>
          <w:sz w:val="28"/>
          <w:szCs w:val="28"/>
          <w:lang w:eastAsia="en-US"/>
        </w:rPr>
      </w:pPr>
      <m:oMath>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потр.</m:t>
            </m:r>
          </m:sub>
        </m:sSub>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нагр</m:t>
            </m:r>
          </m:sub>
        </m:sSub>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нагр</m:t>
            </m:r>
          </m:sub>
        </m:sSub>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нагр</m:t>
            </m:r>
          </m:sub>
        </m:sSub>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ЛЭП</m:t>
            </m:r>
          </m:sub>
        </m:sSub>
        <m:r>
          <w:rPr>
            <w:rFonts w:ascii="Cambria Math" w:eastAsia="Calibri" w:hAnsi="Cambria Math" w:cs="Times New Roman"/>
            <w:sz w:val="28"/>
            <w:szCs w:val="28"/>
            <w:lang w:eastAsia="en-US"/>
          </w:rPr>
          <m:t>+∆</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eastAsia="en-US"/>
              </w:rPr>
              <m:t>Q</m:t>
            </m:r>
          </m:e>
          <m:sub>
            <m:r>
              <w:rPr>
                <w:rFonts w:ascii="Cambria Math" w:eastAsia="Calibri" w:hAnsi="Cambria Math" w:cs="Times New Roman"/>
                <w:sz w:val="28"/>
                <w:szCs w:val="28"/>
                <w:lang w:eastAsia="en-US"/>
              </w:rPr>
              <m:t>тр</m:t>
            </m:r>
          </m:sub>
        </m:sSub>
      </m:oMath>
      <w:r w:rsidR="00514793" w:rsidRPr="006D6F5F">
        <w:rPr>
          <w:rFonts w:ascii="Times New Roman" w:eastAsia="Times New Roman" w:hAnsi="Times New Roman" w:cs="Times New Roman"/>
          <w:sz w:val="28"/>
          <w:szCs w:val="28"/>
          <w:lang w:eastAsia="en-US"/>
        </w:rPr>
        <w:t>.</w:t>
      </w:r>
    </w:p>
    <w:p w:rsidR="00514793" w:rsidRPr="006D6F5F" w:rsidRDefault="00514793" w:rsidP="00D50DC3">
      <w:pPr>
        <w:keepNext/>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lastRenderedPageBreak/>
        <w:t xml:space="preserve">Результаты расчета баланса реактивной мощности </w:t>
      </w:r>
      <w:r w:rsidR="00050664">
        <w:rPr>
          <w:rFonts w:ascii="Times New Roman" w:eastAsia="Calibri" w:hAnsi="Times New Roman" w:cs="Times New Roman"/>
          <w:sz w:val="28"/>
          <w:szCs w:val="28"/>
          <w:lang w:eastAsia="en-US"/>
        </w:rPr>
        <w:t xml:space="preserve">сети 110-220 кВ </w:t>
      </w:r>
      <w:r w:rsidRPr="006D6F5F">
        <w:rPr>
          <w:rFonts w:ascii="Times New Roman" w:eastAsia="Calibri" w:hAnsi="Times New Roman" w:cs="Times New Roman"/>
          <w:sz w:val="28"/>
          <w:szCs w:val="28"/>
          <w:lang w:eastAsia="en-US"/>
        </w:rPr>
        <w:t>для Кировс</w:t>
      </w:r>
      <w:r w:rsidR="006D6F5F">
        <w:rPr>
          <w:rFonts w:ascii="Times New Roman" w:eastAsia="Calibri" w:hAnsi="Times New Roman" w:cs="Times New Roman"/>
          <w:sz w:val="28"/>
          <w:szCs w:val="28"/>
          <w:lang w:eastAsia="en-US"/>
        </w:rPr>
        <w:t>кой энергосистемы в 2019 – 2023 годах</w:t>
      </w:r>
      <w:r w:rsidR="00D50DC3">
        <w:rPr>
          <w:rFonts w:ascii="Times New Roman" w:eastAsia="Calibri" w:hAnsi="Times New Roman" w:cs="Times New Roman"/>
          <w:sz w:val="28"/>
          <w:szCs w:val="28"/>
          <w:lang w:eastAsia="en-US"/>
        </w:rPr>
        <w:t xml:space="preserve"> представлены в таблице 23</w:t>
      </w:r>
      <w:r w:rsidRPr="006D6F5F">
        <w:rPr>
          <w:rFonts w:ascii="Times New Roman" w:eastAsia="Calibri" w:hAnsi="Times New Roman" w:cs="Times New Roman"/>
          <w:sz w:val="28"/>
          <w:szCs w:val="28"/>
          <w:lang w:eastAsia="en-US"/>
        </w:rPr>
        <w:t>.</w:t>
      </w:r>
    </w:p>
    <w:p w:rsidR="00723D0F" w:rsidRPr="006D6F5F" w:rsidRDefault="00723D0F" w:rsidP="006D6F5F">
      <w:pPr>
        <w:keepNext/>
        <w:shd w:val="clear" w:color="auto" w:fill="FFFFFF" w:themeFill="background1"/>
        <w:tabs>
          <w:tab w:val="left" w:pos="993"/>
        </w:tabs>
        <w:spacing w:after="0" w:line="360" w:lineRule="auto"/>
        <w:jc w:val="right"/>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 xml:space="preserve">Таблица </w:t>
      </w:r>
      <w:r w:rsidR="008117FE">
        <w:rPr>
          <w:rFonts w:ascii="Times New Roman" w:eastAsia="Calibri" w:hAnsi="Times New Roman" w:cs="Times New Roman"/>
          <w:sz w:val="28"/>
          <w:szCs w:val="28"/>
          <w:lang w:eastAsia="en-US"/>
        </w:rPr>
        <w:t>3</w:t>
      </w:r>
      <w:r w:rsidR="00EE5280">
        <w:rPr>
          <w:rFonts w:ascii="Times New Roman" w:eastAsia="Calibri" w:hAnsi="Times New Roman" w:cs="Times New Roman"/>
          <w:sz w:val="28"/>
          <w:szCs w:val="28"/>
          <w:lang w:eastAsia="en-US"/>
        </w:rPr>
        <w:t>2</w:t>
      </w:r>
    </w:p>
    <w:tbl>
      <w:tblPr>
        <w:tblW w:w="966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4536"/>
        <w:gridCol w:w="1134"/>
        <w:gridCol w:w="1134"/>
        <w:gridCol w:w="1134"/>
        <w:gridCol w:w="1134"/>
      </w:tblGrid>
      <w:tr w:rsidR="00514793" w:rsidRPr="006D6F5F" w:rsidTr="00D50DC3">
        <w:trPr>
          <w:cantSplit/>
          <w:trHeight w:val="315"/>
        </w:trPr>
        <w:tc>
          <w:tcPr>
            <w:tcW w:w="597" w:type="dxa"/>
            <w:vMerge w:val="restart"/>
            <w:shd w:val="clear" w:color="auto" w:fill="auto"/>
            <w:noWrap/>
            <w:hideMark/>
          </w:tcPr>
          <w:p w:rsidR="00514793" w:rsidRPr="006D6F5F" w:rsidRDefault="00514793" w:rsidP="00D50DC3">
            <w:pPr>
              <w:keepNext/>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 п</w:t>
            </w:r>
            <w:r w:rsidR="00D50DC3">
              <w:rPr>
                <w:rFonts w:ascii="Times New Roman" w:eastAsia="Times New Roman" w:hAnsi="Times New Roman" w:cs="Times New Roman"/>
                <w:color w:val="000000"/>
                <w:sz w:val="28"/>
                <w:szCs w:val="28"/>
              </w:rPr>
              <w:t>/</w:t>
            </w:r>
            <w:r w:rsidRPr="006D6F5F">
              <w:rPr>
                <w:rFonts w:ascii="Times New Roman" w:eastAsia="Times New Roman" w:hAnsi="Times New Roman" w:cs="Times New Roman"/>
                <w:color w:val="000000"/>
                <w:sz w:val="28"/>
                <w:szCs w:val="28"/>
              </w:rPr>
              <w:t>п</w:t>
            </w:r>
          </w:p>
        </w:tc>
        <w:tc>
          <w:tcPr>
            <w:tcW w:w="4536" w:type="dxa"/>
            <w:vMerge w:val="restart"/>
            <w:shd w:val="clear" w:color="auto" w:fill="auto"/>
            <w:hideMark/>
          </w:tcPr>
          <w:p w:rsidR="00514793" w:rsidRPr="006D6F5F" w:rsidRDefault="00514793" w:rsidP="00D50DC3">
            <w:pPr>
              <w:keepNext/>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Наименование</w:t>
            </w:r>
          </w:p>
        </w:tc>
        <w:tc>
          <w:tcPr>
            <w:tcW w:w="4536" w:type="dxa"/>
            <w:gridSpan w:val="4"/>
            <w:shd w:val="clear" w:color="auto" w:fill="auto"/>
            <w:noWrap/>
            <w:vAlign w:val="center"/>
            <w:hideMark/>
          </w:tcPr>
          <w:p w:rsidR="00514793" w:rsidRPr="00D50DC3" w:rsidRDefault="00514793" w:rsidP="006D6F5F">
            <w:pPr>
              <w:keepNext/>
              <w:shd w:val="clear" w:color="auto" w:fill="FFFFFF" w:themeFill="background1"/>
              <w:spacing w:after="0"/>
              <w:jc w:val="center"/>
              <w:rPr>
                <w:rFonts w:ascii="Times New Roman" w:eastAsia="Times New Roman" w:hAnsi="Times New Roman" w:cs="Times New Roman"/>
                <w:color w:val="000000"/>
                <w:sz w:val="28"/>
                <w:szCs w:val="28"/>
              </w:rPr>
            </w:pPr>
            <w:r w:rsidRPr="00D50DC3">
              <w:rPr>
                <w:rFonts w:ascii="Times New Roman" w:eastAsia="Times New Roman" w:hAnsi="Times New Roman" w:cs="Times New Roman"/>
                <w:color w:val="000000"/>
                <w:sz w:val="28"/>
                <w:szCs w:val="28"/>
              </w:rPr>
              <w:t>2019 год</w:t>
            </w:r>
          </w:p>
        </w:tc>
      </w:tr>
      <w:tr w:rsidR="00514793" w:rsidRPr="006D6F5F" w:rsidTr="00514793">
        <w:trPr>
          <w:cantSplit/>
          <w:trHeight w:val="795"/>
        </w:trPr>
        <w:tc>
          <w:tcPr>
            <w:tcW w:w="597" w:type="dxa"/>
            <w:vMerge/>
            <w:shd w:val="clear" w:color="auto" w:fill="auto"/>
            <w:noWrap/>
            <w:vAlign w:val="center"/>
            <w:hideMark/>
          </w:tcPr>
          <w:p w:rsidR="00514793" w:rsidRPr="006D6F5F" w:rsidRDefault="00514793" w:rsidP="006D6F5F">
            <w:pPr>
              <w:keepNext/>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vMerge/>
            <w:shd w:val="clear" w:color="auto" w:fill="auto"/>
            <w:vAlign w:val="center"/>
            <w:hideMark/>
          </w:tcPr>
          <w:p w:rsidR="00514793" w:rsidRPr="006D6F5F" w:rsidRDefault="00514793" w:rsidP="006D6F5F">
            <w:pPr>
              <w:keepNext/>
              <w:shd w:val="clear" w:color="auto" w:fill="FFFFFF" w:themeFill="background1"/>
              <w:spacing w:after="0"/>
              <w:jc w:val="center"/>
              <w:rPr>
                <w:rFonts w:ascii="Times New Roman" w:eastAsia="Times New Roman" w:hAnsi="Times New Roman" w:cs="Times New Roman"/>
                <w:color w:val="000000"/>
                <w:sz w:val="28"/>
                <w:szCs w:val="28"/>
              </w:rPr>
            </w:pPr>
          </w:p>
        </w:tc>
        <w:tc>
          <w:tcPr>
            <w:tcW w:w="1134" w:type="dxa"/>
            <w:shd w:val="clear" w:color="auto" w:fill="auto"/>
            <w:vAlign w:val="center"/>
            <w:hideMark/>
          </w:tcPr>
          <w:p w:rsidR="00514793" w:rsidRPr="006D6F5F" w:rsidRDefault="006D6F5F" w:rsidP="006D6F5F">
            <w:pPr>
              <w:keepNext/>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keepNext/>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keepNext/>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keepNext/>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r>
      <w:tr w:rsidR="00514793" w:rsidRPr="006D6F5F" w:rsidTr="00D50DC3">
        <w:trPr>
          <w:cantSplit/>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Реактивная мощность нагрузки,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563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417</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454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304</w:t>
            </w:r>
          </w:p>
        </w:tc>
      </w:tr>
      <w:tr w:rsidR="00514793" w:rsidRPr="006D6F5F" w:rsidTr="00D50DC3">
        <w:trPr>
          <w:cantSplit/>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Нагрузочные потери,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106,3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90,4</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77,4</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59,2</w:t>
            </w:r>
          </w:p>
        </w:tc>
      </w:tr>
      <w:tr w:rsidR="00514793" w:rsidRPr="006D6F5F" w:rsidTr="00D50DC3">
        <w:trPr>
          <w:cantSplit/>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в т.ч. потери в ЛЭП</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38,5</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32,6</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27,6</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23,4</w:t>
            </w:r>
          </w:p>
        </w:tc>
      </w:tr>
      <w:tr w:rsidR="00514793" w:rsidRPr="006D6F5F" w:rsidTr="00D50DC3">
        <w:trPr>
          <w:cantSplit/>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в  трансформаторах</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67,8</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57,8</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49,8</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35,8</w:t>
            </w:r>
          </w:p>
        </w:tc>
      </w:tr>
      <w:tr w:rsidR="00514793" w:rsidRPr="006D6F5F" w:rsidTr="00D50DC3">
        <w:trPr>
          <w:cantSplit/>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w:t>
            </w:r>
          </w:p>
        </w:tc>
        <w:tc>
          <w:tcPr>
            <w:tcW w:w="4536" w:type="dxa"/>
            <w:shd w:val="clear" w:color="auto" w:fill="auto"/>
            <w:hideMark/>
          </w:tcPr>
          <w:p w:rsidR="00514793" w:rsidRPr="006D6F5F" w:rsidRDefault="00514793" w:rsidP="00D27E03">
            <w:pPr>
              <w:shd w:val="clear" w:color="auto" w:fill="FFFFFF" w:themeFill="background1"/>
              <w:spacing w:after="0" w:line="240" w:lineRule="auto"/>
              <w:ind w:right="-108"/>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х.х. трансформаторов</w:t>
            </w:r>
            <w:r w:rsidR="005E2A3D">
              <w:rPr>
                <w:rFonts w:ascii="Times New Roman" w:eastAsia="Times New Roman" w:hAnsi="Times New Roman" w:cs="Times New Roman"/>
                <w:color w:val="000000"/>
                <w:sz w:val="28"/>
                <w:szCs w:val="28"/>
              </w:rPr>
              <w:t>,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13,8</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14,1</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13,9</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14,4</w:t>
            </w:r>
          </w:p>
        </w:tc>
      </w:tr>
      <w:tr w:rsidR="00514793" w:rsidRPr="006D6F5F" w:rsidTr="00D50DC3">
        <w:trPr>
          <w:cantSplit/>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Потери всего</w:t>
            </w:r>
            <w:r w:rsidR="005E2A3D">
              <w:rPr>
                <w:rFonts w:ascii="Times New Roman" w:eastAsia="Times New Roman" w:hAnsi="Times New Roman" w:cs="Times New Roman"/>
                <w:bCs/>
                <w:color w:val="000000"/>
                <w:sz w:val="28"/>
                <w:szCs w:val="28"/>
              </w:rPr>
              <w:t>,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120,1</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104,5</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91,3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73,6</w:t>
            </w:r>
          </w:p>
        </w:tc>
      </w:tr>
      <w:tr w:rsidR="00514793" w:rsidRPr="006D6F5F" w:rsidTr="00D50DC3">
        <w:trPr>
          <w:cantSplit/>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Суммарное потребление реактивной мощности,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683,1</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521,5</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545,3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377,6</w:t>
            </w:r>
          </w:p>
        </w:tc>
      </w:tr>
      <w:tr w:rsidR="00514793" w:rsidRPr="006D6F5F" w:rsidTr="00D50DC3">
        <w:trPr>
          <w:cantSplit/>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Генерация реактивной мощности электростанциями</w:t>
            </w:r>
            <w:r w:rsidR="005E2A3D">
              <w:rPr>
                <w:rFonts w:ascii="Times New Roman" w:eastAsia="Times New Roman" w:hAnsi="Times New Roman" w:cs="Times New Roman"/>
                <w:color w:val="000000"/>
                <w:sz w:val="28"/>
                <w:szCs w:val="28"/>
              </w:rPr>
              <w:t>,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296</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129</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193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w:t>
            </w:r>
          </w:p>
        </w:tc>
      </w:tr>
      <w:tr w:rsidR="00514793" w:rsidRPr="006D6F5F" w:rsidTr="00D50DC3">
        <w:trPr>
          <w:cantSplit/>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Реактивная мощность БСК,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29,1</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0,0</w:t>
            </w:r>
          </w:p>
        </w:tc>
      </w:tr>
      <w:tr w:rsidR="00514793" w:rsidRPr="006D6F5F" w:rsidTr="00D50DC3">
        <w:trPr>
          <w:cantSplit/>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Зарядная мощность ЛЭП,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287,8</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299,9</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295,2</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302,9</w:t>
            </w:r>
          </w:p>
        </w:tc>
      </w:tr>
      <w:tr w:rsidR="00514793" w:rsidRPr="006D6F5F" w:rsidTr="00D50DC3">
        <w:trPr>
          <w:cantSplit/>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Суммарная генерация реактивной мощности,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612,9</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459,2</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493,5</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332,9</w:t>
            </w:r>
          </w:p>
        </w:tc>
      </w:tr>
      <w:tr w:rsidR="00514793" w:rsidRPr="006D6F5F" w:rsidTr="00D50DC3">
        <w:trPr>
          <w:cantSplit/>
          <w:trHeight w:val="75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Внешний переток реактивной мощности (избыток/дефицит +/-), Мвар</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-70,2</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-62,3</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-51,8</w:t>
            </w:r>
          </w:p>
        </w:tc>
        <w:tc>
          <w:tcPr>
            <w:tcW w:w="1134" w:type="dxa"/>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-44,7</w:t>
            </w:r>
          </w:p>
        </w:tc>
      </w:tr>
    </w:tbl>
    <w:p w:rsidR="00514793" w:rsidRPr="006D6F5F" w:rsidRDefault="00723D0F" w:rsidP="006D6F5F">
      <w:pPr>
        <w:keepNext/>
        <w:shd w:val="clear" w:color="auto" w:fill="FFFFFF" w:themeFill="background1"/>
        <w:tabs>
          <w:tab w:val="left" w:pos="993"/>
        </w:tabs>
        <w:spacing w:before="240" w:after="0" w:line="360" w:lineRule="auto"/>
        <w:jc w:val="right"/>
        <w:rPr>
          <w:rFonts w:ascii="Times New Roman" w:eastAsia="Calibri" w:hAnsi="Times New Roman" w:cs="Times New Roman"/>
          <w:sz w:val="28"/>
          <w:szCs w:val="28"/>
          <w:lang w:eastAsia="en-US"/>
        </w:rPr>
      </w:pPr>
      <w:r w:rsidRPr="006D6F5F">
        <w:rPr>
          <w:rFonts w:ascii="Times New Roman" w:eastAsia="Calibri" w:hAnsi="Times New Roman" w:cs="Times New Roman"/>
          <w:color w:val="000000" w:themeColor="text1"/>
          <w:sz w:val="28"/>
          <w:szCs w:val="28"/>
          <w:lang w:eastAsia="en-US"/>
        </w:rPr>
        <w:t xml:space="preserve">Таблица </w:t>
      </w:r>
      <w:r w:rsidR="008117FE">
        <w:rPr>
          <w:rFonts w:ascii="Times New Roman" w:eastAsia="Calibri" w:hAnsi="Times New Roman" w:cs="Times New Roman"/>
          <w:color w:val="000000" w:themeColor="text1"/>
          <w:sz w:val="28"/>
          <w:szCs w:val="28"/>
          <w:lang w:eastAsia="en-US"/>
        </w:rPr>
        <w:t>3</w:t>
      </w:r>
      <w:r w:rsidR="00EE5280">
        <w:rPr>
          <w:rFonts w:ascii="Times New Roman" w:eastAsia="Calibri" w:hAnsi="Times New Roman" w:cs="Times New Roman"/>
          <w:color w:val="000000" w:themeColor="text1"/>
          <w:sz w:val="28"/>
          <w:szCs w:val="28"/>
          <w:lang w:eastAsia="en-US"/>
        </w:rPr>
        <w:t>2</w:t>
      </w:r>
      <w:r w:rsidRPr="006D6F5F">
        <w:rPr>
          <w:rFonts w:ascii="Times New Roman" w:eastAsia="Times New Roman" w:hAnsi="Times New Roman" w:cs="Times New Roman"/>
          <w:bCs/>
          <w:iCs/>
          <w:sz w:val="28"/>
          <w:szCs w:val="28"/>
          <w:lang w:eastAsia="en-US"/>
        </w:rPr>
        <w:t xml:space="preserve"> (продолжение)</w:t>
      </w:r>
    </w:p>
    <w:tbl>
      <w:tblPr>
        <w:tblW w:w="966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4536"/>
        <w:gridCol w:w="1134"/>
        <w:gridCol w:w="1134"/>
        <w:gridCol w:w="1134"/>
        <w:gridCol w:w="1134"/>
      </w:tblGrid>
      <w:tr w:rsidR="00514793" w:rsidRPr="006D6F5F" w:rsidTr="00D27E03">
        <w:trPr>
          <w:trHeight w:val="315"/>
          <w:tblHeader/>
        </w:trPr>
        <w:tc>
          <w:tcPr>
            <w:tcW w:w="597" w:type="dxa"/>
            <w:vMerge w:val="restart"/>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 п</w:t>
            </w:r>
            <w:r w:rsidR="00D50DC3">
              <w:rPr>
                <w:rFonts w:ascii="Times New Roman" w:eastAsia="Times New Roman" w:hAnsi="Times New Roman" w:cs="Times New Roman"/>
                <w:color w:val="000000"/>
                <w:sz w:val="28"/>
                <w:szCs w:val="28"/>
              </w:rPr>
              <w:t>/</w:t>
            </w:r>
            <w:r w:rsidRPr="006D6F5F">
              <w:rPr>
                <w:rFonts w:ascii="Times New Roman" w:eastAsia="Times New Roman" w:hAnsi="Times New Roman" w:cs="Times New Roman"/>
                <w:color w:val="000000"/>
                <w:sz w:val="28"/>
                <w:szCs w:val="28"/>
              </w:rPr>
              <w:t>п</w:t>
            </w:r>
          </w:p>
        </w:tc>
        <w:tc>
          <w:tcPr>
            <w:tcW w:w="4536" w:type="dxa"/>
            <w:vMerge w:val="restart"/>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Наименование</w:t>
            </w:r>
          </w:p>
        </w:tc>
        <w:tc>
          <w:tcPr>
            <w:tcW w:w="4536" w:type="dxa"/>
            <w:gridSpan w:val="4"/>
            <w:shd w:val="clear" w:color="auto" w:fill="auto"/>
            <w:noWrap/>
            <w:hideMark/>
          </w:tcPr>
          <w:p w:rsidR="00514793" w:rsidRPr="00D50DC3"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D50DC3">
              <w:rPr>
                <w:rFonts w:ascii="Times New Roman" w:eastAsia="Times New Roman" w:hAnsi="Times New Roman" w:cs="Times New Roman"/>
                <w:color w:val="000000"/>
                <w:sz w:val="28"/>
                <w:szCs w:val="28"/>
              </w:rPr>
              <w:t>2020 год</w:t>
            </w:r>
          </w:p>
        </w:tc>
      </w:tr>
      <w:tr w:rsidR="00514793" w:rsidRPr="006D6F5F" w:rsidTr="00D27E03">
        <w:trPr>
          <w:trHeight w:val="795"/>
          <w:tblHeader/>
        </w:trPr>
        <w:tc>
          <w:tcPr>
            <w:tcW w:w="597" w:type="dxa"/>
            <w:vMerge/>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vMerge/>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p>
        </w:tc>
        <w:tc>
          <w:tcPr>
            <w:tcW w:w="1134" w:type="dxa"/>
            <w:shd w:val="clear" w:color="auto" w:fill="auto"/>
            <w:hideMark/>
          </w:tcPr>
          <w:p w:rsidR="00514793" w:rsidRPr="006D6F5F" w:rsidRDefault="006D6F5F" w:rsidP="00D50DC3">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hideMark/>
          </w:tcPr>
          <w:p w:rsidR="00514793" w:rsidRPr="006D6F5F" w:rsidRDefault="006D6F5F" w:rsidP="00D50DC3">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hideMark/>
          </w:tcPr>
          <w:p w:rsidR="00514793" w:rsidRPr="006D6F5F" w:rsidRDefault="006D6F5F" w:rsidP="00D50DC3">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hideMark/>
          </w:tcPr>
          <w:p w:rsidR="00514793" w:rsidRPr="006D6F5F" w:rsidRDefault="006D6F5F" w:rsidP="00D50DC3">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Реактивная мощность нагрузки,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566</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421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458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306</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Нагрузочные потери,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106,31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90,19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77,1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59,15</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в т.ч. потери в ЛЭП</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38,71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32,41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27,43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23,38</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в  трансформаторах</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67,6</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57,78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49,67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35,77</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w:t>
            </w:r>
          </w:p>
        </w:tc>
        <w:tc>
          <w:tcPr>
            <w:tcW w:w="4536" w:type="dxa"/>
            <w:shd w:val="clear" w:color="auto" w:fill="auto"/>
            <w:hideMark/>
          </w:tcPr>
          <w:p w:rsidR="00514793" w:rsidRPr="006D6F5F" w:rsidRDefault="00514793" w:rsidP="00D27E03">
            <w:pPr>
              <w:shd w:val="clear" w:color="auto" w:fill="FFFFFF" w:themeFill="background1"/>
              <w:spacing w:after="0" w:line="240" w:lineRule="auto"/>
              <w:ind w:right="-108"/>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х.х. трансформаторов</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14,14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13,94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14,4</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Потери всего</w:t>
            </w:r>
            <w:r w:rsidR="005E2A3D">
              <w:rPr>
                <w:rFonts w:ascii="Times New Roman" w:eastAsia="Times New Roman" w:hAnsi="Times New Roman" w:cs="Times New Roman"/>
                <w:bCs/>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120,11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104,33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91,04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73,55</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 xml:space="preserve">Суммарное потребление </w:t>
            </w:r>
            <w:r w:rsidRPr="006D6F5F">
              <w:rPr>
                <w:rFonts w:ascii="Times New Roman" w:eastAsia="Times New Roman" w:hAnsi="Times New Roman" w:cs="Times New Roman"/>
                <w:bCs/>
                <w:color w:val="000000"/>
                <w:sz w:val="28"/>
                <w:szCs w:val="28"/>
              </w:rPr>
              <w:lastRenderedPageBreak/>
              <w:t>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lastRenderedPageBreak/>
              <w:t>686,11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525,33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549,04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379,55</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lastRenderedPageBreak/>
              <w:t>6</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Генерация реактивной мощности электростанциями</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286</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130</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192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Реактивная мощность БСК,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30,25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Зарядная мощность ЛЭП,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289,91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299,95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295,21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302,91</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Суммарная генерация 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618,91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460,2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492,51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332,91</w:t>
            </w:r>
          </w:p>
        </w:tc>
      </w:tr>
      <w:tr w:rsidR="00514793" w:rsidRPr="006D6F5F" w:rsidTr="00D50DC3">
        <w:trPr>
          <w:trHeight w:val="75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w:t>
            </w:r>
          </w:p>
        </w:tc>
        <w:tc>
          <w:tcPr>
            <w:tcW w:w="4536" w:type="dxa"/>
            <w:shd w:val="clear" w:color="auto" w:fill="auto"/>
            <w:hideMark/>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Внешний переток реактивной мощности (избыток/дефицит +/-),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-67,2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-65,13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-56,53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-46,64</w:t>
            </w:r>
          </w:p>
        </w:tc>
      </w:tr>
    </w:tbl>
    <w:p w:rsidR="00723D0F" w:rsidRPr="006D6F5F" w:rsidRDefault="00723D0F" w:rsidP="006D6F5F">
      <w:pPr>
        <w:keepNext/>
        <w:shd w:val="clear" w:color="auto" w:fill="FFFFFF" w:themeFill="background1"/>
        <w:tabs>
          <w:tab w:val="left" w:pos="993"/>
        </w:tabs>
        <w:spacing w:before="240" w:after="0" w:line="360" w:lineRule="auto"/>
        <w:jc w:val="right"/>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 xml:space="preserve">Таблица </w:t>
      </w:r>
      <w:r w:rsidR="008117FE">
        <w:rPr>
          <w:rFonts w:ascii="Times New Roman" w:eastAsia="Calibri" w:hAnsi="Times New Roman" w:cs="Times New Roman"/>
          <w:sz w:val="28"/>
          <w:szCs w:val="28"/>
          <w:lang w:eastAsia="en-US"/>
        </w:rPr>
        <w:t>3</w:t>
      </w:r>
      <w:r w:rsidR="00EE5280">
        <w:rPr>
          <w:rFonts w:ascii="Times New Roman" w:eastAsia="Calibri" w:hAnsi="Times New Roman" w:cs="Times New Roman"/>
          <w:sz w:val="28"/>
          <w:szCs w:val="28"/>
          <w:lang w:eastAsia="en-US"/>
        </w:rPr>
        <w:t>2</w:t>
      </w:r>
      <w:r w:rsidRPr="006D6F5F">
        <w:rPr>
          <w:rFonts w:ascii="Times New Roman" w:eastAsia="Times New Roman" w:hAnsi="Times New Roman" w:cs="Times New Roman"/>
          <w:bCs/>
          <w:iCs/>
          <w:sz w:val="28"/>
          <w:szCs w:val="28"/>
          <w:lang w:eastAsia="en-US"/>
        </w:rPr>
        <w:t xml:space="preserve"> (продолжение)</w:t>
      </w:r>
    </w:p>
    <w:tbl>
      <w:tblPr>
        <w:tblW w:w="966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4536"/>
        <w:gridCol w:w="1134"/>
        <w:gridCol w:w="1134"/>
        <w:gridCol w:w="1134"/>
        <w:gridCol w:w="1134"/>
      </w:tblGrid>
      <w:tr w:rsidR="00514793" w:rsidRPr="006D6F5F" w:rsidTr="00D50DC3">
        <w:trPr>
          <w:trHeight w:val="315"/>
        </w:trPr>
        <w:tc>
          <w:tcPr>
            <w:tcW w:w="597" w:type="dxa"/>
            <w:vMerge w:val="restart"/>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 п</w:t>
            </w:r>
            <w:r w:rsidR="00D50DC3">
              <w:rPr>
                <w:rFonts w:ascii="Times New Roman" w:eastAsia="Times New Roman" w:hAnsi="Times New Roman" w:cs="Times New Roman"/>
                <w:color w:val="000000"/>
                <w:sz w:val="28"/>
                <w:szCs w:val="28"/>
              </w:rPr>
              <w:t>/</w:t>
            </w:r>
            <w:r w:rsidRPr="006D6F5F">
              <w:rPr>
                <w:rFonts w:ascii="Times New Roman" w:eastAsia="Times New Roman" w:hAnsi="Times New Roman" w:cs="Times New Roman"/>
                <w:color w:val="000000"/>
                <w:sz w:val="28"/>
                <w:szCs w:val="28"/>
              </w:rPr>
              <w:t>п</w:t>
            </w:r>
          </w:p>
        </w:tc>
        <w:tc>
          <w:tcPr>
            <w:tcW w:w="4536" w:type="dxa"/>
            <w:vMerge w:val="restart"/>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Наименование</w:t>
            </w:r>
          </w:p>
        </w:tc>
        <w:tc>
          <w:tcPr>
            <w:tcW w:w="4536" w:type="dxa"/>
            <w:gridSpan w:val="4"/>
            <w:shd w:val="clear" w:color="auto" w:fill="auto"/>
            <w:noWrap/>
            <w:vAlign w:val="center"/>
            <w:hideMark/>
          </w:tcPr>
          <w:p w:rsidR="00514793" w:rsidRPr="00D50DC3"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D50DC3">
              <w:rPr>
                <w:rFonts w:ascii="Times New Roman" w:eastAsia="Times New Roman" w:hAnsi="Times New Roman" w:cs="Times New Roman"/>
                <w:color w:val="000000"/>
                <w:sz w:val="28"/>
                <w:szCs w:val="28"/>
              </w:rPr>
              <w:t xml:space="preserve"> 2021 год</w:t>
            </w:r>
          </w:p>
        </w:tc>
      </w:tr>
      <w:tr w:rsidR="00514793" w:rsidRPr="006D6F5F" w:rsidTr="004560B6">
        <w:trPr>
          <w:trHeight w:val="131"/>
        </w:trPr>
        <w:tc>
          <w:tcPr>
            <w:tcW w:w="597" w:type="dxa"/>
            <w:vMerge/>
            <w:shd w:val="clear" w:color="auto" w:fill="auto"/>
            <w:noWrap/>
            <w:vAlign w:val="center"/>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vMerge/>
            <w:shd w:val="clear" w:color="auto" w:fill="auto"/>
            <w:vAlign w:val="center"/>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Реактивная мощность нагрузки,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568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423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455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304</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Нагрузочные потери,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106,31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90,19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77,1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59,15</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в т.ч. потери в ЛЭП</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38,71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32,41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27,43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23,38</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в  трансформаторах</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67,6</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57,78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49,67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35,77</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w:t>
            </w:r>
          </w:p>
        </w:tc>
        <w:tc>
          <w:tcPr>
            <w:tcW w:w="4536" w:type="dxa"/>
            <w:shd w:val="clear" w:color="auto" w:fill="auto"/>
          </w:tcPr>
          <w:p w:rsidR="00514793" w:rsidRPr="006D6F5F" w:rsidRDefault="00514793" w:rsidP="00D27E03">
            <w:pPr>
              <w:shd w:val="clear" w:color="auto" w:fill="FFFFFF" w:themeFill="background1"/>
              <w:spacing w:after="0" w:line="240" w:lineRule="auto"/>
              <w:ind w:right="-108"/>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х.х. трансформаторов</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14,14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13,94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14,4</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Потери всего</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120,11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104,33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91,04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73,55</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Суммарное потребление 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688,11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527,33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546,04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377,55</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Генерация реактивной мощности электростанциями</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286</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130</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192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Реактивная мощность БСК,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30,25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0</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Зарядная мощность ЛЭП,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289,91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299,95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295,21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302,91</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Суммарная генерация 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618,91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460,2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492,51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332,91</w:t>
            </w:r>
          </w:p>
        </w:tc>
      </w:tr>
      <w:tr w:rsidR="00514793" w:rsidRPr="006D6F5F" w:rsidTr="00D50DC3">
        <w:trPr>
          <w:trHeight w:val="75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Внешний переток реактивной мощности (избыток/дефицит +/-),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-69,2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-67,13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-53,53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-44,64</w:t>
            </w:r>
          </w:p>
        </w:tc>
      </w:tr>
    </w:tbl>
    <w:p w:rsidR="005E2A3D" w:rsidRDefault="005E2A3D" w:rsidP="006D6F5F">
      <w:pPr>
        <w:keepNext/>
        <w:shd w:val="clear" w:color="auto" w:fill="FFFFFF" w:themeFill="background1"/>
        <w:tabs>
          <w:tab w:val="left" w:pos="993"/>
        </w:tabs>
        <w:spacing w:after="120" w:line="240" w:lineRule="auto"/>
        <w:jc w:val="right"/>
        <w:rPr>
          <w:rFonts w:ascii="Times New Roman" w:eastAsia="Calibri" w:hAnsi="Times New Roman" w:cs="Times New Roman"/>
          <w:sz w:val="28"/>
          <w:szCs w:val="28"/>
          <w:lang w:eastAsia="en-US"/>
        </w:rPr>
      </w:pPr>
    </w:p>
    <w:p w:rsidR="00723D0F" w:rsidRPr="006D6F5F" w:rsidRDefault="00723D0F" w:rsidP="00EE5280">
      <w:pPr>
        <w:keepNext/>
        <w:pageBreakBefore/>
        <w:shd w:val="clear" w:color="auto" w:fill="FFFFFF" w:themeFill="background1"/>
        <w:tabs>
          <w:tab w:val="left" w:pos="993"/>
        </w:tabs>
        <w:spacing w:after="120" w:line="240" w:lineRule="auto"/>
        <w:jc w:val="right"/>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lastRenderedPageBreak/>
        <w:t xml:space="preserve">Таблица </w:t>
      </w:r>
      <w:r w:rsidR="008117FE">
        <w:rPr>
          <w:rFonts w:ascii="Times New Roman" w:eastAsia="Calibri" w:hAnsi="Times New Roman" w:cs="Times New Roman"/>
          <w:sz w:val="28"/>
          <w:szCs w:val="28"/>
          <w:lang w:eastAsia="en-US"/>
        </w:rPr>
        <w:t>3</w:t>
      </w:r>
      <w:r w:rsidR="00EE5280">
        <w:rPr>
          <w:rFonts w:ascii="Times New Roman" w:eastAsia="Calibri" w:hAnsi="Times New Roman" w:cs="Times New Roman"/>
          <w:sz w:val="28"/>
          <w:szCs w:val="28"/>
          <w:lang w:eastAsia="en-US"/>
        </w:rPr>
        <w:t>2</w:t>
      </w:r>
      <w:r w:rsidRPr="006D6F5F">
        <w:rPr>
          <w:rFonts w:ascii="Times New Roman" w:eastAsia="Times New Roman" w:hAnsi="Times New Roman" w:cs="Times New Roman"/>
          <w:bCs/>
          <w:iCs/>
          <w:sz w:val="28"/>
          <w:szCs w:val="28"/>
          <w:lang w:eastAsia="en-US"/>
        </w:rPr>
        <w:t xml:space="preserve"> (продолжение)</w:t>
      </w:r>
    </w:p>
    <w:tbl>
      <w:tblPr>
        <w:tblW w:w="966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4536"/>
        <w:gridCol w:w="1134"/>
        <w:gridCol w:w="1134"/>
        <w:gridCol w:w="1134"/>
        <w:gridCol w:w="1134"/>
      </w:tblGrid>
      <w:tr w:rsidR="00514793" w:rsidRPr="006D6F5F" w:rsidTr="00D50DC3">
        <w:trPr>
          <w:trHeight w:val="315"/>
        </w:trPr>
        <w:tc>
          <w:tcPr>
            <w:tcW w:w="597" w:type="dxa"/>
            <w:vMerge w:val="restart"/>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 п</w:t>
            </w:r>
            <w:r w:rsidR="00D50DC3">
              <w:rPr>
                <w:rFonts w:ascii="Times New Roman" w:eastAsia="Times New Roman" w:hAnsi="Times New Roman" w:cs="Times New Roman"/>
                <w:color w:val="000000"/>
                <w:sz w:val="28"/>
                <w:szCs w:val="28"/>
              </w:rPr>
              <w:t>/</w:t>
            </w:r>
            <w:r w:rsidRPr="006D6F5F">
              <w:rPr>
                <w:rFonts w:ascii="Times New Roman" w:eastAsia="Times New Roman" w:hAnsi="Times New Roman" w:cs="Times New Roman"/>
                <w:color w:val="000000"/>
                <w:sz w:val="28"/>
                <w:szCs w:val="28"/>
              </w:rPr>
              <w:t>п</w:t>
            </w:r>
          </w:p>
        </w:tc>
        <w:tc>
          <w:tcPr>
            <w:tcW w:w="4536" w:type="dxa"/>
            <w:vMerge w:val="restart"/>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Наименование</w:t>
            </w:r>
          </w:p>
        </w:tc>
        <w:tc>
          <w:tcPr>
            <w:tcW w:w="4536" w:type="dxa"/>
            <w:gridSpan w:val="4"/>
            <w:shd w:val="clear" w:color="auto" w:fill="auto"/>
            <w:noWrap/>
            <w:vAlign w:val="center"/>
            <w:hideMark/>
          </w:tcPr>
          <w:p w:rsidR="00514793" w:rsidRPr="00D50DC3"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D50DC3">
              <w:rPr>
                <w:rFonts w:ascii="Times New Roman" w:eastAsia="Times New Roman" w:hAnsi="Times New Roman" w:cs="Times New Roman"/>
                <w:color w:val="000000"/>
                <w:sz w:val="28"/>
                <w:szCs w:val="28"/>
              </w:rPr>
              <w:t>2022 год</w:t>
            </w:r>
          </w:p>
        </w:tc>
      </w:tr>
      <w:tr w:rsidR="00514793" w:rsidRPr="006D6F5F" w:rsidTr="004560B6">
        <w:trPr>
          <w:trHeight w:val="795"/>
        </w:trPr>
        <w:tc>
          <w:tcPr>
            <w:tcW w:w="597" w:type="dxa"/>
            <w:vMerge/>
            <w:shd w:val="clear" w:color="auto" w:fill="auto"/>
            <w:noWrap/>
            <w:vAlign w:val="center"/>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vMerge/>
            <w:shd w:val="clear" w:color="auto" w:fill="auto"/>
            <w:vAlign w:val="center"/>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Реактивная мощность нагрузки,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597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430</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317</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Нагрузочные потери,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107,55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89,72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73,63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59,48</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в т.ч. потери в ЛЭП</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39,07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32,63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26,73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24,08</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в  трансформаторах</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68,48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57,09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35,4</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w:t>
            </w:r>
          </w:p>
        </w:tc>
        <w:tc>
          <w:tcPr>
            <w:tcW w:w="4536" w:type="dxa"/>
            <w:shd w:val="clear" w:color="auto" w:fill="auto"/>
          </w:tcPr>
          <w:p w:rsidR="00514793" w:rsidRPr="006D6F5F" w:rsidRDefault="00514793" w:rsidP="00D27E03">
            <w:pPr>
              <w:shd w:val="clear" w:color="auto" w:fill="FFFFFF" w:themeFill="background1"/>
              <w:spacing w:after="0" w:line="240" w:lineRule="auto"/>
              <w:ind w:right="-108"/>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х.х. трансформаторов</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13,72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14,12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13,99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14,47</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Потери всего</w:t>
            </w:r>
            <w:r w:rsidR="005E2A3D">
              <w:rPr>
                <w:rFonts w:ascii="Times New Roman" w:eastAsia="Times New Roman" w:hAnsi="Times New Roman" w:cs="Times New Roman"/>
                <w:bCs/>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121,27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103,8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87,62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73,95</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Суммарное потребление 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718,27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533,8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554,62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390,95</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Генерация реактивной мощности электростанциями</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335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192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18</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Реактивная мощность БСК,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29,15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30,43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30,23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31,5</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Зарядная мощность ЛЭП,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287,3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300,7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297,81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312,07</w:t>
            </w:r>
          </w:p>
        </w:tc>
      </w:tr>
      <w:tr w:rsidR="00514793" w:rsidRPr="006D6F5F" w:rsidTr="00D50DC3">
        <w:trPr>
          <w:trHeight w:val="273"/>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Суммарная генерация 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651,45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469,2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520,04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361,57</w:t>
            </w:r>
          </w:p>
        </w:tc>
      </w:tr>
      <w:tr w:rsidR="00514793" w:rsidRPr="006D6F5F" w:rsidTr="00D50DC3">
        <w:trPr>
          <w:trHeight w:val="75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Внешний переток реактивной мощности (избыток/дефицит +/-),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-66,82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-64,7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-34,58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-29,38</w:t>
            </w:r>
          </w:p>
        </w:tc>
      </w:tr>
    </w:tbl>
    <w:p w:rsidR="00723D0F" w:rsidRPr="006D6F5F" w:rsidRDefault="00723D0F" w:rsidP="006D6F5F">
      <w:pPr>
        <w:keepNext/>
        <w:shd w:val="clear" w:color="auto" w:fill="FFFFFF" w:themeFill="background1"/>
        <w:tabs>
          <w:tab w:val="left" w:pos="993"/>
        </w:tabs>
        <w:spacing w:before="240" w:after="0" w:line="360" w:lineRule="auto"/>
        <w:jc w:val="right"/>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 xml:space="preserve">Таблица </w:t>
      </w:r>
      <w:r w:rsidR="008117FE">
        <w:rPr>
          <w:rFonts w:ascii="Times New Roman" w:eastAsia="Calibri" w:hAnsi="Times New Roman" w:cs="Times New Roman"/>
          <w:sz w:val="28"/>
          <w:szCs w:val="28"/>
          <w:lang w:eastAsia="en-US"/>
        </w:rPr>
        <w:t>3</w:t>
      </w:r>
      <w:r w:rsidR="00EE5280">
        <w:rPr>
          <w:rFonts w:ascii="Times New Roman" w:eastAsia="Calibri" w:hAnsi="Times New Roman" w:cs="Times New Roman"/>
          <w:sz w:val="28"/>
          <w:szCs w:val="28"/>
          <w:lang w:eastAsia="en-US"/>
        </w:rPr>
        <w:t>2</w:t>
      </w:r>
      <w:r w:rsidRPr="006D6F5F">
        <w:rPr>
          <w:rFonts w:ascii="Times New Roman" w:eastAsia="Times New Roman" w:hAnsi="Times New Roman" w:cs="Times New Roman"/>
          <w:bCs/>
          <w:iCs/>
          <w:sz w:val="28"/>
          <w:szCs w:val="28"/>
          <w:lang w:eastAsia="en-US"/>
        </w:rPr>
        <w:t xml:space="preserve"> (продолжение)</w:t>
      </w:r>
    </w:p>
    <w:tbl>
      <w:tblPr>
        <w:tblW w:w="9669"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4536"/>
        <w:gridCol w:w="1134"/>
        <w:gridCol w:w="1134"/>
        <w:gridCol w:w="1134"/>
        <w:gridCol w:w="1134"/>
      </w:tblGrid>
      <w:tr w:rsidR="00514793" w:rsidRPr="006D6F5F" w:rsidTr="00D27E03">
        <w:trPr>
          <w:trHeight w:val="315"/>
          <w:tblHeader/>
        </w:trPr>
        <w:tc>
          <w:tcPr>
            <w:tcW w:w="597" w:type="dxa"/>
            <w:vMerge w:val="restart"/>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 п</w:t>
            </w:r>
            <w:r w:rsidR="00D50DC3">
              <w:rPr>
                <w:rFonts w:ascii="Times New Roman" w:eastAsia="Times New Roman" w:hAnsi="Times New Roman" w:cs="Times New Roman"/>
                <w:color w:val="000000"/>
                <w:sz w:val="28"/>
                <w:szCs w:val="28"/>
              </w:rPr>
              <w:t>/</w:t>
            </w:r>
            <w:r w:rsidRPr="006D6F5F">
              <w:rPr>
                <w:rFonts w:ascii="Times New Roman" w:eastAsia="Times New Roman" w:hAnsi="Times New Roman" w:cs="Times New Roman"/>
                <w:color w:val="000000"/>
                <w:sz w:val="28"/>
                <w:szCs w:val="28"/>
              </w:rPr>
              <w:t>п</w:t>
            </w:r>
          </w:p>
        </w:tc>
        <w:tc>
          <w:tcPr>
            <w:tcW w:w="4536" w:type="dxa"/>
            <w:vMerge w:val="restart"/>
            <w:shd w:val="clear" w:color="auto" w:fill="auto"/>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Наименование</w:t>
            </w:r>
          </w:p>
        </w:tc>
        <w:tc>
          <w:tcPr>
            <w:tcW w:w="4536" w:type="dxa"/>
            <w:gridSpan w:val="4"/>
            <w:shd w:val="clear" w:color="auto" w:fill="auto"/>
            <w:noWrap/>
            <w:vAlign w:val="center"/>
            <w:hideMark/>
          </w:tcPr>
          <w:p w:rsidR="00514793" w:rsidRPr="00D50DC3"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D50DC3">
              <w:rPr>
                <w:rFonts w:ascii="Times New Roman" w:eastAsia="Times New Roman" w:hAnsi="Times New Roman" w:cs="Times New Roman"/>
                <w:color w:val="000000"/>
                <w:sz w:val="28"/>
                <w:szCs w:val="28"/>
              </w:rPr>
              <w:t>2023 год</w:t>
            </w:r>
          </w:p>
        </w:tc>
      </w:tr>
      <w:tr w:rsidR="00514793" w:rsidRPr="006D6F5F" w:rsidTr="00D27E03">
        <w:trPr>
          <w:trHeight w:val="795"/>
          <w:tblHeader/>
        </w:trPr>
        <w:tc>
          <w:tcPr>
            <w:tcW w:w="597" w:type="dxa"/>
            <w:vMerge/>
            <w:shd w:val="clear" w:color="auto" w:fill="auto"/>
            <w:noWrap/>
            <w:vAlign w:val="center"/>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vMerge/>
            <w:shd w:val="clear" w:color="auto" w:fill="auto"/>
            <w:vAlign w:val="center"/>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1134" w:type="dxa"/>
            <w:shd w:val="clear" w:color="auto" w:fill="auto"/>
            <w:vAlign w:val="center"/>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зимний макси</w:t>
            </w:r>
            <w:r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зим</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макси</w:t>
            </w:r>
            <w:r w:rsidR="00514793" w:rsidRPr="006D6F5F">
              <w:rPr>
                <w:rFonts w:ascii="Times New Roman" w:eastAsia="Times New Roman" w:hAnsi="Times New Roman" w:cs="Times New Roman"/>
                <w:color w:val="000000"/>
                <w:sz w:val="28"/>
                <w:szCs w:val="28"/>
              </w:rPr>
              <w:softHyphen/>
              <w:t>мум</w:t>
            </w:r>
          </w:p>
        </w:tc>
        <w:tc>
          <w:tcPr>
            <w:tcW w:w="1134" w:type="dxa"/>
            <w:shd w:val="clear" w:color="auto" w:fill="auto"/>
            <w:vAlign w:val="center"/>
            <w:hideMark/>
          </w:tcPr>
          <w:p w:rsidR="00514793" w:rsidRPr="006D6F5F" w:rsidRDefault="006D6F5F" w:rsidP="006D6F5F">
            <w:pPr>
              <w:shd w:val="clear" w:color="auto" w:fill="FFFFFF" w:themeFill="background1"/>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w:t>
            </w:r>
            <w:r w:rsidR="00514793" w:rsidRPr="006D6F5F">
              <w:rPr>
                <w:rFonts w:ascii="Times New Roman" w:eastAsia="Times New Roman" w:hAnsi="Times New Roman" w:cs="Times New Roman"/>
                <w:color w:val="000000"/>
                <w:sz w:val="28"/>
                <w:szCs w:val="28"/>
              </w:rPr>
              <w:t>ний мини</w:t>
            </w:r>
            <w:r w:rsidR="00514793" w:rsidRPr="006D6F5F">
              <w:rPr>
                <w:rFonts w:ascii="Times New Roman" w:eastAsia="Times New Roman" w:hAnsi="Times New Roman" w:cs="Times New Roman"/>
                <w:color w:val="000000"/>
                <w:sz w:val="28"/>
                <w:szCs w:val="28"/>
              </w:rPr>
              <w:softHyphen/>
              <w:t>мум</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1</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Реактивная мощность нагрузки,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592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430</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318</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Нагрузочные потери,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106,89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89,74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73,71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59,49</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в т.ч. потери в ЛЭП</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39,27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32,64</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26,75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24,08</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в  трансформаторах</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67,62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57,1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46,96</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35,41</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w:t>
            </w:r>
          </w:p>
        </w:tc>
        <w:tc>
          <w:tcPr>
            <w:tcW w:w="4536" w:type="dxa"/>
            <w:shd w:val="clear" w:color="auto" w:fill="auto"/>
          </w:tcPr>
          <w:p w:rsidR="00514793" w:rsidRPr="006D6F5F" w:rsidRDefault="00514793" w:rsidP="00D27E03">
            <w:pPr>
              <w:shd w:val="clear" w:color="auto" w:fill="FFFFFF" w:themeFill="background1"/>
              <w:spacing w:after="0" w:line="240" w:lineRule="auto"/>
              <w:ind w:right="-108"/>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Потери х.х. трансформаторов</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13,63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14,12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13,99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14,47</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Потери всего</w:t>
            </w:r>
            <w:r w:rsidR="005E2A3D">
              <w:rPr>
                <w:rFonts w:ascii="Times New Roman" w:eastAsia="Times New Roman" w:hAnsi="Times New Roman" w:cs="Times New Roman"/>
                <w:bCs/>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120,52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103,9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87,7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73,96</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Суммарное потребление 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712,52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533,9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555,7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392</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Генерация реактивной мощности электростанциями</w:t>
            </w:r>
            <w:r w:rsidR="005E2A3D">
              <w:rPr>
                <w:rFonts w:ascii="Times New Roman" w:eastAsia="Times New Roman" w:hAnsi="Times New Roman" w:cs="Times New Roman"/>
                <w:color w:val="000000"/>
                <w:sz w:val="28"/>
                <w:szCs w:val="28"/>
              </w:rPr>
              <w:t>,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359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139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192</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19</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lastRenderedPageBreak/>
              <w:t>7</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Реактивная мощность БСК,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28,88</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30,43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30,23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31,49</w:t>
            </w:r>
          </w:p>
        </w:tc>
      </w:tr>
      <w:tr w:rsidR="00514793" w:rsidRPr="006D6F5F" w:rsidTr="00D50DC3">
        <w:trPr>
          <w:trHeight w:val="30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8</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Зарядная мощность ЛЭП,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283,35</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300,7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297,77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312,1</w:t>
            </w:r>
          </w:p>
        </w:tc>
      </w:tr>
      <w:tr w:rsidR="00514793" w:rsidRPr="006D6F5F" w:rsidTr="00D50DC3">
        <w:trPr>
          <w:trHeight w:val="495"/>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9</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Суммарная генерация реактивной мощности,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671,23</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470,1</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520</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362,6</w:t>
            </w:r>
          </w:p>
        </w:tc>
      </w:tr>
      <w:tr w:rsidR="00514793" w:rsidRPr="006D6F5F" w:rsidTr="00D50DC3">
        <w:trPr>
          <w:trHeight w:val="750"/>
        </w:trPr>
        <w:tc>
          <w:tcPr>
            <w:tcW w:w="597" w:type="dxa"/>
            <w:shd w:val="clear" w:color="auto" w:fill="auto"/>
            <w:hideMark/>
          </w:tcPr>
          <w:p w:rsidR="00514793" w:rsidRPr="006D6F5F" w:rsidRDefault="00514793" w:rsidP="006D6F5F">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10</w:t>
            </w:r>
          </w:p>
        </w:tc>
        <w:tc>
          <w:tcPr>
            <w:tcW w:w="4536" w:type="dxa"/>
            <w:shd w:val="clear" w:color="auto" w:fill="auto"/>
          </w:tcPr>
          <w:p w:rsidR="00514793" w:rsidRPr="006D6F5F" w:rsidRDefault="00514793" w:rsidP="00D27E03">
            <w:pPr>
              <w:shd w:val="clear" w:color="auto" w:fill="FFFFFF" w:themeFill="background1"/>
              <w:spacing w:after="0" w:line="240" w:lineRule="auto"/>
              <w:rPr>
                <w:rFonts w:ascii="Times New Roman" w:eastAsia="Times New Roman" w:hAnsi="Times New Roman" w:cs="Times New Roman"/>
                <w:bCs/>
                <w:color w:val="000000"/>
                <w:sz w:val="28"/>
                <w:szCs w:val="28"/>
              </w:rPr>
            </w:pPr>
            <w:r w:rsidRPr="006D6F5F">
              <w:rPr>
                <w:rFonts w:ascii="Times New Roman" w:eastAsia="Times New Roman" w:hAnsi="Times New Roman" w:cs="Times New Roman"/>
                <w:bCs/>
                <w:color w:val="000000"/>
                <w:sz w:val="28"/>
                <w:szCs w:val="28"/>
              </w:rPr>
              <w:t>Внешний переток реактивной мощности (избыток/дефицит +/-), Мвар</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-41,29</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-63,7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-35,7</w:t>
            </w:r>
          </w:p>
        </w:tc>
        <w:tc>
          <w:tcPr>
            <w:tcW w:w="1134" w:type="dxa"/>
            <w:shd w:val="clear" w:color="auto" w:fill="auto"/>
            <w:noWrap/>
            <w:hideMark/>
          </w:tcPr>
          <w:p w:rsidR="00514793" w:rsidRPr="006D6F5F" w:rsidRDefault="00514793" w:rsidP="00D50DC3">
            <w:pPr>
              <w:shd w:val="clear" w:color="auto" w:fill="FFFFFF" w:themeFill="background1"/>
              <w:spacing w:after="0"/>
              <w:jc w:val="center"/>
              <w:rPr>
                <w:rFonts w:ascii="Times New Roman" w:eastAsia="Times New Roman" w:hAnsi="Times New Roman" w:cs="Times New Roman"/>
                <w:color w:val="000000"/>
                <w:sz w:val="28"/>
                <w:szCs w:val="28"/>
              </w:rPr>
            </w:pPr>
            <w:r w:rsidRPr="006D6F5F">
              <w:rPr>
                <w:rFonts w:ascii="Times New Roman" w:eastAsia="Times New Roman" w:hAnsi="Times New Roman" w:cs="Times New Roman"/>
                <w:color w:val="000000"/>
                <w:sz w:val="28"/>
                <w:szCs w:val="28"/>
              </w:rPr>
              <w:t>-29,4</w:t>
            </w:r>
          </w:p>
        </w:tc>
      </w:tr>
    </w:tbl>
    <w:p w:rsidR="00514793" w:rsidRPr="006D6F5F" w:rsidRDefault="00514793" w:rsidP="006D6F5F">
      <w:pPr>
        <w:shd w:val="clear" w:color="auto" w:fill="FFFFFF" w:themeFill="background1"/>
        <w:spacing w:after="0" w:line="240" w:lineRule="auto"/>
        <w:jc w:val="both"/>
        <w:rPr>
          <w:rFonts w:ascii="Times New Roman" w:eastAsia="Calibri" w:hAnsi="Times New Roman" w:cs="Times New Roman"/>
          <w:sz w:val="28"/>
          <w:szCs w:val="28"/>
          <w:lang w:eastAsia="en-US"/>
        </w:rPr>
      </w:pPr>
    </w:p>
    <w:p w:rsidR="00050664" w:rsidRDefault="00050664" w:rsidP="006D6F5F">
      <w:pPr>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050664">
        <w:rPr>
          <w:rFonts w:ascii="Times New Roman" w:eastAsia="Calibri" w:hAnsi="Times New Roman" w:cs="Times New Roman"/>
          <w:sz w:val="28"/>
          <w:szCs w:val="28"/>
          <w:lang w:eastAsia="en-US"/>
        </w:rPr>
        <w:t>Анализ баланса реактивной мощности прилегающей к Кировской энергосистеме сети 500 кВ (достаточности компенсации зарядной реактивной мощности) не проводился.</w:t>
      </w:r>
    </w:p>
    <w:p w:rsidR="00514793" w:rsidRPr="006D6F5F" w:rsidRDefault="00514793" w:rsidP="006D6F5F">
      <w:pPr>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Расчет баланса реактивной мощности показал, что во всех рассмотренных режимах при нормальной схеме электрической сети для Кировской энергосистемы в 2019</w:t>
      </w:r>
      <w:r w:rsidR="006D6F5F">
        <w:rPr>
          <w:rFonts w:ascii="Times New Roman" w:eastAsia="Calibri" w:hAnsi="Times New Roman" w:cs="Times New Roman"/>
          <w:sz w:val="28"/>
          <w:szCs w:val="28"/>
          <w:lang w:eastAsia="en-US"/>
        </w:rPr>
        <w:t xml:space="preserve"> – </w:t>
      </w:r>
      <w:r w:rsidRPr="006D6F5F">
        <w:rPr>
          <w:rFonts w:ascii="Times New Roman" w:eastAsia="Calibri" w:hAnsi="Times New Roman" w:cs="Times New Roman"/>
          <w:sz w:val="28"/>
          <w:szCs w:val="28"/>
          <w:lang w:eastAsia="en-US"/>
        </w:rPr>
        <w:t>2023 г</w:t>
      </w:r>
      <w:r w:rsidR="006D6F5F">
        <w:rPr>
          <w:rFonts w:ascii="Times New Roman" w:eastAsia="Calibri" w:hAnsi="Times New Roman" w:cs="Times New Roman"/>
          <w:sz w:val="28"/>
          <w:szCs w:val="28"/>
          <w:lang w:eastAsia="en-US"/>
        </w:rPr>
        <w:t>одах</w:t>
      </w:r>
      <w:r w:rsidRPr="006D6F5F">
        <w:rPr>
          <w:rFonts w:ascii="Times New Roman" w:eastAsia="Calibri" w:hAnsi="Times New Roman" w:cs="Times New Roman"/>
          <w:sz w:val="28"/>
          <w:szCs w:val="28"/>
          <w:lang w:eastAsia="en-US"/>
        </w:rPr>
        <w:t xml:space="preserve"> характерен дефицит реактивной мощности в объеме, не превышающем 71 Мвар.</w:t>
      </w:r>
    </w:p>
    <w:p w:rsidR="00514793" w:rsidRDefault="00514793" w:rsidP="006D6F5F">
      <w:pPr>
        <w:shd w:val="clear" w:color="auto" w:fill="FFFFFF" w:themeFill="background1"/>
        <w:spacing w:after="0" w:line="360" w:lineRule="auto"/>
        <w:ind w:firstLine="709"/>
        <w:jc w:val="both"/>
        <w:rPr>
          <w:rFonts w:ascii="Times New Roman" w:eastAsia="Calibri" w:hAnsi="Times New Roman" w:cs="Times New Roman"/>
          <w:sz w:val="28"/>
          <w:szCs w:val="28"/>
          <w:lang w:eastAsia="en-US"/>
        </w:rPr>
      </w:pPr>
      <w:r w:rsidRPr="006D6F5F">
        <w:rPr>
          <w:rFonts w:ascii="Times New Roman" w:eastAsia="Calibri" w:hAnsi="Times New Roman" w:cs="Times New Roman"/>
          <w:sz w:val="28"/>
          <w:szCs w:val="28"/>
          <w:lang w:eastAsia="en-US"/>
        </w:rPr>
        <w:t>При этом уровни на</w:t>
      </w:r>
      <w:r w:rsidR="00D27E03">
        <w:rPr>
          <w:rFonts w:ascii="Times New Roman" w:eastAsia="Calibri" w:hAnsi="Times New Roman" w:cs="Times New Roman"/>
          <w:sz w:val="28"/>
          <w:szCs w:val="28"/>
          <w:lang w:eastAsia="en-US"/>
        </w:rPr>
        <w:t xml:space="preserve">пряжения во всех узлах сети 110 – 220 кВ выше номинального (103 – </w:t>
      </w:r>
      <w:r w:rsidRPr="006D6F5F">
        <w:rPr>
          <w:rFonts w:ascii="Times New Roman" w:eastAsia="Calibri" w:hAnsi="Times New Roman" w:cs="Times New Roman"/>
          <w:sz w:val="28"/>
          <w:szCs w:val="28"/>
          <w:lang w:eastAsia="en-US"/>
        </w:rPr>
        <w:t xml:space="preserve">112% от </w:t>
      </w:r>
      <w:r w:rsidRPr="006D6F5F">
        <w:rPr>
          <w:rFonts w:ascii="Times New Roman" w:eastAsia="Calibri" w:hAnsi="Times New Roman" w:cs="Times New Roman"/>
          <w:sz w:val="28"/>
          <w:szCs w:val="28"/>
          <w:lang w:val="en-US" w:eastAsia="en-US"/>
        </w:rPr>
        <w:t>U</w:t>
      </w:r>
      <w:r w:rsidRPr="006D6F5F">
        <w:rPr>
          <w:rFonts w:ascii="Times New Roman" w:eastAsia="Calibri" w:hAnsi="Times New Roman" w:cs="Times New Roman"/>
          <w:sz w:val="28"/>
          <w:szCs w:val="28"/>
          <w:lang w:eastAsia="en-US"/>
        </w:rPr>
        <w:t xml:space="preserve">ном), а также имеются резервы по реактивной мощности на загрузку включенных генераторов электростанций и по находящимся </w:t>
      </w:r>
      <w:r w:rsidR="00D27E03">
        <w:rPr>
          <w:rFonts w:ascii="Times New Roman" w:eastAsia="Calibri" w:hAnsi="Times New Roman" w:cs="Times New Roman"/>
          <w:sz w:val="28"/>
          <w:szCs w:val="28"/>
          <w:lang w:eastAsia="en-US"/>
        </w:rPr>
        <w:t xml:space="preserve">в отключенном состоянии БСК 110 – </w:t>
      </w:r>
      <w:r w:rsidRPr="006D6F5F">
        <w:rPr>
          <w:rFonts w:ascii="Times New Roman" w:eastAsia="Calibri" w:hAnsi="Times New Roman" w:cs="Times New Roman"/>
          <w:sz w:val="28"/>
          <w:szCs w:val="28"/>
          <w:lang w:eastAsia="en-US"/>
        </w:rPr>
        <w:t>10 кВ. Результаты расчетов электрических режимов не выявили превышения уровней напряжений выше допустимых значений на объектах электрической сети. Таким образом, дополнительных мер по компенсации реактивной мощности в Кировской энергосистеме не требуется.</w:t>
      </w:r>
    </w:p>
    <w:p w:rsidR="00D50DC3" w:rsidRPr="00D50DC3" w:rsidRDefault="00D50DC3" w:rsidP="006D6F5F">
      <w:pPr>
        <w:shd w:val="clear" w:color="auto" w:fill="FFFFFF" w:themeFill="background1"/>
        <w:spacing w:after="0" w:line="360" w:lineRule="auto"/>
        <w:ind w:firstLine="709"/>
        <w:jc w:val="both"/>
        <w:rPr>
          <w:rFonts w:ascii="Times New Roman" w:eastAsia="Calibri" w:hAnsi="Times New Roman" w:cs="Times New Roman"/>
          <w:sz w:val="8"/>
          <w:szCs w:val="28"/>
          <w:lang w:eastAsia="en-US"/>
        </w:rPr>
      </w:pPr>
    </w:p>
    <w:p w:rsidR="005C4C62" w:rsidRDefault="00A5320C" w:rsidP="008F47FE">
      <w:pPr>
        <w:keepNext/>
        <w:shd w:val="clear" w:color="auto" w:fill="FFFFFF" w:themeFill="background1"/>
        <w:spacing w:before="240" w:after="0" w:line="360" w:lineRule="auto"/>
        <w:ind w:left="1276" w:right="113" w:hanging="567"/>
        <w:outlineLvl w:val="1"/>
        <w:rPr>
          <w:rFonts w:ascii="Times New Roman" w:eastAsia="Times New Roman" w:hAnsi="Times New Roman" w:cs="Times New Roman"/>
          <w:b/>
          <w:bCs/>
          <w:sz w:val="28"/>
          <w:szCs w:val="28"/>
        </w:rPr>
      </w:pPr>
      <w:bookmarkStart w:id="109" w:name="_Toc507501019"/>
      <w:bookmarkStart w:id="110" w:name="_Toc510767251"/>
      <w:r w:rsidRPr="006D6F5F">
        <w:rPr>
          <w:rFonts w:ascii="Times New Roman" w:eastAsia="Times New Roman" w:hAnsi="Times New Roman" w:cs="Times New Roman"/>
          <w:b/>
          <w:bCs/>
          <w:sz w:val="28"/>
          <w:szCs w:val="28"/>
        </w:rPr>
        <w:t>4.</w:t>
      </w:r>
      <w:r w:rsidR="00934D3E" w:rsidRPr="006D6F5F">
        <w:rPr>
          <w:rFonts w:ascii="Times New Roman" w:eastAsia="Times New Roman" w:hAnsi="Times New Roman" w:cs="Times New Roman"/>
          <w:b/>
          <w:bCs/>
          <w:sz w:val="28"/>
          <w:szCs w:val="28"/>
        </w:rPr>
        <w:t>9</w:t>
      </w:r>
      <w:r w:rsidR="005C4C62" w:rsidRPr="006D6F5F">
        <w:rPr>
          <w:rFonts w:ascii="Times New Roman" w:eastAsia="Times New Roman" w:hAnsi="Times New Roman" w:cs="Times New Roman"/>
          <w:b/>
          <w:bCs/>
          <w:sz w:val="28"/>
          <w:szCs w:val="28"/>
        </w:rPr>
        <w:t>.</w:t>
      </w:r>
      <w:r w:rsidR="005803F7" w:rsidRPr="006D6F5F">
        <w:rPr>
          <w:rFonts w:ascii="Times New Roman" w:eastAsia="Times New Roman" w:hAnsi="Times New Roman" w:cs="Times New Roman"/>
          <w:b/>
          <w:bCs/>
          <w:sz w:val="28"/>
          <w:szCs w:val="28"/>
        </w:rPr>
        <w:tab/>
      </w:r>
      <w:r w:rsidR="005C4C62" w:rsidRPr="006D6F5F">
        <w:rPr>
          <w:rFonts w:ascii="Times New Roman" w:eastAsia="Times New Roman" w:hAnsi="Times New Roman" w:cs="Times New Roman"/>
          <w:b/>
          <w:bCs/>
          <w:sz w:val="28"/>
          <w:szCs w:val="28"/>
        </w:rPr>
        <w:t>Ожидаемые результаты реализации Программы</w:t>
      </w:r>
      <w:bookmarkEnd w:id="109"/>
      <w:bookmarkEnd w:id="110"/>
    </w:p>
    <w:p w:rsidR="00D50DC3" w:rsidRPr="00D50DC3" w:rsidRDefault="00D50DC3" w:rsidP="008F47FE">
      <w:pPr>
        <w:keepNext/>
        <w:shd w:val="clear" w:color="auto" w:fill="FFFFFF" w:themeFill="background1"/>
        <w:spacing w:before="240" w:after="0" w:line="360" w:lineRule="auto"/>
        <w:ind w:left="1276" w:right="113" w:hanging="567"/>
        <w:outlineLvl w:val="1"/>
        <w:rPr>
          <w:rFonts w:ascii="Times New Roman" w:eastAsia="Times New Roman" w:hAnsi="Times New Roman" w:cs="Times New Roman"/>
          <w:b/>
          <w:bCs/>
          <w:sz w:val="8"/>
          <w:szCs w:val="28"/>
        </w:rPr>
      </w:pPr>
    </w:p>
    <w:p w:rsidR="005C4C62" w:rsidRPr="006D6F5F" w:rsidRDefault="005C4C62" w:rsidP="006D6F5F">
      <w:pPr>
        <w:shd w:val="clear" w:color="auto" w:fill="FFFFFF" w:themeFill="background1"/>
        <w:spacing w:after="0" w:line="240" w:lineRule="auto"/>
        <w:ind w:left="284" w:right="112" w:firstLine="709"/>
        <w:rPr>
          <w:rFonts w:ascii="Times New Roman" w:eastAsia="Times New Roman" w:hAnsi="Times New Roman" w:cs="Times New Roman"/>
          <w:sz w:val="2"/>
          <w:szCs w:val="24"/>
        </w:rPr>
      </w:pPr>
    </w:p>
    <w:p w:rsidR="005C4C62" w:rsidRPr="006D6F5F" w:rsidRDefault="005C4C62" w:rsidP="006D6F5F">
      <w:pPr>
        <w:shd w:val="clear" w:color="auto" w:fill="FFFFFF" w:themeFill="background1"/>
        <w:spacing w:after="0" w:line="360" w:lineRule="auto"/>
        <w:ind w:right="112" w:firstLine="567"/>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 xml:space="preserve">В результате реализации Программы будет обеспечен рост эффективности использования потенциала электроэнергетики для социально-экономического развития Кировской области, стабильное и эффективное </w:t>
      </w:r>
      <w:r w:rsidRPr="006D6F5F">
        <w:rPr>
          <w:rFonts w:ascii="Times New Roman" w:eastAsia="Times New Roman" w:hAnsi="Times New Roman" w:cs="Times New Roman"/>
          <w:bCs/>
          <w:sz w:val="28"/>
          <w:szCs w:val="28"/>
        </w:rPr>
        <w:lastRenderedPageBreak/>
        <w:t>удовлетворение потребностей экономики и населения области в электрической энергии за счет:</w:t>
      </w:r>
    </w:p>
    <w:p w:rsidR="005C4C62" w:rsidRPr="006D6F5F" w:rsidRDefault="005C4C62" w:rsidP="00D50DC3">
      <w:pPr>
        <w:shd w:val="clear" w:color="auto" w:fill="FFFFFF" w:themeFill="background1"/>
        <w:spacing w:after="0" w:line="360" w:lineRule="auto"/>
        <w:ind w:right="112" w:firstLine="567"/>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рационального развития электроэнергетики Кировской области;</w:t>
      </w:r>
    </w:p>
    <w:p w:rsidR="005C4C62" w:rsidRPr="006D6F5F" w:rsidRDefault="004E4761" w:rsidP="00D50DC3">
      <w:pPr>
        <w:shd w:val="clear" w:color="auto" w:fill="FFFFFF" w:themeFill="background1"/>
        <w:spacing w:after="0" w:line="360" w:lineRule="auto"/>
        <w:ind w:right="112" w:firstLine="567"/>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 xml:space="preserve">обеспечения </w:t>
      </w:r>
      <w:r w:rsidR="005C4C62" w:rsidRPr="006D6F5F">
        <w:rPr>
          <w:rFonts w:ascii="Times New Roman" w:eastAsia="Times New Roman" w:hAnsi="Times New Roman" w:cs="Times New Roman"/>
          <w:bCs/>
          <w:sz w:val="28"/>
          <w:szCs w:val="28"/>
        </w:rPr>
        <w:t>надежности схемы электроснабжения потребителей;</w:t>
      </w:r>
    </w:p>
    <w:p w:rsidR="00B4193E" w:rsidRDefault="005C4C62" w:rsidP="00D50DC3">
      <w:pPr>
        <w:shd w:val="clear" w:color="auto" w:fill="FFFFFF" w:themeFill="background1"/>
        <w:spacing w:after="0" w:line="360" w:lineRule="auto"/>
        <w:ind w:right="112" w:firstLine="567"/>
        <w:jc w:val="both"/>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гарантированного удовлетворения спроса на технологическое присоединение к энергосистеме промышленных и сельскохозяйственных производств, предприятий малого и среднего бизнеса, объектов коммунальной инженерной инфраструктуры городов, населения</w:t>
      </w:r>
      <w:r w:rsidR="004E4761" w:rsidRPr="006D6F5F">
        <w:rPr>
          <w:rFonts w:ascii="Times New Roman" w:eastAsia="Times New Roman" w:hAnsi="Times New Roman" w:cs="Times New Roman"/>
          <w:bCs/>
          <w:sz w:val="28"/>
          <w:szCs w:val="28"/>
        </w:rPr>
        <w:t>.</w:t>
      </w:r>
    </w:p>
    <w:p w:rsidR="00AE0178" w:rsidRPr="008117FE" w:rsidRDefault="00AE0178" w:rsidP="00D50DC3">
      <w:pPr>
        <w:spacing w:after="0" w:line="360" w:lineRule="auto"/>
        <w:ind w:firstLine="709"/>
        <w:jc w:val="both"/>
        <w:rPr>
          <w:rFonts w:ascii="Times New Roman" w:eastAsia="Times New Roman" w:hAnsi="Times New Roman" w:cs="Times New Roman"/>
          <w:sz w:val="28"/>
          <w:szCs w:val="28"/>
        </w:rPr>
      </w:pPr>
      <w:r w:rsidRPr="008117FE">
        <w:rPr>
          <w:rFonts w:ascii="Times New Roman" w:eastAsia="Times New Roman" w:hAnsi="Times New Roman" w:cs="Times New Roman"/>
          <w:sz w:val="28"/>
          <w:szCs w:val="28"/>
        </w:rPr>
        <w:t xml:space="preserve">Перечень электросетевых объектов напряжением </w:t>
      </w:r>
      <w:r>
        <w:rPr>
          <w:rFonts w:ascii="Times New Roman" w:eastAsia="Times New Roman" w:hAnsi="Times New Roman" w:cs="Times New Roman"/>
          <w:sz w:val="28"/>
          <w:szCs w:val="28"/>
        </w:rPr>
        <w:t>110</w:t>
      </w:r>
      <w:r w:rsidRPr="008117FE">
        <w:rPr>
          <w:rFonts w:ascii="Times New Roman" w:eastAsia="Times New Roman" w:hAnsi="Times New Roman" w:cs="Times New Roman"/>
          <w:sz w:val="28"/>
          <w:szCs w:val="28"/>
        </w:rPr>
        <w:t xml:space="preserve"> кВ и выше, р</w:t>
      </w:r>
      <w:r w:rsidR="00D50DC3">
        <w:rPr>
          <w:rFonts w:ascii="Times New Roman" w:eastAsia="Times New Roman" w:hAnsi="Times New Roman" w:cs="Times New Roman"/>
          <w:sz w:val="28"/>
          <w:szCs w:val="28"/>
        </w:rPr>
        <w:t>екомендуемых Программой на 2019 –</w:t>
      </w:r>
      <w:r w:rsidR="00D50DC3">
        <w:t xml:space="preserve"> </w:t>
      </w:r>
      <w:r w:rsidR="00D50DC3">
        <w:rPr>
          <w:rFonts w:ascii="Times New Roman" w:eastAsia="Times New Roman" w:hAnsi="Times New Roman" w:cs="Times New Roman"/>
          <w:sz w:val="28"/>
          <w:szCs w:val="28"/>
        </w:rPr>
        <w:t>2023 годы представлен в таблице 33</w:t>
      </w:r>
      <w:r w:rsidRPr="008117FE">
        <w:rPr>
          <w:rFonts w:ascii="Times New Roman" w:eastAsia="Times New Roman" w:hAnsi="Times New Roman" w:cs="Times New Roman"/>
          <w:sz w:val="28"/>
          <w:szCs w:val="28"/>
        </w:rPr>
        <w:t>.</w:t>
      </w:r>
    </w:p>
    <w:p w:rsidR="00AE0178" w:rsidRPr="008117FE" w:rsidRDefault="00AE0178" w:rsidP="00AE0178">
      <w:pPr>
        <w:spacing w:line="240" w:lineRule="auto"/>
        <w:jc w:val="right"/>
        <w:rPr>
          <w:rFonts w:ascii="Times New Roman" w:eastAsia="Times New Roman" w:hAnsi="Times New Roman" w:cs="Times New Roman"/>
          <w:sz w:val="28"/>
          <w:szCs w:val="28"/>
        </w:rPr>
      </w:pPr>
      <w:r w:rsidRPr="008117FE">
        <w:rPr>
          <w:rFonts w:ascii="Times New Roman" w:eastAsia="Times New Roman" w:hAnsi="Times New Roman" w:cs="Times New Roman"/>
          <w:sz w:val="28"/>
          <w:szCs w:val="28"/>
        </w:rPr>
        <w:t xml:space="preserve">Таблица </w:t>
      </w:r>
      <w:r w:rsidR="0003519F">
        <w:rPr>
          <w:rFonts w:ascii="Times New Roman" w:eastAsia="Times New Roman" w:hAnsi="Times New Roman" w:cs="Times New Roman"/>
          <w:sz w:val="28"/>
          <w:szCs w:val="28"/>
        </w:rPr>
        <w:t>33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829"/>
        <w:gridCol w:w="3685"/>
        <w:gridCol w:w="1663"/>
      </w:tblGrid>
      <w:tr w:rsidR="00AE0178" w:rsidRPr="008117FE" w:rsidTr="00D50DC3">
        <w:trPr>
          <w:cantSplit/>
          <w:trHeight w:val="552"/>
          <w:tblHeader/>
        </w:trPr>
        <w:tc>
          <w:tcPr>
            <w:tcW w:w="343" w:type="pct"/>
            <w:shd w:val="clear" w:color="auto" w:fill="auto"/>
            <w:hideMark/>
          </w:tcPr>
          <w:p w:rsidR="00AE0178" w:rsidRPr="008117FE" w:rsidRDefault="00AE0178" w:rsidP="00D50DC3">
            <w:pPr>
              <w:spacing w:before="60" w:after="60" w:line="240" w:lineRule="auto"/>
              <w:jc w:val="center"/>
              <w:rPr>
                <w:rFonts w:ascii="Times New Roman" w:hAnsi="Times New Roman" w:cs="Times New Roman"/>
                <w:bCs/>
                <w:color w:val="000000"/>
                <w:sz w:val="24"/>
                <w:szCs w:val="24"/>
              </w:rPr>
            </w:pPr>
            <w:r w:rsidRPr="008117FE">
              <w:rPr>
                <w:rFonts w:ascii="Times New Roman" w:hAnsi="Times New Roman" w:cs="Times New Roman"/>
                <w:bCs/>
                <w:color w:val="000000"/>
                <w:sz w:val="24"/>
                <w:szCs w:val="24"/>
              </w:rPr>
              <w:t>№</w:t>
            </w:r>
            <w:r w:rsidRPr="008117FE">
              <w:rPr>
                <w:rFonts w:ascii="Times New Roman" w:hAnsi="Times New Roman" w:cs="Times New Roman"/>
                <w:bCs/>
                <w:color w:val="000000"/>
                <w:sz w:val="24"/>
                <w:szCs w:val="24"/>
              </w:rPr>
              <w:br/>
              <w:t>п</w:t>
            </w:r>
            <w:r w:rsidR="00D50DC3">
              <w:rPr>
                <w:rFonts w:ascii="Times New Roman" w:hAnsi="Times New Roman" w:cs="Times New Roman"/>
                <w:bCs/>
                <w:color w:val="000000"/>
                <w:sz w:val="24"/>
                <w:szCs w:val="24"/>
              </w:rPr>
              <w:t>/</w:t>
            </w:r>
            <w:r w:rsidRPr="008117FE">
              <w:rPr>
                <w:rFonts w:ascii="Times New Roman" w:hAnsi="Times New Roman" w:cs="Times New Roman"/>
                <w:bCs/>
                <w:color w:val="000000"/>
                <w:sz w:val="24"/>
                <w:szCs w:val="24"/>
              </w:rPr>
              <w:t>п</w:t>
            </w:r>
          </w:p>
        </w:tc>
        <w:tc>
          <w:tcPr>
            <w:tcW w:w="1943" w:type="pct"/>
            <w:shd w:val="clear" w:color="auto" w:fill="auto"/>
            <w:hideMark/>
          </w:tcPr>
          <w:p w:rsidR="00AE0178" w:rsidRPr="008117FE" w:rsidRDefault="00AE0178" w:rsidP="00D50DC3">
            <w:pPr>
              <w:spacing w:before="60" w:after="60" w:line="240" w:lineRule="auto"/>
              <w:jc w:val="center"/>
              <w:rPr>
                <w:rFonts w:ascii="Times New Roman" w:hAnsi="Times New Roman" w:cs="Times New Roman"/>
                <w:bCs/>
                <w:color w:val="000000"/>
                <w:sz w:val="24"/>
                <w:szCs w:val="24"/>
              </w:rPr>
            </w:pPr>
            <w:r w:rsidRPr="008117FE">
              <w:rPr>
                <w:rFonts w:ascii="Times New Roman" w:hAnsi="Times New Roman" w:cs="Times New Roman"/>
                <w:bCs/>
                <w:color w:val="000000"/>
                <w:sz w:val="24"/>
                <w:szCs w:val="24"/>
              </w:rPr>
              <w:t>Наименование мероприятия</w:t>
            </w:r>
          </w:p>
        </w:tc>
        <w:tc>
          <w:tcPr>
            <w:tcW w:w="1870" w:type="pct"/>
            <w:shd w:val="clear" w:color="auto" w:fill="auto"/>
            <w:hideMark/>
          </w:tcPr>
          <w:p w:rsidR="00AE0178" w:rsidRPr="008117FE" w:rsidRDefault="00AE0178" w:rsidP="00D50DC3">
            <w:pPr>
              <w:spacing w:before="60" w:after="60" w:line="240" w:lineRule="auto"/>
              <w:jc w:val="center"/>
              <w:rPr>
                <w:rFonts w:ascii="Times New Roman" w:hAnsi="Times New Roman" w:cs="Times New Roman"/>
                <w:bCs/>
                <w:color w:val="000000"/>
                <w:sz w:val="24"/>
                <w:szCs w:val="24"/>
              </w:rPr>
            </w:pPr>
            <w:r w:rsidRPr="008117FE">
              <w:rPr>
                <w:rFonts w:ascii="Times New Roman" w:hAnsi="Times New Roman" w:cs="Times New Roman"/>
                <w:bCs/>
                <w:color w:val="000000"/>
                <w:sz w:val="24"/>
                <w:szCs w:val="24"/>
              </w:rPr>
              <w:t>Основное назначение мероприятия</w:t>
            </w:r>
          </w:p>
        </w:tc>
        <w:tc>
          <w:tcPr>
            <w:tcW w:w="845" w:type="pct"/>
            <w:shd w:val="clear" w:color="auto" w:fill="auto"/>
            <w:hideMark/>
          </w:tcPr>
          <w:p w:rsidR="00AE0178" w:rsidRPr="008117FE" w:rsidRDefault="003809EE" w:rsidP="00D50DC3">
            <w:pPr>
              <w:spacing w:before="60" w:after="60" w:line="240" w:lineRule="auto"/>
              <w:ind w:left="-111" w:right="-106"/>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Рекомендуемый г</w:t>
            </w:r>
            <w:r w:rsidR="00AE0178" w:rsidRPr="008117FE">
              <w:rPr>
                <w:rFonts w:ascii="Times New Roman" w:hAnsi="Times New Roman" w:cs="Times New Roman"/>
                <w:bCs/>
                <w:color w:val="000000"/>
                <w:sz w:val="24"/>
                <w:szCs w:val="24"/>
              </w:rPr>
              <w:t>од окончания строительства</w:t>
            </w:r>
          </w:p>
        </w:tc>
      </w:tr>
      <w:tr w:rsidR="00AE0178" w:rsidRPr="008117FE" w:rsidTr="00D50DC3">
        <w:trPr>
          <w:cantSplit/>
          <w:trHeight w:val="51"/>
        </w:trPr>
        <w:tc>
          <w:tcPr>
            <w:tcW w:w="343" w:type="pct"/>
            <w:shd w:val="clear" w:color="auto" w:fill="auto"/>
          </w:tcPr>
          <w:p w:rsidR="00AE0178" w:rsidRPr="008117FE" w:rsidRDefault="00AE0178"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1943" w:type="pct"/>
            <w:shd w:val="clear" w:color="auto" w:fill="auto"/>
          </w:tcPr>
          <w:p w:rsidR="00AE0178" w:rsidRPr="008117FE" w:rsidRDefault="00AE0178" w:rsidP="00D50DC3">
            <w:pPr>
              <w:pStyle w:val="a4"/>
              <w:widowControl w:val="0"/>
              <w:shd w:val="clear" w:color="auto" w:fill="FFFFFF" w:themeFill="background1"/>
              <w:tabs>
                <w:tab w:val="left" w:pos="318"/>
              </w:tabs>
              <w:spacing w:before="60" w:after="60"/>
              <w:ind w:left="34" w:right="-108"/>
              <w:contextualSpacing w:val="0"/>
            </w:pPr>
            <w:r>
              <w:t>Реконструкция ПС 220 кВ Котельнич с заменой АТ1 120 МВА на АТ 125 МВА</w:t>
            </w:r>
          </w:p>
        </w:tc>
        <w:tc>
          <w:tcPr>
            <w:tcW w:w="1870" w:type="pct"/>
            <w:shd w:val="clear" w:color="auto" w:fill="auto"/>
          </w:tcPr>
          <w:p w:rsidR="00AE0178"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w:t>
            </w:r>
            <w:r w:rsidR="008A1BD6" w:rsidRPr="008C5B70">
              <w:rPr>
                <w:rFonts w:ascii="Times New Roman" w:hAnsi="Times New Roman" w:cs="Times New Roman"/>
                <w:color w:val="000000"/>
                <w:sz w:val="24"/>
                <w:szCs w:val="24"/>
              </w:rPr>
              <w:t>еновация основных фондов</w:t>
            </w:r>
          </w:p>
        </w:tc>
        <w:tc>
          <w:tcPr>
            <w:tcW w:w="845" w:type="pct"/>
            <w:shd w:val="clear" w:color="auto" w:fill="auto"/>
          </w:tcPr>
          <w:p w:rsidR="00AE0178" w:rsidRPr="008117FE" w:rsidRDefault="00AE0178"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2020</w:t>
            </w:r>
          </w:p>
        </w:tc>
      </w:tr>
      <w:tr w:rsidR="00AE0178" w:rsidRPr="008117FE" w:rsidTr="00D50DC3">
        <w:trPr>
          <w:cantSplit/>
          <w:trHeight w:val="51"/>
        </w:trPr>
        <w:tc>
          <w:tcPr>
            <w:tcW w:w="343" w:type="pct"/>
            <w:shd w:val="clear" w:color="auto" w:fill="auto"/>
          </w:tcPr>
          <w:p w:rsidR="00AE0178" w:rsidRPr="008117FE" w:rsidRDefault="00BC323F"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1943" w:type="pct"/>
            <w:shd w:val="clear" w:color="auto" w:fill="auto"/>
          </w:tcPr>
          <w:p w:rsidR="00891114" w:rsidRDefault="00AE0178" w:rsidP="00D50DC3">
            <w:pPr>
              <w:pStyle w:val="a4"/>
              <w:widowControl w:val="0"/>
              <w:shd w:val="clear" w:color="auto" w:fill="FFFFFF" w:themeFill="background1"/>
              <w:tabs>
                <w:tab w:val="left" w:pos="318"/>
              </w:tabs>
              <w:ind w:left="34" w:right="-108"/>
              <w:contextualSpacing w:val="0"/>
            </w:pPr>
            <w:r w:rsidRPr="008117FE">
              <w:t>Строительство ПС 110/35/10 кВ «Урванцево» с заходами ВЛ 110 кВ</w:t>
            </w:r>
          </w:p>
          <w:p w:rsidR="00AE0178" w:rsidRPr="008117FE" w:rsidRDefault="00AE0178" w:rsidP="00D50DC3">
            <w:pPr>
              <w:pStyle w:val="a4"/>
              <w:widowControl w:val="0"/>
              <w:shd w:val="clear" w:color="auto" w:fill="FFFFFF" w:themeFill="background1"/>
              <w:tabs>
                <w:tab w:val="left" w:pos="318"/>
              </w:tabs>
              <w:ind w:left="34" w:right="-108"/>
              <w:contextualSpacing w:val="0"/>
            </w:pPr>
            <w:r w:rsidRPr="008117FE">
              <w:t>(1 очередь – установка трансформатора Т</w:t>
            </w:r>
            <w:r w:rsidR="00E220F1">
              <w:t xml:space="preserve">-1 </w:t>
            </w:r>
            <w:r w:rsidRPr="008117FE">
              <w:t>40 МВА)</w:t>
            </w:r>
          </w:p>
        </w:tc>
        <w:tc>
          <w:tcPr>
            <w:tcW w:w="1870" w:type="pct"/>
            <w:shd w:val="clear" w:color="auto" w:fill="auto"/>
          </w:tcPr>
          <w:p w:rsidR="00AE0178" w:rsidRPr="008C5B70" w:rsidRDefault="00270123" w:rsidP="002701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BE5F19" w:rsidRPr="008C5B70">
              <w:rPr>
                <w:rFonts w:ascii="Times New Roman" w:eastAsia="Times New Roman" w:hAnsi="Times New Roman" w:cs="Times New Roman"/>
                <w:sz w:val="24"/>
                <w:szCs w:val="24"/>
              </w:rPr>
              <w:t>сключение недопустимой перегрузки по току трансформаторов ПС 110 кВ Коммунальная в послеаварийном режиме</w:t>
            </w:r>
          </w:p>
        </w:tc>
        <w:tc>
          <w:tcPr>
            <w:tcW w:w="845" w:type="pct"/>
            <w:shd w:val="clear" w:color="auto" w:fill="auto"/>
          </w:tcPr>
          <w:p w:rsidR="00AE0178" w:rsidRPr="008117FE" w:rsidRDefault="00AE0178"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w:t>
            </w:r>
            <w:r w:rsidRPr="00F86CAA">
              <w:rPr>
                <w:rFonts w:ascii="Times New Roman" w:eastAsia="Times New Roman" w:hAnsi="Times New Roman" w:cs="Times New Roman"/>
                <w:bCs/>
                <w:sz w:val="24"/>
                <w:szCs w:val="24"/>
              </w:rPr>
              <w:t>019</w:t>
            </w:r>
          </w:p>
        </w:tc>
      </w:tr>
      <w:tr w:rsidR="00AE0178" w:rsidRPr="008117FE" w:rsidTr="00D50DC3">
        <w:trPr>
          <w:cantSplit/>
          <w:trHeight w:val="51"/>
        </w:trPr>
        <w:tc>
          <w:tcPr>
            <w:tcW w:w="343" w:type="pct"/>
            <w:shd w:val="clear" w:color="auto" w:fill="auto"/>
          </w:tcPr>
          <w:p w:rsidR="00AE0178" w:rsidRPr="008117FE" w:rsidRDefault="00BC323F"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943" w:type="pct"/>
            <w:shd w:val="clear" w:color="auto" w:fill="auto"/>
          </w:tcPr>
          <w:p w:rsidR="00AE0178" w:rsidRPr="008117FE" w:rsidRDefault="00AE0178" w:rsidP="00D50DC3">
            <w:pPr>
              <w:pStyle w:val="a4"/>
              <w:widowControl w:val="0"/>
              <w:shd w:val="clear" w:color="auto" w:fill="FFFFFF" w:themeFill="background1"/>
              <w:tabs>
                <w:tab w:val="left" w:pos="318"/>
              </w:tabs>
              <w:ind w:left="34" w:right="-108"/>
              <w:contextualSpacing w:val="0"/>
            </w:pPr>
            <w:r w:rsidRPr="008117FE">
              <w:t>Строительство ПС 110/35/10 кВ «Урванцево» с заходами ВЛ 110 кВ</w:t>
            </w:r>
          </w:p>
          <w:p w:rsidR="00AE0178" w:rsidRPr="008117FE" w:rsidRDefault="00AE0178" w:rsidP="00D50DC3">
            <w:pPr>
              <w:pStyle w:val="a4"/>
              <w:widowControl w:val="0"/>
              <w:shd w:val="clear" w:color="auto" w:fill="FFFFFF" w:themeFill="background1"/>
              <w:tabs>
                <w:tab w:val="left" w:pos="318"/>
              </w:tabs>
              <w:ind w:left="34" w:right="-108"/>
              <w:contextualSpacing w:val="0"/>
            </w:pPr>
            <w:r w:rsidRPr="008117FE">
              <w:t>(2 очередь – установка трансформатора Т</w:t>
            </w:r>
            <w:r w:rsidR="00E220F1">
              <w:t xml:space="preserve">-2 </w:t>
            </w:r>
            <w:r w:rsidRPr="008117FE">
              <w:t>40 МВА)</w:t>
            </w:r>
          </w:p>
        </w:tc>
        <w:tc>
          <w:tcPr>
            <w:tcW w:w="1870" w:type="pct"/>
            <w:shd w:val="clear" w:color="auto" w:fill="auto"/>
          </w:tcPr>
          <w:p w:rsidR="00AE0178" w:rsidRPr="008C5B70" w:rsidRDefault="00270123" w:rsidP="002701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151103">
              <w:rPr>
                <w:rFonts w:ascii="Times New Roman" w:eastAsia="Times New Roman" w:hAnsi="Times New Roman" w:cs="Times New Roman"/>
                <w:sz w:val="24"/>
                <w:szCs w:val="24"/>
              </w:rPr>
              <w:t>беспечение требований к электроприемникам</w:t>
            </w:r>
            <w:r w:rsidR="00BE5F19" w:rsidRPr="008C5B70">
              <w:rPr>
                <w:rFonts w:ascii="Times New Roman" w:eastAsia="Times New Roman" w:hAnsi="Times New Roman" w:cs="Times New Roman"/>
                <w:sz w:val="24"/>
                <w:szCs w:val="24"/>
              </w:rPr>
              <w:t xml:space="preserve"> 1 категории, подключаемых к ПС</w:t>
            </w:r>
            <w:r w:rsidR="00151103">
              <w:rPr>
                <w:rFonts w:ascii="Times New Roman" w:eastAsia="Times New Roman" w:hAnsi="Times New Roman" w:cs="Times New Roman"/>
                <w:sz w:val="24"/>
                <w:szCs w:val="24"/>
              </w:rPr>
              <w:t> </w:t>
            </w:r>
            <w:r w:rsidR="005922E2" w:rsidRPr="008C5B70">
              <w:rPr>
                <w:rFonts w:ascii="Times New Roman" w:eastAsia="Times New Roman" w:hAnsi="Times New Roman" w:cs="Times New Roman"/>
                <w:sz w:val="24"/>
                <w:szCs w:val="24"/>
              </w:rPr>
              <w:t xml:space="preserve">110 кВ </w:t>
            </w:r>
            <w:r w:rsidR="00BE5F19" w:rsidRPr="008C5B70">
              <w:rPr>
                <w:rFonts w:ascii="Times New Roman" w:eastAsia="Times New Roman" w:hAnsi="Times New Roman" w:cs="Times New Roman"/>
                <w:sz w:val="24"/>
                <w:szCs w:val="24"/>
              </w:rPr>
              <w:t>Урванцево</w:t>
            </w:r>
          </w:p>
        </w:tc>
        <w:tc>
          <w:tcPr>
            <w:tcW w:w="845" w:type="pct"/>
            <w:shd w:val="clear" w:color="auto" w:fill="auto"/>
          </w:tcPr>
          <w:p w:rsidR="00AE0178" w:rsidRPr="008117FE" w:rsidRDefault="00AE0178"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2021</w:t>
            </w:r>
          </w:p>
        </w:tc>
      </w:tr>
      <w:tr w:rsidR="00AE0178" w:rsidRPr="008117FE" w:rsidTr="00D50DC3">
        <w:trPr>
          <w:cantSplit/>
          <w:trHeight w:val="51"/>
        </w:trPr>
        <w:tc>
          <w:tcPr>
            <w:tcW w:w="343" w:type="pct"/>
            <w:shd w:val="clear" w:color="auto" w:fill="auto"/>
          </w:tcPr>
          <w:p w:rsidR="00AE0178" w:rsidRPr="008117FE" w:rsidRDefault="00BC323F"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1943" w:type="pct"/>
            <w:shd w:val="clear" w:color="auto" w:fill="auto"/>
          </w:tcPr>
          <w:p w:rsidR="00AE0178" w:rsidRPr="000B6B53" w:rsidRDefault="00AE0178" w:rsidP="00D50DC3">
            <w:pPr>
              <w:pStyle w:val="a4"/>
              <w:keepLines/>
              <w:widowControl w:val="0"/>
              <w:shd w:val="clear" w:color="auto" w:fill="FFFFFF" w:themeFill="background1"/>
              <w:tabs>
                <w:tab w:val="left" w:pos="318"/>
              </w:tabs>
              <w:ind w:left="34" w:right="-108"/>
              <w:contextualSpacing w:val="0"/>
            </w:pPr>
            <w:r w:rsidRPr="000B6B53">
              <w:t>Строительство ПС 110/35/10 кВ «Урванцево» с заходами ВЛ 110 кВ</w:t>
            </w:r>
          </w:p>
          <w:p w:rsidR="00AE0178" w:rsidRPr="008117FE" w:rsidRDefault="00AE0178" w:rsidP="00D50DC3">
            <w:pPr>
              <w:pStyle w:val="a4"/>
              <w:keepLines/>
              <w:widowControl w:val="0"/>
              <w:shd w:val="clear" w:color="auto" w:fill="FFFFFF" w:themeFill="background1"/>
              <w:tabs>
                <w:tab w:val="left" w:pos="318"/>
              </w:tabs>
              <w:ind w:left="34" w:right="-108"/>
              <w:contextualSpacing w:val="0"/>
            </w:pPr>
            <w:r w:rsidRPr="000B6B53">
              <w:t>(3 очередь – строительство РУ 35 кВ)</w:t>
            </w:r>
          </w:p>
        </w:tc>
        <w:tc>
          <w:tcPr>
            <w:tcW w:w="1870" w:type="pct"/>
            <w:shd w:val="clear" w:color="auto" w:fill="auto"/>
          </w:tcPr>
          <w:p w:rsidR="00AE0178" w:rsidRPr="008C5B70" w:rsidRDefault="00270123" w:rsidP="002701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F30E0D" w:rsidRPr="008C5B70">
              <w:rPr>
                <w:rFonts w:ascii="Times New Roman" w:eastAsia="Times New Roman" w:hAnsi="Times New Roman" w:cs="Times New Roman"/>
                <w:sz w:val="24"/>
                <w:szCs w:val="24"/>
              </w:rPr>
              <w:t xml:space="preserve">еализация </w:t>
            </w:r>
            <w:r w:rsidR="00D27E03">
              <w:rPr>
                <w:rFonts w:ascii="Times New Roman" w:eastAsia="Times New Roman" w:hAnsi="Times New Roman" w:cs="Times New Roman"/>
                <w:sz w:val="24"/>
                <w:szCs w:val="24"/>
              </w:rPr>
              <w:t xml:space="preserve">схемы электроснабжения города </w:t>
            </w:r>
            <w:r w:rsidR="00AE0178" w:rsidRPr="008C5B70">
              <w:rPr>
                <w:rFonts w:ascii="Times New Roman" w:eastAsia="Times New Roman" w:hAnsi="Times New Roman" w:cs="Times New Roman"/>
                <w:sz w:val="24"/>
                <w:szCs w:val="24"/>
              </w:rPr>
              <w:t>Кирова на напряжении 35 кВ</w:t>
            </w:r>
            <w:r w:rsidR="00F30E0D" w:rsidRPr="008C5B70">
              <w:rPr>
                <w:rFonts w:ascii="Times New Roman" w:eastAsia="Times New Roman" w:hAnsi="Times New Roman" w:cs="Times New Roman"/>
                <w:sz w:val="24"/>
                <w:szCs w:val="24"/>
              </w:rPr>
              <w:t xml:space="preserve"> в соответствии с </w:t>
            </w:r>
            <w:r>
              <w:rPr>
                <w:rFonts w:ascii="Times New Roman" w:eastAsia="Times New Roman" w:hAnsi="Times New Roman" w:cs="Times New Roman"/>
                <w:sz w:val="24"/>
                <w:szCs w:val="24"/>
              </w:rPr>
              <w:t>генеральным планом города</w:t>
            </w:r>
            <w:r w:rsidR="00260A0D" w:rsidRPr="008C5B70">
              <w:rPr>
                <w:rFonts w:ascii="Times New Roman" w:eastAsia="Times New Roman" w:hAnsi="Times New Roman" w:cs="Times New Roman"/>
                <w:sz w:val="24"/>
                <w:szCs w:val="24"/>
              </w:rPr>
              <w:t xml:space="preserve"> Кирова</w:t>
            </w:r>
          </w:p>
        </w:tc>
        <w:tc>
          <w:tcPr>
            <w:tcW w:w="845" w:type="pct"/>
            <w:shd w:val="clear" w:color="auto" w:fill="auto"/>
          </w:tcPr>
          <w:p w:rsidR="00AE0178" w:rsidRPr="008117FE" w:rsidRDefault="00AE0178"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2023</w:t>
            </w:r>
          </w:p>
        </w:tc>
      </w:tr>
      <w:tr w:rsidR="00AE0178" w:rsidRPr="008117FE" w:rsidTr="00D50DC3">
        <w:trPr>
          <w:cantSplit/>
          <w:trHeight w:val="51"/>
        </w:trPr>
        <w:tc>
          <w:tcPr>
            <w:tcW w:w="343" w:type="pct"/>
            <w:shd w:val="clear" w:color="auto" w:fill="auto"/>
          </w:tcPr>
          <w:p w:rsidR="00AE0178" w:rsidRPr="00994320" w:rsidRDefault="00BC323F" w:rsidP="00875AE2">
            <w:pPr>
              <w:shd w:val="clear" w:color="auto" w:fill="FFFFFF" w:themeFill="background1"/>
              <w:spacing w:before="60" w:after="6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943" w:type="pct"/>
            <w:shd w:val="clear" w:color="auto" w:fill="auto"/>
          </w:tcPr>
          <w:p w:rsidR="00AE0178" w:rsidRPr="008117FE" w:rsidRDefault="004D22B8" w:rsidP="00D50DC3">
            <w:pPr>
              <w:shd w:val="clear" w:color="auto" w:fill="FFFFFF" w:themeFill="background1"/>
              <w:spacing w:after="0" w:line="240" w:lineRule="auto"/>
              <w:rPr>
                <w:rFonts w:ascii="Times New Roman" w:hAnsi="Times New Roman" w:cs="Times New Roman"/>
                <w:sz w:val="24"/>
                <w:szCs w:val="24"/>
              </w:rPr>
            </w:pPr>
            <w:r w:rsidRPr="004D22B8">
              <w:rPr>
                <w:rFonts w:ascii="Times New Roman" w:hAnsi="Times New Roman" w:cs="Times New Roman"/>
                <w:sz w:val="24"/>
                <w:szCs w:val="24"/>
              </w:rPr>
              <w:t>Перевод питания Т-2 ПС 110 кВ Коммунальная с ВЛ 110</w:t>
            </w:r>
            <w:r w:rsidR="009468F7">
              <w:rPr>
                <w:rFonts w:ascii="Times New Roman" w:hAnsi="Times New Roman" w:cs="Times New Roman"/>
                <w:sz w:val="24"/>
                <w:szCs w:val="24"/>
              </w:rPr>
              <w:t xml:space="preserve"> кВ Кировская ТЭЦ-4 – Западная </w:t>
            </w:r>
            <w:r w:rsidR="009468F7">
              <w:rPr>
                <w:rFonts w:ascii="Times New Roman" w:hAnsi="Times New Roman" w:cs="Times New Roman"/>
                <w:sz w:val="24"/>
                <w:szCs w:val="24"/>
                <w:lang w:val="en-US"/>
              </w:rPr>
              <w:t>II</w:t>
            </w:r>
            <w:r w:rsidR="00891114">
              <w:rPr>
                <w:rFonts w:ascii="Times New Roman" w:hAnsi="Times New Roman" w:cs="Times New Roman"/>
                <w:sz w:val="24"/>
                <w:szCs w:val="24"/>
              </w:rPr>
              <w:t> </w:t>
            </w:r>
            <w:r w:rsidRPr="004D22B8">
              <w:rPr>
                <w:rFonts w:ascii="Times New Roman" w:hAnsi="Times New Roman" w:cs="Times New Roman"/>
                <w:sz w:val="24"/>
                <w:szCs w:val="24"/>
              </w:rPr>
              <w:t>цепь на ВЛ 110 кВ Сельмаш – Кировская ТЭЦ-4 (реконструкция ВЛ 110 кВ Сельмаш – Кировская ТЭЦ-4)</w:t>
            </w:r>
          </w:p>
        </w:tc>
        <w:tc>
          <w:tcPr>
            <w:tcW w:w="1870" w:type="pct"/>
            <w:shd w:val="clear" w:color="auto" w:fill="auto"/>
          </w:tcPr>
          <w:p w:rsidR="00AE0178" w:rsidRPr="008C5B70" w:rsidRDefault="00270123" w:rsidP="002701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004802D3" w:rsidRPr="004802D3">
              <w:rPr>
                <w:rFonts w:ascii="Times New Roman" w:eastAsia="Times New Roman" w:hAnsi="Times New Roman" w:cs="Times New Roman"/>
                <w:sz w:val="24"/>
                <w:szCs w:val="24"/>
              </w:rPr>
              <w:t>сключени</w:t>
            </w:r>
            <w:r w:rsidR="004802D3">
              <w:rPr>
                <w:rFonts w:ascii="Times New Roman" w:eastAsia="Times New Roman" w:hAnsi="Times New Roman" w:cs="Times New Roman"/>
                <w:sz w:val="24"/>
                <w:szCs w:val="24"/>
              </w:rPr>
              <w:t>е</w:t>
            </w:r>
            <w:r w:rsidR="00C933B8" w:rsidRPr="008C5B70">
              <w:rPr>
                <w:rFonts w:ascii="Times New Roman" w:eastAsia="Times New Roman" w:hAnsi="Times New Roman" w:cs="Times New Roman"/>
                <w:sz w:val="24"/>
                <w:szCs w:val="24"/>
              </w:rPr>
              <w:t xml:space="preserve"> отключения потребителей 1 категории, подключенных к ПС 110 кВ Коммунальная в послеаварийных режимах (ремонтных схемах)</w:t>
            </w:r>
          </w:p>
        </w:tc>
        <w:tc>
          <w:tcPr>
            <w:tcW w:w="845" w:type="pct"/>
            <w:shd w:val="clear" w:color="auto" w:fill="auto"/>
          </w:tcPr>
          <w:p w:rsidR="00AE0178" w:rsidRPr="008117FE" w:rsidRDefault="00AE0178" w:rsidP="00D50DC3">
            <w:pPr>
              <w:shd w:val="clear" w:color="auto" w:fill="FFFFFF" w:themeFill="background1"/>
              <w:spacing w:before="60" w:after="60" w:line="240" w:lineRule="auto"/>
              <w:jc w:val="center"/>
              <w:rPr>
                <w:rFonts w:ascii="Times New Roman" w:hAnsi="Times New Roman" w:cs="Times New Roman"/>
                <w:sz w:val="24"/>
                <w:szCs w:val="24"/>
              </w:rPr>
            </w:pPr>
            <w:r w:rsidRPr="008117FE">
              <w:rPr>
                <w:rFonts w:ascii="Times New Roman" w:hAnsi="Times New Roman" w:cs="Times New Roman"/>
                <w:sz w:val="24"/>
                <w:szCs w:val="24"/>
              </w:rPr>
              <w:t>2022</w:t>
            </w:r>
          </w:p>
        </w:tc>
      </w:tr>
      <w:tr w:rsidR="00AE0178" w:rsidRPr="008117FE" w:rsidTr="00D50DC3">
        <w:trPr>
          <w:cantSplit/>
          <w:trHeight w:val="51"/>
        </w:trPr>
        <w:tc>
          <w:tcPr>
            <w:tcW w:w="343" w:type="pct"/>
            <w:shd w:val="clear" w:color="auto" w:fill="auto"/>
          </w:tcPr>
          <w:p w:rsidR="00AE0178" w:rsidRPr="008117FE" w:rsidRDefault="00BC323F" w:rsidP="000B6B53">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p>
        </w:tc>
        <w:tc>
          <w:tcPr>
            <w:tcW w:w="1943" w:type="pct"/>
            <w:shd w:val="clear" w:color="auto" w:fill="auto"/>
          </w:tcPr>
          <w:p w:rsidR="00AE0178" w:rsidRPr="008117FE" w:rsidRDefault="00AE0178" w:rsidP="00D50DC3">
            <w:pPr>
              <w:pStyle w:val="a4"/>
              <w:widowControl w:val="0"/>
              <w:shd w:val="clear" w:color="auto" w:fill="FFFFFF" w:themeFill="background1"/>
              <w:tabs>
                <w:tab w:val="left" w:pos="318"/>
              </w:tabs>
              <w:ind w:left="34" w:right="-108"/>
              <w:contextualSpacing w:val="0"/>
            </w:pPr>
            <w:r w:rsidRPr="008117FE">
              <w:t>Строительство ПС 110 кВ Тр</w:t>
            </w:r>
            <w:r w:rsidR="009765BB">
              <w:t>е</w:t>
            </w:r>
            <w:r w:rsidRPr="008117FE">
              <w:t xml:space="preserve">хречье (взамен существующей ПС </w:t>
            </w:r>
            <w:r w:rsidR="00E77879">
              <w:t xml:space="preserve">110 кВ </w:t>
            </w:r>
            <w:r w:rsidRPr="008117FE">
              <w:t>Советск)</w:t>
            </w:r>
          </w:p>
          <w:p w:rsidR="00AE0178" w:rsidRPr="008117FE" w:rsidRDefault="00AE0178" w:rsidP="00D50DC3">
            <w:pPr>
              <w:pStyle w:val="a4"/>
              <w:widowControl w:val="0"/>
              <w:shd w:val="clear" w:color="auto" w:fill="FFFFFF" w:themeFill="background1"/>
              <w:tabs>
                <w:tab w:val="left" w:pos="318"/>
              </w:tabs>
              <w:ind w:left="34" w:right="-108"/>
              <w:contextualSpacing w:val="0"/>
            </w:pPr>
            <w:r w:rsidRPr="008117FE">
              <w:t>(1 очередь – уста</w:t>
            </w:r>
            <w:r w:rsidR="00891114">
              <w:t>новка трансформатора Т</w:t>
            </w:r>
            <w:r w:rsidR="00E220F1">
              <w:t xml:space="preserve">-1 </w:t>
            </w:r>
            <w:r w:rsidR="00891114">
              <w:t>16 МВА)</w:t>
            </w:r>
          </w:p>
        </w:tc>
        <w:tc>
          <w:tcPr>
            <w:tcW w:w="1870" w:type="pct"/>
            <w:shd w:val="clear" w:color="auto" w:fill="auto"/>
          </w:tcPr>
          <w:p w:rsidR="00AE0178" w:rsidRPr="00433C5C"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AE0178" w:rsidRPr="008451F5">
              <w:rPr>
                <w:rFonts w:ascii="Times New Roman" w:hAnsi="Times New Roman" w:cs="Times New Roman"/>
                <w:color w:val="000000"/>
                <w:sz w:val="24"/>
                <w:szCs w:val="24"/>
              </w:rPr>
              <w:t xml:space="preserve">ыполнение </w:t>
            </w:r>
            <w:r w:rsidR="00491C2E" w:rsidRPr="008451F5">
              <w:rPr>
                <w:rFonts w:ascii="Times New Roman" w:hAnsi="Times New Roman" w:cs="Times New Roman"/>
                <w:color w:val="000000"/>
                <w:sz w:val="24"/>
                <w:szCs w:val="24"/>
              </w:rPr>
              <w:t xml:space="preserve">мероприятий, предусмотренных Актом технического освидетельствования </w:t>
            </w:r>
            <w:r w:rsidR="00AE0178" w:rsidRPr="00433C5C">
              <w:rPr>
                <w:rFonts w:ascii="Times New Roman" w:hAnsi="Times New Roman" w:cs="Times New Roman"/>
                <w:color w:val="000000"/>
                <w:sz w:val="24"/>
                <w:szCs w:val="24"/>
              </w:rPr>
              <w:t>по замене оборудования подстанции, в</w:t>
            </w:r>
            <w:r>
              <w:rPr>
                <w:rFonts w:ascii="Times New Roman" w:hAnsi="Times New Roman" w:cs="Times New Roman"/>
                <w:color w:val="000000"/>
                <w:sz w:val="24"/>
                <w:szCs w:val="24"/>
              </w:rPr>
              <w:t>ыработавшего нормативный ресурс</w:t>
            </w:r>
          </w:p>
        </w:tc>
        <w:tc>
          <w:tcPr>
            <w:tcW w:w="845" w:type="pct"/>
            <w:shd w:val="clear" w:color="auto" w:fill="auto"/>
          </w:tcPr>
          <w:p w:rsidR="00AE0178" w:rsidRPr="008117FE" w:rsidRDefault="00AE0178"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2019</w:t>
            </w:r>
          </w:p>
        </w:tc>
      </w:tr>
      <w:tr w:rsidR="00AE0178" w:rsidRPr="008117FE" w:rsidTr="00D50DC3">
        <w:trPr>
          <w:cantSplit/>
          <w:trHeight w:val="51"/>
        </w:trPr>
        <w:tc>
          <w:tcPr>
            <w:tcW w:w="343" w:type="pct"/>
            <w:shd w:val="clear" w:color="auto" w:fill="auto"/>
          </w:tcPr>
          <w:p w:rsidR="00AE0178" w:rsidRPr="008117FE" w:rsidRDefault="00BC323F" w:rsidP="000B6B53">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1943" w:type="pct"/>
            <w:shd w:val="clear" w:color="auto" w:fill="auto"/>
          </w:tcPr>
          <w:p w:rsidR="00AE0178" w:rsidRPr="008117FE" w:rsidRDefault="00AE0178" w:rsidP="00D50DC3">
            <w:pPr>
              <w:pStyle w:val="a4"/>
              <w:keepLines/>
              <w:widowControl w:val="0"/>
              <w:shd w:val="clear" w:color="auto" w:fill="FFFFFF" w:themeFill="background1"/>
              <w:tabs>
                <w:tab w:val="left" w:pos="318"/>
              </w:tabs>
              <w:ind w:left="34"/>
              <w:contextualSpacing w:val="0"/>
            </w:pPr>
            <w:r w:rsidRPr="008117FE">
              <w:t>Строительство ПС 110 кВ Тр</w:t>
            </w:r>
            <w:r w:rsidR="009765BB">
              <w:t>е</w:t>
            </w:r>
            <w:r w:rsidRPr="008117FE">
              <w:t xml:space="preserve">хречье (взамен существующей ПС </w:t>
            </w:r>
            <w:r w:rsidR="00E77879">
              <w:t xml:space="preserve">110 кВ </w:t>
            </w:r>
            <w:r w:rsidRPr="008117FE">
              <w:t>Советск)</w:t>
            </w:r>
          </w:p>
          <w:p w:rsidR="00AE0178" w:rsidRPr="008117FE" w:rsidRDefault="00AE0178" w:rsidP="00D50DC3">
            <w:pPr>
              <w:pStyle w:val="a4"/>
              <w:keepLines/>
              <w:widowControl w:val="0"/>
              <w:shd w:val="clear" w:color="auto" w:fill="FFFFFF" w:themeFill="background1"/>
              <w:tabs>
                <w:tab w:val="left" w:pos="318"/>
              </w:tabs>
              <w:ind w:left="34"/>
              <w:contextualSpacing w:val="0"/>
            </w:pPr>
            <w:r w:rsidRPr="008117FE">
              <w:t>(2 очередь – установка трансформатора Т</w:t>
            </w:r>
            <w:r w:rsidR="00E220F1">
              <w:t xml:space="preserve">-2 </w:t>
            </w:r>
            <w:r w:rsidRPr="008117FE">
              <w:t>16 МВА</w:t>
            </w:r>
          </w:p>
        </w:tc>
        <w:tc>
          <w:tcPr>
            <w:tcW w:w="1870" w:type="pct"/>
            <w:shd w:val="clear" w:color="auto" w:fill="auto"/>
          </w:tcPr>
          <w:p w:rsidR="00AE0178" w:rsidRPr="00433C5C"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491C2E" w:rsidRPr="008451F5">
              <w:rPr>
                <w:rFonts w:ascii="Times New Roman" w:hAnsi="Times New Roman" w:cs="Times New Roman"/>
                <w:color w:val="000000"/>
                <w:sz w:val="24"/>
                <w:szCs w:val="24"/>
              </w:rPr>
              <w:t xml:space="preserve">ыполнение мероприятий, предусмотренных Актом технического освидетельствования </w:t>
            </w:r>
            <w:r w:rsidR="00AE0178" w:rsidRPr="008451F5">
              <w:rPr>
                <w:rFonts w:ascii="Times New Roman" w:hAnsi="Times New Roman" w:cs="Times New Roman"/>
                <w:color w:val="000000"/>
                <w:sz w:val="24"/>
                <w:szCs w:val="24"/>
              </w:rPr>
              <w:t xml:space="preserve">по замене оборудования </w:t>
            </w:r>
            <w:r w:rsidR="00AE0178" w:rsidRPr="00433C5C">
              <w:rPr>
                <w:rFonts w:ascii="Times New Roman" w:hAnsi="Times New Roman" w:cs="Times New Roman"/>
                <w:color w:val="000000"/>
                <w:sz w:val="24"/>
                <w:szCs w:val="24"/>
              </w:rPr>
              <w:t>подстанции, в</w:t>
            </w:r>
            <w:r>
              <w:rPr>
                <w:rFonts w:ascii="Times New Roman" w:hAnsi="Times New Roman" w:cs="Times New Roman"/>
                <w:color w:val="000000"/>
                <w:sz w:val="24"/>
                <w:szCs w:val="24"/>
              </w:rPr>
              <w:t>ыработавшего нормативный ресурс</w:t>
            </w:r>
          </w:p>
        </w:tc>
        <w:tc>
          <w:tcPr>
            <w:tcW w:w="845" w:type="pct"/>
            <w:shd w:val="clear" w:color="auto" w:fill="auto"/>
          </w:tcPr>
          <w:p w:rsidR="00AE0178" w:rsidRPr="008117FE" w:rsidRDefault="00AE0178"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2020</w:t>
            </w:r>
          </w:p>
        </w:tc>
      </w:tr>
      <w:tr w:rsidR="00C30332" w:rsidRPr="008117FE" w:rsidTr="00D50DC3">
        <w:trPr>
          <w:cantSplit/>
          <w:trHeight w:val="51"/>
        </w:trPr>
        <w:tc>
          <w:tcPr>
            <w:tcW w:w="343" w:type="pct"/>
            <w:shd w:val="clear" w:color="auto" w:fill="auto"/>
          </w:tcPr>
          <w:p w:rsidR="00C30332" w:rsidRPr="008117FE" w:rsidRDefault="00BC323F"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1943" w:type="pct"/>
            <w:shd w:val="clear" w:color="auto" w:fill="auto"/>
          </w:tcPr>
          <w:p w:rsidR="009A21A9" w:rsidRPr="008117FE" w:rsidRDefault="00C30332" w:rsidP="00D50DC3">
            <w:pPr>
              <w:widowControl w:val="0"/>
              <w:shd w:val="clear" w:color="auto" w:fill="FFFFFF" w:themeFill="background1"/>
              <w:spacing w:after="0" w:line="240" w:lineRule="auto"/>
              <w:rPr>
                <w:rFonts w:ascii="Times New Roman" w:eastAsia="Times New Roman" w:hAnsi="Times New Roman" w:cs="Times New Roman"/>
                <w:sz w:val="24"/>
                <w:szCs w:val="24"/>
              </w:rPr>
            </w:pPr>
            <w:r w:rsidRPr="008117FE">
              <w:rPr>
                <w:rFonts w:ascii="Times New Roman" w:eastAsia="Times New Roman" w:hAnsi="Times New Roman" w:cs="Times New Roman"/>
                <w:sz w:val="24"/>
                <w:szCs w:val="24"/>
              </w:rPr>
              <w:t>Строительство ПС 110/35/6 кВ Мурыгино (взамен существующей ПС Красный Курсант)</w:t>
            </w:r>
          </w:p>
        </w:tc>
        <w:tc>
          <w:tcPr>
            <w:tcW w:w="1870" w:type="pct"/>
            <w:shd w:val="clear" w:color="auto" w:fill="auto"/>
          </w:tcPr>
          <w:p w:rsidR="00C30332"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491C2E" w:rsidRPr="002707A4">
              <w:rPr>
                <w:rFonts w:ascii="Times New Roman" w:hAnsi="Times New Roman" w:cs="Times New Roman"/>
                <w:color w:val="000000"/>
                <w:sz w:val="24"/>
                <w:szCs w:val="24"/>
              </w:rPr>
              <w:t xml:space="preserve">ыполнение мероприятий, предусмотренных Актом технического освидетельствования </w:t>
            </w:r>
            <w:r w:rsidR="00C30332" w:rsidRPr="002707A4">
              <w:rPr>
                <w:rFonts w:ascii="Times New Roman" w:hAnsi="Times New Roman" w:cs="Times New Roman"/>
                <w:color w:val="000000"/>
                <w:sz w:val="24"/>
                <w:szCs w:val="24"/>
              </w:rPr>
              <w:t>по замене оборудования подстанции, выработавшего нормативный ресурс</w:t>
            </w:r>
          </w:p>
        </w:tc>
        <w:tc>
          <w:tcPr>
            <w:tcW w:w="845" w:type="pct"/>
            <w:shd w:val="clear" w:color="auto" w:fill="auto"/>
          </w:tcPr>
          <w:p w:rsidR="00C30332" w:rsidRPr="008117FE" w:rsidRDefault="00C30332"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2020</w:t>
            </w:r>
            <w:r w:rsidR="00D27E03">
              <w:rPr>
                <w:rFonts w:ascii="Times New Roman" w:eastAsia="Times New Roman" w:hAnsi="Times New Roman" w:cs="Times New Roman"/>
                <w:bCs/>
                <w:sz w:val="24"/>
                <w:szCs w:val="24"/>
              </w:rPr>
              <w:t xml:space="preserve"> – </w:t>
            </w:r>
            <w:r w:rsidR="009A21A9">
              <w:rPr>
                <w:rFonts w:ascii="Times New Roman" w:eastAsia="Times New Roman" w:hAnsi="Times New Roman" w:cs="Times New Roman"/>
                <w:bCs/>
                <w:sz w:val="24"/>
                <w:szCs w:val="24"/>
              </w:rPr>
              <w:t>202</w:t>
            </w:r>
            <w:r w:rsidR="00974FAD">
              <w:rPr>
                <w:rFonts w:ascii="Times New Roman" w:eastAsia="Times New Roman" w:hAnsi="Times New Roman" w:cs="Times New Roman"/>
                <w:bCs/>
                <w:sz w:val="24"/>
                <w:szCs w:val="24"/>
              </w:rPr>
              <w:t>2</w:t>
            </w:r>
          </w:p>
        </w:tc>
      </w:tr>
      <w:tr w:rsidR="00C30332" w:rsidRPr="008117FE" w:rsidTr="00D50DC3">
        <w:trPr>
          <w:cantSplit/>
          <w:trHeight w:val="51"/>
        </w:trPr>
        <w:tc>
          <w:tcPr>
            <w:tcW w:w="343" w:type="pct"/>
            <w:shd w:val="clear" w:color="auto" w:fill="auto"/>
          </w:tcPr>
          <w:p w:rsidR="00B22FFB" w:rsidRDefault="00B22FFB"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p>
          <w:p w:rsidR="00C30332" w:rsidRPr="0029490D" w:rsidRDefault="00974FAD"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1943" w:type="pct"/>
            <w:shd w:val="clear" w:color="auto" w:fill="auto"/>
          </w:tcPr>
          <w:p w:rsidR="00C30332" w:rsidRPr="008117FE" w:rsidRDefault="00C30332" w:rsidP="00D50DC3">
            <w:pPr>
              <w:shd w:val="clear" w:color="auto" w:fill="FFFFFF" w:themeFill="background1"/>
              <w:spacing w:after="0" w:line="240" w:lineRule="auto"/>
              <w:rPr>
                <w:rFonts w:ascii="Times New Roman" w:hAnsi="Times New Roman" w:cs="Times New Roman"/>
                <w:sz w:val="24"/>
                <w:szCs w:val="24"/>
              </w:rPr>
            </w:pPr>
            <w:r w:rsidRPr="008117FE">
              <w:rPr>
                <w:rFonts w:ascii="Times New Roman" w:hAnsi="Times New Roman" w:cs="Times New Roman"/>
                <w:sz w:val="24"/>
                <w:szCs w:val="24"/>
              </w:rPr>
              <w:t>Техническое перевооружение ПС</w:t>
            </w:r>
            <w:r>
              <w:rPr>
                <w:rFonts w:ascii="Times New Roman" w:hAnsi="Times New Roman" w:cs="Times New Roman"/>
                <w:sz w:val="24"/>
                <w:szCs w:val="24"/>
                <w:lang w:val="en-US"/>
              </w:rPr>
              <w:t> </w:t>
            </w:r>
            <w:r w:rsidRPr="008117FE">
              <w:rPr>
                <w:rFonts w:ascii="Times New Roman" w:hAnsi="Times New Roman" w:cs="Times New Roman"/>
                <w:sz w:val="24"/>
                <w:szCs w:val="24"/>
              </w:rPr>
              <w:t>110</w:t>
            </w:r>
            <w:r>
              <w:rPr>
                <w:rFonts w:ascii="Times New Roman" w:hAnsi="Times New Roman" w:cs="Times New Roman"/>
                <w:sz w:val="24"/>
                <w:szCs w:val="24"/>
                <w:lang w:val="en-US"/>
              </w:rPr>
              <w:t> </w:t>
            </w:r>
            <w:r w:rsidRPr="008117FE">
              <w:rPr>
                <w:rFonts w:ascii="Times New Roman" w:hAnsi="Times New Roman" w:cs="Times New Roman"/>
                <w:sz w:val="24"/>
                <w:szCs w:val="24"/>
              </w:rPr>
              <w:t xml:space="preserve">кВ Северная </w:t>
            </w:r>
          </w:p>
          <w:p w:rsidR="00C30332" w:rsidRPr="008117FE" w:rsidRDefault="00C30332" w:rsidP="00D50DC3">
            <w:pPr>
              <w:shd w:val="clear" w:color="auto" w:fill="FFFFFF" w:themeFill="background1"/>
              <w:spacing w:after="0" w:line="240" w:lineRule="auto"/>
              <w:rPr>
                <w:rFonts w:ascii="Times New Roman" w:eastAsia="Times New Roman" w:hAnsi="Times New Roman" w:cs="Times New Roman"/>
                <w:sz w:val="24"/>
                <w:szCs w:val="24"/>
              </w:rPr>
            </w:pPr>
            <w:r w:rsidRPr="008117FE">
              <w:rPr>
                <w:rFonts w:ascii="Times New Roman" w:hAnsi="Times New Roman" w:cs="Times New Roman"/>
                <w:sz w:val="24"/>
                <w:szCs w:val="24"/>
              </w:rPr>
              <w:t>(замена МВ 110 кВ на ЭГВ 110 кВ – 2 шт</w:t>
            </w:r>
            <w:r w:rsidR="00BF0147">
              <w:rPr>
                <w:rFonts w:ascii="Times New Roman" w:hAnsi="Times New Roman" w:cs="Times New Roman"/>
                <w:sz w:val="24"/>
                <w:szCs w:val="24"/>
              </w:rPr>
              <w:t>ук</w:t>
            </w:r>
            <w:r w:rsidR="007E0968">
              <w:rPr>
                <w:rFonts w:ascii="Times New Roman" w:hAnsi="Times New Roman" w:cs="Times New Roman"/>
                <w:sz w:val="24"/>
                <w:szCs w:val="24"/>
              </w:rPr>
              <w:t>и</w:t>
            </w:r>
            <w:r w:rsidRPr="008117FE">
              <w:rPr>
                <w:rFonts w:ascii="Times New Roman" w:hAnsi="Times New Roman" w:cs="Times New Roman"/>
                <w:sz w:val="24"/>
                <w:szCs w:val="24"/>
              </w:rPr>
              <w:t>)</w:t>
            </w:r>
          </w:p>
        </w:tc>
        <w:tc>
          <w:tcPr>
            <w:tcW w:w="1870" w:type="pct"/>
            <w:shd w:val="clear" w:color="auto" w:fill="auto"/>
          </w:tcPr>
          <w:p w:rsidR="00C30332"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491C2E" w:rsidRPr="008117FE">
              <w:rPr>
                <w:rFonts w:ascii="Times New Roman" w:hAnsi="Times New Roman" w:cs="Times New Roman"/>
                <w:color w:val="000000"/>
                <w:sz w:val="24"/>
                <w:szCs w:val="24"/>
              </w:rPr>
              <w:t xml:space="preserve">ыполнение </w:t>
            </w:r>
            <w:r w:rsidR="00491C2E">
              <w:rPr>
                <w:rFonts w:ascii="Times New Roman" w:hAnsi="Times New Roman" w:cs="Times New Roman"/>
                <w:color w:val="000000"/>
                <w:sz w:val="24"/>
                <w:szCs w:val="24"/>
              </w:rPr>
              <w:t>мероприятий, предусмотренных Актом технического освидетельствования</w:t>
            </w:r>
            <w:r w:rsidR="00491C2E" w:rsidRPr="008117FE">
              <w:rPr>
                <w:rFonts w:ascii="Times New Roman" w:hAnsi="Times New Roman" w:cs="Times New Roman"/>
                <w:color w:val="000000"/>
                <w:sz w:val="24"/>
                <w:szCs w:val="24"/>
              </w:rPr>
              <w:t xml:space="preserve"> </w:t>
            </w:r>
            <w:r w:rsidR="00C30332" w:rsidRPr="008117FE">
              <w:rPr>
                <w:rFonts w:ascii="Times New Roman" w:hAnsi="Times New Roman" w:cs="Times New Roman"/>
                <w:color w:val="000000"/>
                <w:sz w:val="24"/>
                <w:szCs w:val="24"/>
              </w:rPr>
              <w:t>по замене оборудования подстанции, в</w:t>
            </w:r>
            <w:r>
              <w:rPr>
                <w:rFonts w:ascii="Times New Roman" w:hAnsi="Times New Roman" w:cs="Times New Roman"/>
                <w:color w:val="000000"/>
                <w:sz w:val="24"/>
                <w:szCs w:val="24"/>
              </w:rPr>
              <w:t>ыработавшего нормативный ресурс</w:t>
            </w:r>
          </w:p>
        </w:tc>
        <w:tc>
          <w:tcPr>
            <w:tcW w:w="845" w:type="pct"/>
            <w:shd w:val="clear" w:color="auto" w:fill="auto"/>
          </w:tcPr>
          <w:p w:rsidR="00C30332" w:rsidRPr="008117FE" w:rsidRDefault="00C30332"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2022</w:t>
            </w:r>
          </w:p>
        </w:tc>
      </w:tr>
      <w:tr w:rsidR="009A21A9" w:rsidRPr="008117FE" w:rsidTr="00D50DC3">
        <w:trPr>
          <w:cantSplit/>
          <w:trHeight w:val="51"/>
        </w:trPr>
        <w:tc>
          <w:tcPr>
            <w:tcW w:w="343" w:type="pct"/>
            <w:shd w:val="clear" w:color="auto" w:fill="auto"/>
          </w:tcPr>
          <w:p w:rsidR="009A21A9" w:rsidRPr="0029490D" w:rsidRDefault="00974FAD" w:rsidP="008C526E">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1943" w:type="pct"/>
            <w:shd w:val="clear" w:color="auto" w:fill="auto"/>
          </w:tcPr>
          <w:p w:rsidR="009A21A9" w:rsidRPr="008117FE" w:rsidRDefault="009A21A9" w:rsidP="00D50DC3">
            <w:pPr>
              <w:shd w:val="clear" w:color="auto" w:fill="FFFFFF" w:themeFill="background1"/>
              <w:spacing w:after="0" w:line="240" w:lineRule="auto"/>
              <w:rPr>
                <w:rFonts w:ascii="Times New Roman" w:hAnsi="Times New Roman" w:cs="Times New Roman"/>
                <w:color w:val="000000"/>
                <w:sz w:val="24"/>
                <w:szCs w:val="24"/>
              </w:rPr>
            </w:pPr>
            <w:r w:rsidRPr="008117FE">
              <w:rPr>
                <w:rFonts w:ascii="Times New Roman" w:hAnsi="Times New Roman" w:cs="Times New Roman"/>
                <w:color w:val="000000"/>
                <w:sz w:val="24"/>
                <w:szCs w:val="24"/>
              </w:rPr>
              <w:t>Реконструкция ОРУ 35-110 кВ ПС</w:t>
            </w:r>
            <w:r>
              <w:rPr>
                <w:rFonts w:ascii="Times New Roman" w:hAnsi="Times New Roman" w:cs="Times New Roman"/>
                <w:color w:val="000000"/>
                <w:sz w:val="24"/>
                <w:szCs w:val="24"/>
                <w:lang w:val="en-US"/>
              </w:rPr>
              <w:t> </w:t>
            </w:r>
            <w:r w:rsidRPr="008117FE">
              <w:rPr>
                <w:rFonts w:ascii="Times New Roman" w:hAnsi="Times New Roman" w:cs="Times New Roman"/>
                <w:color w:val="000000"/>
                <w:sz w:val="24"/>
                <w:szCs w:val="24"/>
              </w:rPr>
              <w:t>110</w:t>
            </w:r>
            <w:r>
              <w:rPr>
                <w:rFonts w:ascii="Times New Roman" w:hAnsi="Times New Roman" w:cs="Times New Roman"/>
                <w:color w:val="000000"/>
                <w:sz w:val="24"/>
                <w:szCs w:val="24"/>
                <w:lang w:val="en-US"/>
              </w:rPr>
              <w:t> </w:t>
            </w:r>
            <w:r w:rsidRPr="008117FE">
              <w:rPr>
                <w:rFonts w:ascii="Times New Roman" w:hAnsi="Times New Roman" w:cs="Times New Roman"/>
                <w:color w:val="000000"/>
                <w:sz w:val="24"/>
                <w:szCs w:val="24"/>
              </w:rPr>
              <w:t>кВ Заречная</w:t>
            </w:r>
          </w:p>
          <w:p w:rsidR="009A21A9" w:rsidRPr="008117FE" w:rsidRDefault="009A21A9" w:rsidP="00D50DC3">
            <w:pPr>
              <w:shd w:val="clear" w:color="auto" w:fill="FFFFFF" w:themeFill="background1"/>
              <w:spacing w:after="0" w:line="240" w:lineRule="auto"/>
              <w:ind w:right="-108"/>
              <w:rPr>
                <w:rFonts w:ascii="Times New Roman" w:hAnsi="Times New Roman" w:cs="Times New Roman"/>
                <w:sz w:val="24"/>
                <w:szCs w:val="24"/>
              </w:rPr>
            </w:pPr>
            <w:r w:rsidRPr="008117FE">
              <w:rPr>
                <w:rFonts w:ascii="Times New Roman" w:hAnsi="Times New Roman" w:cs="Times New Roman"/>
                <w:color w:val="000000"/>
                <w:sz w:val="24"/>
                <w:szCs w:val="24"/>
              </w:rPr>
              <w:t>(замена трансформатора Т</w:t>
            </w:r>
            <w:r w:rsidR="00E220F1">
              <w:rPr>
                <w:rFonts w:ascii="Times New Roman" w:hAnsi="Times New Roman" w:cs="Times New Roman"/>
                <w:color w:val="000000"/>
                <w:sz w:val="24"/>
                <w:szCs w:val="24"/>
              </w:rPr>
              <w:t>-</w:t>
            </w:r>
            <w:r w:rsidRPr="008117FE">
              <w:rPr>
                <w:rFonts w:ascii="Times New Roman" w:hAnsi="Times New Roman" w:cs="Times New Roman"/>
                <w:color w:val="000000"/>
                <w:sz w:val="24"/>
                <w:szCs w:val="24"/>
              </w:rPr>
              <w:t>2 напряжением 35/6 кВ мощностью 6,3</w:t>
            </w:r>
            <w:r>
              <w:rPr>
                <w:rFonts w:ascii="Times New Roman" w:hAnsi="Times New Roman" w:cs="Times New Roman"/>
                <w:color w:val="000000"/>
                <w:sz w:val="24"/>
                <w:szCs w:val="24"/>
              </w:rPr>
              <w:t> </w:t>
            </w:r>
            <w:r w:rsidRPr="008117FE">
              <w:rPr>
                <w:rFonts w:ascii="Times New Roman" w:hAnsi="Times New Roman" w:cs="Times New Roman"/>
                <w:color w:val="000000"/>
                <w:sz w:val="24"/>
                <w:szCs w:val="24"/>
              </w:rPr>
              <w:t>МВА на трансформатор напряжением 110/35/6 кВ мощностью 10 МВА, монтаж ОРУ</w:t>
            </w:r>
            <w:r>
              <w:rPr>
                <w:rFonts w:ascii="Times New Roman" w:hAnsi="Times New Roman" w:cs="Times New Roman"/>
                <w:color w:val="000000"/>
                <w:sz w:val="24"/>
                <w:szCs w:val="24"/>
              </w:rPr>
              <w:t> </w:t>
            </w:r>
            <w:r w:rsidRPr="008117FE">
              <w:rPr>
                <w:rFonts w:ascii="Times New Roman" w:hAnsi="Times New Roman" w:cs="Times New Roman"/>
                <w:color w:val="000000"/>
                <w:sz w:val="24"/>
                <w:szCs w:val="24"/>
              </w:rPr>
              <w:t>110 кВ по схеме №</w:t>
            </w:r>
            <w:r w:rsidR="00B22714" w:rsidRPr="00B22714">
              <w:rPr>
                <w:rFonts w:ascii="Times New Roman" w:hAnsi="Times New Roman" w:cs="Times New Roman"/>
                <w:color w:val="000000"/>
                <w:sz w:val="24"/>
                <w:szCs w:val="24"/>
              </w:rPr>
              <w:t xml:space="preserve"> </w:t>
            </w:r>
            <w:r w:rsidRPr="008117FE">
              <w:rPr>
                <w:rFonts w:ascii="Times New Roman" w:hAnsi="Times New Roman" w:cs="Times New Roman"/>
                <w:color w:val="000000"/>
                <w:sz w:val="24"/>
                <w:szCs w:val="24"/>
              </w:rPr>
              <w:t>110-4Н, монтаж ОРУ 35 кВ по схеме №</w:t>
            </w:r>
            <w:r w:rsidR="00B22714">
              <w:rPr>
                <w:rFonts w:ascii="Times New Roman" w:hAnsi="Times New Roman" w:cs="Times New Roman"/>
                <w:color w:val="000000"/>
                <w:sz w:val="24"/>
                <w:szCs w:val="24"/>
                <w:lang w:val="en-US"/>
              </w:rPr>
              <w:t> </w:t>
            </w:r>
            <w:r w:rsidRPr="008117FE">
              <w:rPr>
                <w:rFonts w:ascii="Times New Roman" w:hAnsi="Times New Roman" w:cs="Times New Roman"/>
                <w:color w:val="000000"/>
                <w:sz w:val="24"/>
                <w:szCs w:val="24"/>
              </w:rPr>
              <w:t>35</w:t>
            </w:r>
            <w:r w:rsidR="007E0968">
              <w:rPr>
                <w:rFonts w:ascii="Times New Roman" w:hAnsi="Times New Roman" w:cs="Times New Roman"/>
                <w:color w:val="000000"/>
                <w:sz w:val="24"/>
                <w:szCs w:val="24"/>
              </w:rPr>
              <w:t xml:space="preserve"> </w:t>
            </w:r>
            <w:r>
              <w:rPr>
                <w:rFonts w:ascii="Times New Roman" w:hAnsi="Times New Roman" w:cs="Times New Roman"/>
                <w:color w:val="000000"/>
                <w:sz w:val="24"/>
                <w:szCs w:val="24"/>
              </w:rPr>
              <w:noBreakHyphen/>
            </w:r>
            <w:r w:rsidR="007E0968">
              <w:rPr>
                <w:rFonts w:ascii="Times New Roman" w:hAnsi="Times New Roman" w:cs="Times New Roman"/>
                <w:color w:val="000000"/>
                <w:sz w:val="24"/>
                <w:szCs w:val="24"/>
              </w:rPr>
              <w:t xml:space="preserve"> </w:t>
            </w:r>
            <w:r w:rsidR="001D4649">
              <w:rPr>
                <w:rFonts w:ascii="Times New Roman" w:hAnsi="Times New Roman" w:cs="Times New Roman"/>
                <w:color w:val="000000"/>
                <w:sz w:val="24"/>
                <w:szCs w:val="24"/>
              </w:rPr>
              <w:t>3Н</w:t>
            </w:r>
          </w:p>
        </w:tc>
        <w:tc>
          <w:tcPr>
            <w:tcW w:w="1870" w:type="pct"/>
            <w:shd w:val="clear" w:color="auto" w:fill="auto"/>
          </w:tcPr>
          <w:p w:rsidR="00BE5F19"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w:t>
            </w:r>
            <w:r w:rsidR="00BE5F19">
              <w:rPr>
                <w:rFonts w:ascii="Times New Roman" w:hAnsi="Times New Roman" w:cs="Times New Roman"/>
                <w:color w:val="000000"/>
                <w:sz w:val="24"/>
                <w:szCs w:val="24"/>
              </w:rPr>
              <w:t>сключение недопустимой перегрузки по току трансформаторов ПС 110 кВ Коминтерн в послеаварийном режиме</w:t>
            </w:r>
            <w:r>
              <w:rPr>
                <w:rFonts w:ascii="Times New Roman" w:hAnsi="Times New Roman" w:cs="Times New Roman"/>
                <w:color w:val="000000"/>
                <w:sz w:val="24"/>
                <w:szCs w:val="24"/>
              </w:rPr>
              <w:t>;</w:t>
            </w:r>
          </w:p>
          <w:p w:rsidR="009A21A9"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9A21A9" w:rsidRPr="008117FE">
              <w:rPr>
                <w:rFonts w:ascii="Times New Roman" w:hAnsi="Times New Roman" w:cs="Times New Roman"/>
                <w:color w:val="000000"/>
                <w:sz w:val="24"/>
                <w:szCs w:val="24"/>
              </w:rPr>
              <w:t xml:space="preserve">ыполнение </w:t>
            </w:r>
            <w:r w:rsidR="009A21A9">
              <w:rPr>
                <w:rFonts w:ascii="Times New Roman" w:hAnsi="Times New Roman" w:cs="Times New Roman"/>
                <w:color w:val="000000"/>
                <w:sz w:val="24"/>
                <w:szCs w:val="24"/>
              </w:rPr>
              <w:t>мероприятий, предусмотренных Актом технического освидетельствования</w:t>
            </w:r>
            <w:r w:rsidR="009A21A9" w:rsidRPr="008117FE">
              <w:rPr>
                <w:rFonts w:ascii="Times New Roman" w:hAnsi="Times New Roman" w:cs="Times New Roman"/>
                <w:color w:val="000000"/>
                <w:sz w:val="24"/>
                <w:szCs w:val="24"/>
              </w:rPr>
              <w:t xml:space="preserve"> по замене оборудования подстанции, вы</w:t>
            </w:r>
            <w:r w:rsidR="009A21A9">
              <w:rPr>
                <w:rFonts w:ascii="Times New Roman" w:hAnsi="Times New Roman" w:cs="Times New Roman"/>
                <w:color w:val="000000"/>
                <w:sz w:val="24"/>
                <w:szCs w:val="24"/>
              </w:rPr>
              <w:t>работавшего нормативный ресурс</w:t>
            </w:r>
          </w:p>
        </w:tc>
        <w:tc>
          <w:tcPr>
            <w:tcW w:w="845" w:type="pct"/>
            <w:shd w:val="clear" w:color="auto" w:fill="auto"/>
          </w:tcPr>
          <w:p w:rsidR="009A21A9" w:rsidRPr="008117FE" w:rsidRDefault="009A21A9"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2021</w:t>
            </w:r>
          </w:p>
        </w:tc>
      </w:tr>
      <w:tr w:rsidR="002D1F2A" w:rsidRPr="008117FE" w:rsidTr="00D50DC3">
        <w:trPr>
          <w:cantSplit/>
          <w:trHeight w:val="51"/>
        </w:trPr>
        <w:tc>
          <w:tcPr>
            <w:tcW w:w="343" w:type="pct"/>
            <w:shd w:val="clear" w:color="auto" w:fill="auto"/>
          </w:tcPr>
          <w:p w:rsidR="002D1F2A" w:rsidRPr="0029490D" w:rsidRDefault="00974FAD" w:rsidP="008C526E">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1943" w:type="pct"/>
            <w:shd w:val="clear" w:color="auto" w:fill="auto"/>
          </w:tcPr>
          <w:p w:rsidR="002D1F2A" w:rsidRPr="008117FE" w:rsidRDefault="002D1F2A" w:rsidP="00D50DC3">
            <w:pPr>
              <w:shd w:val="clear" w:color="auto" w:fill="FFFFFF" w:themeFill="background1"/>
              <w:spacing w:after="0" w:line="240" w:lineRule="auto"/>
              <w:rPr>
                <w:rFonts w:ascii="Times New Roman" w:hAnsi="Times New Roman" w:cs="Times New Roman"/>
                <w:sz w:val="24"/>
                <w:szCs w:val="24"/>
              </w:rPr>
            </w:pPr>
            <w:r w:rsidRPr="008117FE">
              <w:rPr>
                <w:rFonts w:ascii="Times New Roman" w:hAnsi="Times New Roman" w:cs="Times New Roman"/>
                <w:sz w:val="24"/>
                <w:szCs w:val="24"/>
              </w:rPr>
              <w:t xml:space="preserve">Строительство отпайки от ВЛ 110 кВ Беляево – Коминтерн на ПС </w:t>
            </w:r>
            <w:r>
              <w:rPr>
                <w:rFonts w:ascii="Times New Roman" w:hAnsi="Times New Roman" w:cs="Times New Roman"/>
                <w:sz w:val="24"/>
                <w:szCs w:val="24"/>
              </w:rPr>
              <w:t>110 кВ Заречная</w:t>
            </w:r>
          </w:p>
          <w:p w:rsidR="002D1F2A" w:rsidRPr="008117FE" w:rsidRDefault="002D1F2A" w:rsidP="00D50DC3">
            <w:pPr>
              <w:widowControl w:val="0"/>
              <w:shd w:val="clear" w:color="auto" w:fill="FFFFFF" w:themeFill="background1"/>
              <w:spacing w:after="0" w:line="240" w:lineRule="auto"/>
              <w:ind w:right="-108"/>
              <w:rPr>
                <w:rFonts w:ascii="Times New Roman" w:eastAsia="Times New Roman" w:hAnsi="Times New Roman" w:cs="Times New Roman"/>
                <w:sz w:val="24"/>
                <w:szCs w:val="24"/>
              </w:rPr>
            </w:pPr>
            <w:r w:rsidRPr="008117FE">
              <w:rPr>
                <w:rFonts w:ascii="Times New Roman" w:hAnsi="Times New Roman" w:cs="Times New Roman"/>
                <w:sz w:val="24"/>
                <w:szCs w:val="24"/>
              </w:rPr>
              <w:t>(прокладка КЛ 110 кВ между ПС 110</w:t>
            </w:r>
            <w:r>
              <w:rPr>
                <w:rFonts w:ascii="Times New Roman" w:hAnsi="Times New Roman" w:cs="Times New Roman"/>
                <w:sz w:val="24"/>
                <w:szCs w:val="24"/>
              </w:rPr>
              <w:t> </w:t>
            </w:r>
            <w:r w:rsidRPr="008117FE">
              <w:rPr>
                <w:rFonts w:ascii="Times New Roman" w:hAnsi="Times New Roman" w:cs="Times New Roman"/>
                <w:sz w:val="24"/>
                <w:szCs w:val="24"/>
              </w:rPr>
              <w:t>кВ Коминтерн и ПС</w:t>
            </w:r>
            <w:r>
              <w:rPr>
                <w:rFonts w:ascii="Times New Roman" w:hAnsi="Times New Roman" w:cs="Times New Roman"/>
                <w:sz w:val="24"/>
                <w:szCs w:val="24"/>
              </w:rPr>
              <w:t> </w:t>
            </w:r>
            <w:r w:rsidRPr="008117FE">
              <w:rPr>
                <w:rFonts w:ascii="Times New Roman" w:hAnsi="Times New Roman" w:cs="Times New Roman"/>
                <w:sz w:val="24"/>
                <w:szCs w:val="24"/>
              </w:rPr>
              <w:t>110</w:t>
            </w:r>
            <w:r>
              <w:rPr>
                <w:rFonts w:ascii="Times New Roman" w:hAnsi="Times New Roman" w:cs="Times New Roman"/>
                <w:sz w:val="24"/>
                <w:szCs w:val="24"/>
              </w:rPr>
              <w:t> </w:t>
            </w:r>
            <w:r w:rsidRPr="008117FE">
              <w:rPr>
                <w:rFonts w:ascii="Times New Roman" w:hAnsi="Times New Roman" w:cs="Times New Roman"/>
                <w:sz w:val="24"/>
                <w:szCs w:val="24"/>
              </w:rPr>
              <w:t>кВ Заречная протяженностью 1,2 км)</w:t>
            </w:r>
          </w:p>
        </w:tc>
        <w:tc>
          <w:tcPr>
            <w:tcW w:w="1870" w:type="pct"/>
            <w:shd w:val="clear" w:color="auto" w:fill="auto"/>
          </w:tcPr>
          <w:p w:rsidR="002D1F2A"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00BE5F19">
              <w:rPr>
                <w:rFonts w:ascii="Times New Roman" w:hAnsi="Times New Roman" w:cs="Times New Roman"/>
                <w:color w:val="000000"/>
                <w:sz w:val="24"/>
                <w:szCs w:val="24"/>
              </w:rPr>
              <w:t>беспечение подключения Т-2 на ПС 110 кВ Заречная по стороне 110 кВ</w:t>
            </w:r>
          </w:p>
        </w:tc>
        <w:tc>
          <w:tcPr>
            <w:tcW w:w="845" w:type="pct"/>
            <w:shd w:val="clear" w:color="auto" w:fill="auto"/>
          </w:tcPr>
          <w:p w:rsidR="002D1F2A" w:rsidRPr="008117FE" w:rsidRDefault="002D1F2A"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w:t>
            </w:r>
            <w:r>
              <w:rPr>
                <w:rFonts w:ascii="Times New Roman" w:eastAsia="Times New Roman" w:hAnsi="Times New Roman" w:cs="Times New Roman"/>
                <w:bCs/>
                <w:sz w:val="24"/>
                <w:szCs w:val="24"/>
              </w:rPr>
              <w:t>2</w:t>
            </w:r>
          </w:p>
        </w:tc>
      </w:tr>
      <w:tr w:rsidR="00C30332" w:rsidRPr="008117FE" w:rsidTr="00D50DC3">
        <w:trPr>
          <w:cantSplit/>
          <w:trHeight w:val="51"/>
        </w:trPr>
        <w:tc>
          <w:tcPr>
            <w:tcW w:w="343" w:type="pct"/>
            <w:shd w:val="clear" w:color="auto" w:fill="auto"/>
          </w:tcPr>
          <w:p w:rsidR="00C30332" w:rsidRPr="008117FE" w:rsidRDefault="00BC323F"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12</w:t>
            </w:r>
          </w:p>
        </w:tc>
        <w:tc>
          <w:tcPr>
            <w:tcW w:w="1943" w:type="pct"/>
            <w:shd w:val="clear" w:color="auto" w:fill="auto"/>
          </w:tcPr>
          <w:p w:rsidR="00C30332" w:rsidRPr="008117FE" w:rsidRDefault="00C30332" w:rsidP="00D50DC3">
            <w:pPr>
              <w:widowControl w:val="0"/>
              <w:shd w:val="clear" w:color="auto" w:fill="FFFFFF" w:themeFill="background1"/>
              <w:spacing w:after="0" w:line="240" w:lineRule="auto"/>
              <w:ind w:right="-108"/>
              <w:rPr>
                <w:rFonts w:ascii="Times New Roman" w:eastAsia="Times New Roman" w:hAnsi="Times New Roman" w:cs="Times New Roman"/>
                <w:sz w:val="24"/>
                <w:szCs w:val="24"/>
              </w:rPr>
            </w:pPr>
            <w:r w:rsidRPr="008117FE">
              <w:rPr>
                <w:rFonts w:ascii="Times New Roman" w:eastAsia="Times New Roman" w:hAnsi="Times New Roman" w:cs="Times New Roman"/>
                <w:sz w:val="24"/>
                <w:szCs w:val="24"/>
              </w:rPr>
              <w:t>Техническое перевооружение ПС</w:t>
            </w:r>
            <w:r>
              <w:rPr>
                <w:rFonts w:ascii="Times New Roman" w:eastAsia="Times New Roman" w:hAnsi="Times New Roman" w:cs="Times New Roman"/>
                <w:sz w:val="24"/>
                <w:szCs w:val="24"/>
                <w:lang w:val="en-US"/>
              </w:rPr>
              <w:t> </w:t>
            </w:r>
            <w:r w:rsidRPr="008117FE">
              <w:rPr>
                <w:rFonts w:ascii="Times New Roman" w:eastAsia="Times New Roman" w:hAnsi="Times New Roman" w:cs="Times New Roman"/>
                <w:sz w:val="24"/>
                <w:szCs w:val="24"/>
              </w:rPr>
              <w:t>110</w:t>
            </w:r>
            <w:r>
              <w:rPr>
                <w:rFonts w:ascii="Times New Roman" w:eastAsia="Times New Roman" w:hAnsi="Times New Roman" w:cs="Times New Roman"/>
                <w:sz w:val="24"/>
                <w:szCs w:val="24"/>
                <w:lang w:val="en-US"/>
              </w:rPr>
              <w:t> </w:t>
            </w:r>
            <w:r w:rsidRPr="008117FE">
              <w:rPr>
                <w:rFonts w:ascii="Times New Roman" w:eastAsia="Times New Roman" w:hAnsi="Times New Roman" w:cs="Times New Roman"/>
                <w:sz w:val="24"/>
                <w:szCs w:val="24"/>
              </w:rPr>
              <w:t>кВ Белая Холуница</w:t>
            </w:r>
          </w:p>
          <w:p w:rsidR="00C30332" w:rsidRPr="008117FE" w:rsidRDefault="00C30332" w:rsidP="00D50DC3">
            <w:pPr>
              <w:widowControl w:val="0"/>
              <w:shd w:val="clear" w:color="auto" w:fill="FFFFFF" w:themeFill="background1"/>
              <w:spacing w:after="0" w:line="240" w:lineRule="auto"/>
              <w:ind w:right="-108"/>
              <w:rPr>
                <w:rFonts w:ascii="Times New Roman" w:eastAsia="Times New Roman" w:hAnsi="Times New Roman" w:cs="Times New Roman"/>
                <w:sz w:val="24"/>
                <w:szCs w:val="24"/>
              </w:rPr>
            </w:pPr>
            <w:r w:rsidRPr="008117FE">
              <w:rPr>
                <w:rFonts w:ascii="Times New Roman" w:eastAsia="Times New Roman" w:hAnsi="Times New Roman" w:cs="Times New Roman"/>
                <w:sz w:val="24"/>
                <w:szCs w:val="24"/>
              </w:rPr>
              <w:t>(1 очередь – замена масляных выключателей 35 кВ на вакуумные в ОРУ 35 кВ)</w:t>
            </w:r>
          </w:p>
        </w:tc>
        <w:tc>
          <w:tcPr>
            <w:tcW w:w="1870" w:type="pct"/>
            <w:shd w:val="clear" w:color="auto" w:fill="auto"/>
          </w:tcPr>
          <w:p w:rsidR="00C30332"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w:t>
            </w:r>
            <w:r w:rsidR="00491C2E" w:rsidRPr="008117FE">
              <w:rPr>
                <w:rFonts w:ascii="Times New Roman" w:hAnsi="Times New Roman" w:cs="Times New Roman"/>
                <w:color w:val="000000"/>
                <w:sz w:val="24"/>
                <w:szCs w:val="24"/>
              </w:rPr>
              <w:t xml:space="preserve">ыполнение </w:t>
            </w:r>
            <w:r w:rsidR="00491C2E">
              <w:rPr>
                <w:rFonts w:ascii="Times New Roman" w:hAnsi="Times New Roman" w:cs="Times New Roman"/>
                <w:color w:val="000000"/>
                <w:sz w:val="24"/>
                <w:szCs w:val="24"/>
              </w:rPr>
              <w:t>мероприятий, предусмотренных Актом технического освидетельствования</w:t>
            </w:r>
            <w:r w:rsidR="00491C2E" w:rsidRPr="008117FE">
              <w:rPr>
                <w:rFonts w:ascii="Times New Roman" w:hAnsi="Times New Roman" w:cs="Times New Roman"/>
                <w:color w:val="000000"/>
                <w:sz w:val="24"/>
                <w:szCs w:val="24"/>
              </w:rPr>
              <w:t xml:space="preserve"> </w:t>
            </w:r>
            <w:r w:rsidR="00C30332" w:rsidRPr="008117FE">
              <w:rPr>
                <w:rFonts w:ascii="Times New Roman" w:hAnsi="Times New Roman" w:cs="Times New Roman"/>
                <w:color w:val="000000"/>
                <w:sz w:val="24"/>
                <w:szCs w:val="24"/>
              </w:rPr>
              <w:t>по замене оборудования подстанции, в</w:t>
            </w:r>
            <w:r>
              <w:rPr>
                <w:rFonts w:ascii="Times New Roman" w:hAnsi="Times New Roman" w:cs="Times New Roman"/>
                <w:color w:val="000000"/>
                <w:sz w:val="24"/>
                <w:szCs w:val="24"/>
              </w:rPr>
              <w:t>ыработавшего нормативный ресурс</w:t>
            </w:r>
          </w:p>
        </w:tc>
        <w:tc>
          <w:tcPr>
            <w:tcW w:w="845" w:type="pct"/>
            <w:shd w:val="clear" w:color="auto" w:fill="auto"/>
          </w:tcPr>
          <w:p w:rsidR="00C30332" w:rsidRPr="008117FE" w:rsidRDefault="00C30332"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2020</w:t>
            </w:r>
          </w:p>
        </w:tc>
      </w:tr>
      <w:tr w:rsidR="00C30332" w:rsidRPr="008117FE" w:rsidTr="00D50DC3">
        <w:trPr>
          <w:cantSplit/>
          <w:trHeight w:val="51"/>
        </w:trPr>
        <w:tc>
          <w:tcPr>
            <w:tcW w:w="343" w:type="pct"/>
            <w:shd w:val="clear" w:color="auto" w:fill="auto"/>
          </w:tcPr>
          <w:p w:rsidR="00C30332" w:rsidRPr="008117FE" w:rsidRDefault="00BC323F" w:rsidP="00875AE2">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p>
        </w:tc>
        <w:tc>
          <w:tcPr>
            <w:tcW w:w="1943" w:type="pct"/>
            <w:shd w:val="clear" w:color="auto" w:fill="auto"/>
          </w:tcPr>
          <w:p w:rsidR="00C30332" w:rsidRPr="008117FE" w:rsidRDefault="00C30332" w:rsidP="00D50DC3">
            <w:pPr>
              <w:widowControl w:val="0"/>
              <w:shd w:val="clear" w:color="auto" w:fill="FFFFFF" w:themeFill="background1"/>
              <w:spacing w:after="0" w:line="240" w:lineRule="auto"/>
              <w:ind w:right="-108"/>
              <w:rPr>
                <w:rFonts w:ascii="Times New Roman" w:eastAsia="Times New Roman" w:hAnsi="Times New Roman" w:cs="Times New Roman"/>
                <w:sz w:val="24"/>
                <w:szCs w:val="24"/>
              </w:rPr>
            </w:pPr>
            <w:r w:rsidRPr="008117FE">
              <w:rPr>
                <w:rFonts w:ascii="Times New Roman" w:eastAsia="Times New Roman" w:hAnsi="Times New Roman" w:cs="Times New Roman"/>
                <w:sz w:val="24"/>
                <w:szCs w:val="24"/>
              </w:rPr>
              <w:t>Техническое перевооружение ПС</w:t>
            </w:r>
            <w:r>
              <w:rPr>
                <w:rFonts w:ascii="Times New Roman" w:eastAsia="Times New Roman" w:hAnsi="Times New Roman" w:cs="Times New Roman"/>
                <w:sz w:val="24"/>
                <w:szCs w:val="24"/>
                <w:lang w:val="en-US"/>
              </w:rPr>
              <w:t> </w:t>
            </w:r>
            <w:r w:rsidRPr="008117FE">
              <w:rPr>
                <w:rFonts w:ascii="Times New Roman" w:eastAsia="Times New Roman" w:hAnsi="Times New Roman" w:cs="Times New Roman"/>
                <w:sz w:val="24"/>
                <w:szCs w:val="24"/>
              </w:rPr>
              <w:t>110</w:t>
            </w:r>
            <w:r>
              <w:rPr>
                <w:rFonts w:ascii="Times New Roman" w:eastAsia="Times New Roman" w:hAnsi="Times New Roman" w:cs="Times New Roman"/>
                <w:sz w:val="24"/>
                <w:szCs w:val="24"/>
                <w:lang w:val="en-US"/>
              </w:rPr>
              <w:t> </w:t>
            </w:r>
            <w:r w:rsidRPr="008117FE">
              <w:rPr>
                <w:rFonts w:ascii="Times New Roman" w:eastAsia="Times New Roman" w:hAnsi="Times New Roman" w:cs="Times New Roman"/>
                <w:sz w:val="24"/>
                <w:szCs w:val="24"/>
              </w:rPr>
              <w:t>кВ Белая Холуница (2 очередь – изменение схемы ОРУ</w:t>
            </w:r>
            <w:r w:rsidR="00891114">
              <w:rPr>
                <w:rFonts w:ascii="Times New Roman" w:eastAsia="Times New Roman" w:hAnsi="Times New Roman" w:cs="Times New Roman"/>
                <w:sz w:val="24"/>
                <w:szCs w:val="24"/>
              </w:rPr>
              <w:t> </w:t>
            </w:r>
            <w:r w:rsidRPr="008117FE">
              <w:rPr>
                <w:rFonts w:ascii="Times New Roman" w:eastAsia="Times New Roman" w:hAnsi="Times New Roman" w:cs="Times New Roman"/>
                <w:sz w:val="24"/>
                <w:szCs w:val="24"/>
              </w:rPr>
              <w:t>110 кВ с переходом на схему №</w:t>
            </w:r>
            <w:r w:rsidR="00B22714" w:rsidRPr="00D23EC3">
              <w:rPr>
                <w:rFonts w:ascii="Times New Roman" w:eastAsia="Times New Roman" w:hAnsi="Times New Roman" w:cs="Times New Roman"/>
                <w:sz w:val="24"/>
                <w:szCs w:val="24"/>
              </w:rPr>
              <w:t xml:space="preserve"> </w:t>
            </w:r>
            <w:r w:rsidRPr="008117FE">
              <w:rPr>
                <w:rFonts w:ascii="Times New Roman" w:eastAsia="Times New Roman" w:hAnsi="Times New Roman" w:cs="Times New Roman"/>
                <w:sz w:val="24"/>
                <w:szCs w:val="24"/>
              </w:rPr>
              <w:t>110</w:t>
            </w:r>
            <w:r w:rsidRPr="008117FE">
              <w:rPr>
                <w:rFonts w:ascii="Times New Roman" w:eastAsia="Times New Roman" w:hAnsi="Times New Roman" w:cs="Times New Roman"/>
                <w:sz w:val="24"/>
                <w:szCs w:val="24"/>
              </w:rPr>
              <w:noBreakHyphen/>
              <w:t>5АН, замена трансформатора Т</w:t>
            </w:r>
            <w:r w:rsidR="00E220F1">
              <w:rPr>
                <w:rFonts w:ascii="Times New Roman" w:eastAsia="Times New Roman" w:hAnsi="Times New Roman" w:cs="Times New Roman"/>
                <w:sz w:val="24"/>
                <w:szCs w:val="24"/>
              </w:rPr>
              <w:t>-</w:t>
            </w:r>
            <w:r w:rsidRPr="008117FE">
              <w:rPr>
                <w:rFonts w:ascii="Times New Roman" w:eastAsia="Times New Roman" w:hAnsi="Times New Roman" w:cs="Times New Roman"/>
                <w:sz w:val="24"/>
                <w:szCs w:val="24"/>
              </w:rPr>
              <w:t>2</w:t>
            </w:r>
            <w:r w:rsidR="00E220F1">
              <w:rPr>
                <w:rFonts w:ascii="Times New Roman" w:eastAsia="Times New Roman" w:hAnsi="Times New Roman" w:cs="Times New Roman"/>
                <w:sz w:val="24"/>
                <w:szCs w:val="24"/>
              </w:rPr>
              <w:t xml:space="preserve"> </w:t>
            </w:r>
            <w:r w:rsidR="001D4649">
              <w:rPr>
                <w:rFonts w:ascii="Times New Roman" w:eastAsia="Times New Roman" w:hAnsi="Times New Roman" w:cs="Times New Roman"/>
                <w:sz w:val="24"/>
                <w:szCs w:val="24"/>
              </w:rPr>
              <w:t>10 МВА на 16 </w:t>
            </w:r>
            <w:r w:rsidRPr="008117FE">
              <w:rPr>
                <w:rFonts w:ascii="Times New Roman" w:eastAsia="Times New Roman" w:hAnsi="Times New Roman" w:cs="Times New Roman"/>
                <w:sz w:val="24"/>
                <w:szCs w:val="24"/>
              </w:rPr>
              <w:t>МВА)</w:t>
            </w:r>
          </w:p>
        </w:tc>
        <w:tc>
          <w:tcPr>
            <w:tcW w:w="1870" w:type="pct"/>
            <w:shd w:val="clear" w:color="auto" w:fill="auto"/>
          </w:tcPr>
          <w:p w:rsidR="00C30332"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w:t>
            </w:r>
            <w:r w:rsidR="00BE5F19">
              <w:rPr>
                <w:rFonts w:ascii="Times New Roman" w:hAnsi="Times New Roman" w:cs="Times New Roman"/>
                <w:color w:val="000000"/>
                <w:sz w:val="24"/>
                <w:szCs w:val="24"/>
              </w:rPr>
              <w:t>сключение недопустимой перегрузки по току трансформаторов ПС 110 кВ Белая Холуница в послеаварийном режиме</w:t>
            </w:r>
          </w:p>
        </w:tc>
        <w:tc>
          <w:tcPr>
            <w:tcW w:w="845" w:type="pct"/>
            <w:shd w:val="clear" w:color="auto" w:fill="auto"/>
          </w:tcPr>
          <w:p w:rsidR="00C30332" w:rsidRPr="008117FE" w:rsidRDefault="00C30332"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8117FE">
              <w:rPr>
                <w:rFonts w:ascii="Times New Roman" w:eastAsia="Times New Roman" w:hAnsi="Times New Roman" w:cs="Times New Roman"/>
                <w:bCs/>
                <w:sz w:val="24"/>
                <w:szCs w:val="24"/>
              </w:rPr>
              <w:t>2022</w:t>
            </w:r>
          </w:p>
        </w:tc>
      </w:tr>
      <w:tr w:rsidR="00C30332" w:rsidRPr="008117FE" w:rsidTr="00D50DC3">
        <w:trPr>
          <w:cantSplit/>
          <w:trHeight w:val="51"/>
        </w:trPr>
        <w:tc>
          <w:tcPr>
            <w:tcW w:w="343" w:type="pct"/>
            <w:shd w:val="clear" w:color="auto" w:fill="auto"/>
          </w:tcPr>
          <w:p w:rsidR="00C30332" w:rsidRPr="008117FE" w:rsidRDefault="000D3304" w:rsidP="000D3304">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1943" w:type="pct"/>
            <w:shd w:val="clear" w:color="auto" w:fill="auto"/>
          </w:tcPr>
          <w:p w:rsidR="00C30332" w:rsidRPr="008117FE" w:rsidRDefault="00C30332" w:rsidP="00D50DC3">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8117FE">
              <w:rPr>
                <w:rFonts w:ascii="Times New Roman" w:eastAsia="Times New Roman" w:hAnsi="Times New Roman" w:cs="Times New Roman"/>
                <w:color w:val="000000" w:themeColor="text1"/>
                <w:sz w:val="24"/>
                <w:szCs w:val="24"/>
              </w:rPr>
              <w:t>Техническое перевооружение ПС</w:t>
            </w:r>
            <w:r w:rsidR="00891114">
              <w:rPr>
                <w:rFonts w:ascii="Times New Roman" w:eastAsia="Times New Roman" w:hAnsi="Times New Roman" w:cs="Times New Roman"/>
                <w:color w:val="000000" w:themeColor="text1"/>
                <w:sz w:val="24"/>
                <w:szCs w:val="24"/>
              </w:rPr>
              <w:t> </w:t>
            </w:r>
            <w:r w:rsidRPr="008117FE">
              <w:rPr>
                <w:rFonts w:ascii="Times New Roman" w:eastAsia="Times New Roman" w:hAnsi="Times New Roman" w:cs="Times New Roman"/>
                <w:color w:val="000000" w:themeColor="text1"/>
                <w:sz w:val="24"/>
                <w:szCs w:val="24"/>
              </w:rPr>
              <w:t>110 кВ Беляево (замена силовых трансформаторов 10 МВА на 16</w:t>
            </w:r>
            <w:r w:rsidR="00891114">
              <w:rPr>
                <w:rFonts w:ascii="Times New Roman" w:eastAsia="Times New Roman" w:hAnsi="Times New Roman" w:cs="Times New Roman"/>
                <w:color w:val="000000" w:themeColor="text1"/>
                <w:sz w:val="24"/>
                <w:szCs w:val="24"/>
              </w:rPr>
              <w:t> </w:t>
            </w:r>
            <w:r w:rsidRPr="008117FE">
              <w:rPr>
                <w:rFonts w:ascii="Times New Roman" w:eastAsia="Times New Roman" w:hAnsi="Times New Roman" w:cs="Times New Roman"/>
                <w:color w:val="000000" w:themeColor="text1"/>
                <w:sz w:val="24"/>
                <w:szCs w:val="24"/>
              </w:rPr>
              <w:t>МВА, замена СВ 110 кВ, замена ОД-КЗ 110 кВ)</w:t>
            </w:r>
          </w:p>
        </w:tc>
        <w:tc>
          <w:tcPr>
            <w:tcW w:w="1870" w:type="pct"/>
            <w:shd w:val="clear" w:color="auto" w:fill="auto"/>
          </w:tcPr>
          <w:p w:rsidR="00B442F2"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w:t>
            </w:r>
            <w:r w:rsidR="00B442F2">
              <w:rPr>
                <w:rFonts w:ascii="Times New Roman" w:hAnsi="Times New Roman" w:cs="Times New Roman"/>
                <w:color w:val="000000"/>
                <w:sz w:val="24"/>
                <w:szCs w:val="24"/>
              </w:rPr>
              <w:t>сключение недопустимой перегрузки по току трансформаторов ПС 110 кВ Беляево в послеаварийном режиме</w:t>
            </w:r>
            <w:r>
              <w:rPr>
                <w:rFonts w:ascii="Times New Roman" w:hAnsi="Times New Roman" w:cs="Times New Roman"/>
                <w:color w:val="000000"/>
                <w:sz w:val="24"/>
                <w:szCs w:val="24"/>
              </w:rPr>
              <w:t>;</w:t>
            </w:r>
          </w:p>
          <w:p w:rsidR="00C30332"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002D1F2A">
              <w:rPr>
                <w:rFonts w:ascii="Times New Roman" w:hAnsi="Times New Roman" w:cs="Times New Roman"/>
                <w:color w:val="000000"/>
                <w:sz w:val="24"/>
                <w:szCs w:val="24"/>
              </w:rPr>
              <w:t>беспечение ремонтнопригодности оборудования ОРУ-110 кВ</w:t>
            </w:r>
          </w:p>
        </w:tc>
        <w:tc>
          <w:tcPr>
            <w:tcW w:w="845" w:type="pct"/>
            <w:shd w:val="clear" w:color="auto" w:fill="auto"/>
          </w:tcPr>
          <w:p w:rsidR="00C30332" w:rsidRPr="008117FE" w:rsidRDefault="00DF170A"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2023</w:t>
            </w:r>
          </w:p>
        </w:tc>
      </w:tr>
      <w:tr w:rsidR="002D1F2A" w:rsidRPr="008117FE" w:rsidTr="00D50DC3">
        <w:trPr>
          <w:cantSplit/>
          <w:trHeight w:val="2940"/>
        </w:trPr>
        <w:tc>
          <w:tcPr>
            <w:tcW w:w="343" w:type="pct"/>
            <w:shd w:val="clear" w:color="auto" w:fill="auto"/>
          </w:tcPr>
          <w:p w:rsidR="002D1F2A" w:rsidRPr="008117FE" w:rsidRDefault="000D3304" w:rsidP="002D1F2A">
            <w:pPr>
              <w:shd w:val="clear" w:color="auto" w:fill="FFFFFF" w:themeFill="background1"/>
              <w:spacing w:before="60" w:after="60" w:line="240" w:lineRule="auto"/>
              <w:ind w:right="-108" w:hanging="142"/>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c>
          <w:tcPr>
            <w:tcW w:w="1943" w:type="pct"/>
            <w:shd w:val="clear" w:color="auto" w:fill="auto"/>
          </w:tcPr>
          <w:p w:rsidR="002D1F2A" w:rsidRPr="008117FE" w:rsidRDefault="002D1F2A" w:rsidP="00D50DC3">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8117FE">
              <w:rPr>
                <w:rFonts w:ascii="Times New Roman" w:eastAsia="Times New Roman" w:hAnsi="Times New Roman" w:cs="Times New Roman"/>
                <w:color w:val="000000" w:themeColor="text1"/>
                <w:sz w:val="24"/>
                <w:szCs w:val="24"/>
              </w:rPr>
              <w:t>Стр</w:t>
            </w:r>
            <w:r w:rsidR="00270123">
              <w:rPr>
                <w:rFonts w:ascii="Times New Roman" w:eastAsia="Times New Roman" w:hAnsi="Times New Roman" w:cs="Times New Roman"/>
                <w:color w:val="000000" w:themeColor="text1"/>
                <w:sz w:val="24"/>
                <w:szCs w:val="24"/>
              </w:rPr>
              <w:t xml:space="preserve">оительство ПС 110 кВ КМЗ в пгт </w:t>
            </w:r>
            <w:r w:rsidRPr="008117FE">
              <w:rPr>
                <w:rFonts w:ascii="Times New Roman" w:eastAsia="Times New Roman" w:hAnsi="Times New Roman" w:cs="Times New Roman"/>
                <w:color w:val="000000" w:themeColor="text1"/>
                <w:sz w:val="24"/>
                <w:szCs w:val="24"/>
              </w:rPr>
              <w:t>Песковка Омутнинского района</w:t>
            </w:r>
          </w:p>
          <w:p w:rsidR="002D1F2A" w:rsidRPr="008117FE" w:rsidRDefault="002D1F2A" w:rsidP="00D50DC3">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sidRPr="00E77879">
              <w:rPr>
                <w:rFonts w:ascii="Times New Roman" w:eastAsia="Times New Roman" w:hAnsi="Times New Roman" w:cs="Times New Roman"/>
                <w:color w:val="000000" w:themeColor="text1"/>
                <w:sz w:val="24"/>
                <w:szCs w:val="24"/>
              </w:rPr>
              <w:t>Строительство ответвления ВЛ</w:t>
            </w:r>
            <w:r>
              <w:rPr>
                <w:rFonts w:ascii="Times New Roman" w:eastAsia="Times New Roman" w:hAnsi="Times New Roman" w:cs="Times New Roman"/>
                <w:color w:val="000000" w:themeColor="text1"/>
                <w:sz w:val="24"/>
                <w:szCs w:val="24"/>
              </w:rPr>
              <w:t> </w:t>
            </w:r>
            <w:r w:rsidRPr="00E77879">
              <w:rPr>
                <w:rFonts w:ascii="Times New Roman" w:eastAsia="Times New Roman" w:hAnsi="Times New Roman" w:cs="Times New Roman"/>
                <w:color w:val="000000" w:themeColor="text1"/>
                <w:sz w:val="24"/>
                <w:szCs w:val="24"/>
              </w:rPr>
              <w:t>110</w:t>
            </w:r>
            <w:r>
              <w:rPr>
                <w:rFonts w:ascii="Times New Roman" w:eastAsia="Times New Roman" w:hAnsi="Times New Roman" w:cs="Times New Roman"/>
                <w:color w:val="000000" w:themeColor="text1"/>
                <w:sz w:val="24"/>
                <w:szCs w:val="24"/>
              </w:rPr>
              <w:t> </w:t>
            </w:r>
            <w:r w:rsidRPr="00E77879">
              <w:rPr>
                <w:rFonts w:ascii="Times New Roman" w:eastAsia="Times New Roman" w:hAnsi="Times New Roman" w:cs="Times New Roman"/>
                <w:color w:val="000000" w:themeColor="text1"/>
                <w:sz w:val="24"/>
                <w:szCs w:val="24"/>
              </w:rPr>
              <w:t>кВ в двухцепном исполнении от ВЛ 110 кВ Омутнинск – Гарь с отпайкой на ПС</w:t>
            </w:r>
            <w:r>
              <w:rPr>
                <w:rFonts w:ascii="Times New Roman" w:eastAsia="Times New Roman" w:hAnsi="Times New Roman" w:cs="Times New Roman"/>
                <w:color w:val="000000" w:themeColor="text1"/>
                <w:sz w:val="24"/>
                <w:szCs w:val="24"/>
              </w:rPr>
              <w:t> </w:t>
            </w:r>
            <w:r w:rsidRPr="00E77879">
              <w:rPr>
                <w:rFonts w:ascii="Times New Roman" w:eastAsia="Times New Roman" w:hAnsi="Times New Roman" w:cs="Times New Roman"/>
                <w:color w:val="000000" w:themeColor="text1"/>
                <w:sz w:val="24"/>
                <w:szCs w:val="24"/>
              </w:rPr>
              <w:t>Песковка и ВЛ 110</w:t>
            </w:r>
            <w:r>
              <w:rPr>
                <w:rFonts w:ascii="Times New Roman" w:eastAsia="Times New Roman" w:hAnsi="Times New Roman" w:cs="Times New Roman"/>
                <w:color w:val="000000" w:themeColor="text1"/>
                <w:sz w:val="24"/>
                <w:szCs w:val="24"/>
              </w:rPr>
              <w:t> </w:t>
            </w:r>
            <w:r w:rsidRPr="00E77879">
              <w:rPr>
                <w:rFonts w:ascii="Times New Roman" w:eastAsia="Times New Roman" w:hAnsi="Times New Roman" w:cs="Times New Roman"/>
                <w:color w:val="000000" w:themeColor="text1"/>
                <w:sz w:val="24"/>
                <w:szCs w:val="24"/>
              </w:rPr>
              <w:t>кВ Омутнинск – Кирс с отпайкой на ПС</w:t>
            </w:r>
            <w:r>
              <w:rPr>
                <w:rFonts w:ascii="Times New Roman" w:eastAsia="Times New Roman" w:hAnsi="Times New Roman" w:cs="Times New Roman"/>
                <w:color w:val="000000" w:themeColor="text1"/>
                <w:sz w:val="24"/>
                <w:szCs w:val="24"/>
              </w:rPr>
              <w:t> </w:t>
            </w:r>
            <w:r w:rsidRPr="00E77879">
              <w:rPr>
                <w:rFonts w:ascii="Times New Roman" w:eastAsia="Times New Roman" w:hAnsi="Times New Roman" w:cs="Times New Roman"/>
                <w:color w:val="000000" w:themeColor="text1"/>
                <w:sz w:val="24"/>
                <w:szCs w:val="24"/>
              </w:rPr>
              <w:t>Песковка для подключения ПС</w:t>
            </w:r>
            <w:r>
              <w:rPr>
                <w:rFonts w:ascii="Times New Roman" w:eastAsia="Times New Roman" w:hAnsi="Times New Roman" w:cs="Times New Roman"/>
                <w:color w:val="000000" w:themeColor="text1"/>
                <w:sz w:val="24"/>
                <w:szCs w:val="24"/>
              </w:rPr>
              <w:t> </w:t>
            </w:r>
            <w:r w:rsidRPr="00E77879">
              <w:rPr>
                <w:rFonts w:ascii="Times New Roman" w:eastAsia="Times New Roman" w:hAnsi="Times New Roman" w:cs="Times New Roman"/>
                <w:color w:val="000000" w:themeColor="text1"/>
                <w:sz w:val="24"/>
                <w:szCs w:val="24"/>
              </w:rPr>
              <w:t>110 кВ КМЗ</w:t>
            </w:r>
          </w:p>
        </w:tc>
        <w:tc>
          <w:tcPr>
            <w:tcW w:w="1870" w:type="pct"/>
            <w:shd w:val="clear" w:color="auto" w:fill="auto"/>
          </w:tcPr>
          <w:p w:rsidR="002D1F2A" w:rsidRPr="008117FE" w:rsidRDefault="00270123" w:rsidP="00270123">
            <w:pPr>
              <w:spacing w:after="0" w:line="240" w:lineRule="auto"/>
              <w:rPr>
                <w:rFonts w:ascii="Times New Roman" w:hAnsi="Times New Roman" w:cs="Times New Roman"/>
                <w:color w:val="000000"/>
                <w:sz w:val="24"/>
                <w:szCs w:val="24"/>
                <w:highlight w:val="cyan"/>
              </w:rPr>
            </w:pPr>
            <w:r>
              <w:rPr>
                <w:rFonts w:ascii="Times New Roman" w:eastAsia="Times New Roman" w:hAnsi="Times New Roman" w:cs="Times New Roman"/>
                <w:color w:val="000000" w:themeColor="text1"/>
                <w:sz w:val="24"/>
                <w:szCs w:val="24"/>
              </w:rPr>
              <w:t>о</w:t>
            </w:r>
            <w:r w:rsidR="008A1BD6" w:rsidRPr="008C5B70">
              <w:rPr>
                <w:rFonts w:ascii="Times New Roman" w:eastAsia="Times New Roman" w:hAnsi="Times New Roman" w:cs="Times New Roman"/>
                <w:color w:val="000000" w:themeColor="text1"/>
                <w:sz w:val="24"/>
                <w:szCs w:val="24"/>
              </w:rPr>
              <w:t>беспечение технологического присоединения нового производства (ООО «Кировский металлургический завод»)</w:t>
            </w:r>
          </w:p>
        </w:tc>
        <w:tc>
          <w:tcPr>
            <w:tcW w:w="845" w:type="pct"/>
            <w:shd w:val="clear" w:color="auto" w:fill="auto"/>
          </w:tcPr>
          <w:p w:rsidR="002D1F2A" w:rsidRPr="008117FE" w:rsidRDefault="002D1F2A"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sidRPr="002707A4">
              <w:rPr>
                <w:rFonts w:ascii="Times New Roman" w:eastAsia="Times New Roman" w:hAnsi="Times New Roman" w:cs="Times New Roman"/>
                <w:bCs/>
                <w:sz w:val="24"/>
                <w:szCs w:val="24"/>
              </w:rPr>
              <w:t>20</w:t>
            </w:r>
            <w:r w:rsidR="008A1BD6" w:rsidRPr="002707A4">
              <w:rPr>
                <w:rFonts w:ascii="Times New Roman" w:eastAsia="Times New Roman" w:hAnsi="Times New Roman" w:cs="Times New Roman"/>
                <w:bCs/>
                <w:sz w:val="24"/>
                <w:szCs w:val="24"/>
              </w:rPr>
              <w:t>20</w:t>
            </w:r>
          </w:p>
          <w:p w:rsidR="002D1F2A" w:rsidRPr="008117FE" w:rsidRDefault="002D1F2A"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p>
        </w:tc>
      </w:tr>
      <w:tr w:rsidR="00C30332" w:rsidRPr="008117FE" w:rsidTr="00D50DC3">
        <w:trPr>
          <w:cantSplit/>
          <w:trHeight w:val="51"/>
        </w:trPr>
        <w:tc>
          <w:tcPr>
            <w:tcW w:w="343" w:type="pct"/>
            <w:shd w:val="clear" w:color="auto" w:fill="auto"/>
          </w:tcPr>
          <w:p w:rsidR="00C30332" w:rsidRPr="0029490D" w:rsidRDefault="000D3304" w:rsidP="000B6B53">
            <w:pPr>
              <w:shd w:val="clear" w:color="auto" w:fill="FFFFFF" w:themeFill="background1"/>
              <w:spacing w:before="60" w:after="60" w:line="240" w:lineRule="auto"/>
              <w:ind w:right="-108" w:hanging="142"/>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16</w:t>
            </w:r>
          </w:p>
        </w:tc>
        <w:tc>
          <w:tcPr>
            <w:tcW w:w="1943" w:type="pct"/>
            <w:shd w:val="clear" w:color="auto" w:fill="auto"/>
          </w:tcPr>
          <w:p w:rsidR="00C30332" w:rsidRPr="008117FE" w:rsidRDefault="00C30332" w:rsidP="00D50DC3">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Строительство ПС 110 кВ Речная с двумя силовыми трансформаторами мощностью по 6,3 МВА каждый</w:t>
            </w:r>
          </w:p>
        </w:tc>
        <w:tc>
          <w:tcPr>
            <w:tcW w:w="1870" w:type="pct"/>
            <w:shd w:val="clear" w:color="auto" w:fill="auto"/>
          </w:tcPr>
          <w:p w:rsidR="00C30332" w:rsidRPr="008117FE"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00C30332">
              <w:rPr>
                <w:rFonts w:ascii="Times New Roman" w:hAnsi="Times New Roman" w:cs="Times New Roman"/>
                <w:color w:val="000000"/>
                <w:sz w:val="24"/>
                <w:szCs w:val="24"/>
              </w:rPr>
              <w:t>беспечение технологического присоединения нового производства (ЗАО «ГК «Электрощит» – ТМ Самара»)</w:t>
            </w:r>
          </w:p>
        </w:tc>
        <w:tc>
          <w:tcPr>
            <w:tcW w:w="845" w:type="pct"/>
            <w:shd w:val="clear" w:color="auto" w:fill="auto"/>
          </w:tcPr>
          <w:p w:rsidR="00C30332" w:rsidRPr="008117FE" w:rsidRDefault="00C30332"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2019</w:t>
            </w:r>
          </w:p>
        </w:tc>
      </w:tr>
      <w:tr w:rsidR="00C30332" w:rsidRPr="008117FE" w:rsidTr="00D50DC3">
        <w:trPr>
          <w:cantSplit/>
          <w:trHeight w:val="51"/>
        </w:trPr>
        <w:tc>
          <w:tcPr>
            <w:tcW w:w="343" w:type="pct"/>
            <w:shd w:val="clear" w:color="auto" w:fill="auto"/>
          </w:tcPr>
          <w:p w:rsidR="00C30332" w:rsidRDefault="000D3304" w:rsidP="000B6B53">
            <w:pPr>
              <w:shd w:val="clear" w:color="auto" w:fill="FFFFFF" w:themeFill="background1"/>
              <w:spacing w:before="60" w:after="60" w:line="240" w:lineRule="auto"/>
              <w:ind w:right="-108" w:hanging="142"/>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w:t>
            </w:r>
          </w:p>
        </w:tc>
        <w:tc>
          <w:tcPr>
            <w:tcW w:w="1943" w:type="pct"/>
            <w:shd w:val="clear" w:color="auto" w:fill="auto"/>
          </w:tcPr>
          <w:p w:rsidR="00C30332" w:rsidRDefault="00C30332" w:rsidP="00D50DC3">
            <w:pPr>
              <w:shd w:val="clear" w:color="auto" w:fill="FFFFFF" w:themeFill="background1"/>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Строительство ВЛ 110 кВ от ЗРУ 110 кВ ПС 110 кВ ГПП до новых ячеек ОРУ 110 кВ ПС 220 кВ Чепецк (2х5,4 км)</w:t>
            </w:r>
          </w:p>
        </w:tc>
        <w:tc>
          <w:tcPr>
            <w:tcW w:w="1870" w:type="pct"/>
            <w:shd w:val="clear" w:color="auto" w:fill="auto"/>
          </w:tcPr>
          <w:p w:rsidR="00C30332" w:rsidRDefault="00270123" w:rsidP="0027012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w:t>
            </w:r>
            <w:r w:rsidR="003A2CAF">
              <w:rPr>
                <w:rFonts w:ascii="Times New Roman" w:hAnsi="Times New Roman" w:cs="Times New Roman"/>
                <w:color w:val="000000"/>
                <w:sz w:val="24"/>
                <w:szCs w:val="24"/>
              </w:rPr>
              <w:t xml:space="preserve">беспечение технологического присоединения </w:t>
            </w:r>
            <w:r w:rsidR="008A1BD6" w:rsidRPr="008C5B70">
              <w:rPr>
                <w:rFonts w:ascii="Times New Roman" w:eastAsia="Times New Roman" w:hAnsi="Times New Roman" w:cs="Times New Roman"/>
                <w:color w:val="000000" w:themeColor="text1"/>
                <w:sz w:val="24"/>
                <w:szCs w:val="24"/>
              </w:rPr>
              <w:t>ПС 110 кВ ГПП (ООО «Галополимер Кирово-Чепецк»)</w:t>
            </w:r>
          </w:p>
        </w:tc>
        <w:tc>
          <w:tcPr>
            <w:tcW w:w="845" w:type="pct"/>
            <w:shd w:val="clear" w:color="auto" w:fill="auto"/>
          </w:tcPr>
          <w:p w:rsidR="00C30332" w:rsidRDefault="00C30332" w:rsidP="00D50DC3">
            <w:pPr>
              <w:shd w:val="clear" w:color="auto" w:fill="FFFFFF" w:themeFill="background1"/>
              <w:spacing w:before="60" w:after="6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2020</w:t>
            </w:r>
          </w:p>
        </w:tc>
      </w:tr>
    </w:tbl>
    <w:p w:rsidR="00AE0178" w:rsidRPr="006D6F5F" w:rsidRDefault="00AE0178" w:rsidP="006D6F5F">
      <w:pPr>
        <w:shd w:val="clear" w:color="auto" w:fill="FFFFFF" w:themeFill="background1"/>
        <w:spacing w:after="0" w:line="240" w:lineRule="auto"/>
        <w:ind w:right="113"/>
        <w:rPr>
          <w:rFonts w:ascii="Times New Roman" w:eastAsia="Times New Roman" w:hAnsi="Times New Roman" w:cs="Times New Roman"/>
          <w:bCs/>
          <w:sz w:val="28"/>
          <w:szCs w:val="28"/>
        </w:rPr>
      </w:pPr>
    </w:p>
    <w:p w:rsidR="008D320D" w:rsidRPr="006D6F5F" w:rsidRDefault="008D320D" w:rsidP="006D6F5F">
      <w:pPr>
        <w:shd w:val="clear" w:color="auto" w:fill="FFFFFF" w:themeFill="background1"/>
        <w:spacing w:after="0" w:line="360" w:lineRule="auto"/>
        <w:ind w:left="851"/>
        <w:jc w:val="center"/>
        <w:rPr>
          <w:rFonts w:ascii="Times New Roman" w:eastAsia="Times New Roman" w:hAnsi="Times New Roman" w:cs="Times New Roman"/>
          <w:bCs/>
          <w:sz w:val="28"/>
          <w:szCs w:val="28"/>
        </w:rPr>
      </w:pPr>
      <w:r w:rsidRPr="006D6F5F">
        <w:rPr>
          <w:rFonts w:ascii="Times New Roman" w:eastAsia="Times New Roman" w:hAnsi="Times New Roman" w:cs="Times New Roman"/>
          <w:bCs/>
          <w:sz w:val="28"/>
          <w:szCs w:val="28"/>
        </w:rPr>
        <w:t>––––––––––––––––</w:t>
      </w:r>
    </w:p>
    <w:p w:rsidR="007D2B4C" w:rsidRPr="006D6F5F" w:rsidRDefault="007D2B4C" w:rsidP="006D6F5F">
      <w:pPr>
        <w:shd w:val="clear" w:color="auto" w:fill="FFFFFF" w:themeFill="background1"/>
        <w:spacing w:after="0" w:line="360" w:lineRule="auto"/>
        <w:rPr>
          <w:rFonts w:ascii="Times New Roman" w:eastAsia="Times New Roman" w:hAnsi="Times New Roman" w:cs="Times New Roman"/>
          <w:bCs/>
          <w:sz w:val="28"/>
          <w:szCs w:val="28"/>
        </w:rPr>
      </w:pPr>
    </w:p>
    <w:sectPr w:rsidR="007D2B4C" w:rsidRPr="006D6F5F" w:rsidSect="0051479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4F4" w:rsidRDefault="00DE74F4" w:rsidP="00905987">
      <w:pPr>
        <w:spacing w:after="0" w:line="240" w:lineRule="auto"/>
      </w:pPr>
      <w:r>
        <w:separator/>
      </w:r>
    </w:p>
  </w:endnote>
  <w:endnote w:type="continuationSeparator" w:id="0">
    <w:p w:rsidR="00DE74F4" w:rsidRDefault="00DE74F4" w:rsidP="00905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4F4" w:rsidRDefault="00DE74F4" w:rsidP="00905987">
      <w:pPr>
        <w:spacing w:after="0" w:line="240" w:lineRule="auto"/>
      </w:pPr>
      <w:r>
        <w:separator/>
      </w:r>
    </w:p>
  </w:footnote>
  <w:footnote w:type="continuationSeparator" w:id="0">
    <w:p w:rsidR="00DE74F4" w:rsidRDefault="00DE74F4" w:rsidP="009059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EC3" w:rsidRDefault="00DE74F4">
    <w:pPr>
      <w:pStyle w:val="ac"/>
      <w:jc w:val="center"/>
    </w:pPr>
    <w:r>
      <w:fldChar w:fldCharType="begin"/>
    </w:r>
    <w:r>
      <w:instrText xml:space="preserve"> PAGE   \* MERGEFORMAT </w:instrText>
    </w:r>
    <w:r>
      <w:fldChar w:fldCharType="separate"/>
    </w:r>
    <w:r w:rsidR="00B6229C">
      <w:rPr>
        <w:noProof/>
      </w:rPr>
      <w:t>4</w:t>
    </w:r>
    <w:r>
      <w:rPr>
        <w:noProof/>
      </w:rPr>
      <w:fldChar w:fldCharType="end"/>
    </w:r>
  </w:p>
  <w:p w:rsidR="00D23EC3" w:rsidRPr="00043EA1" w:rsidRDefault="00D23EC3" w:rsidP="005C4C62">
    <w:pPr>
      <w:pStyle w:val="ac"/>
      <w:jc w:val="center"/>
      <w:rPr>
        <w:sz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EC3" w:rsidRDefault="00D23EC3" w:rsidP="005C4C62">
    <w:pPr>
      <w:pStyle w:val="ac"/>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EC3" w:rsidRDefault="00DE74F4">
    <w:pPr>
      <w:pStyle w:val="ac"/>
      <w:jc w:val="center"/>
    </w:pPr>
    <w:r>
      <w:fldChar w:fldCharType="begin"/>
    </w:r>
    <w:r>
      <w:instrText xml:space="preserve"> PAGE   \* MERGEFORMAT </w:instrText>
    </w:r>
    <w:r>
      <w:fldChar w:fldCharType="separate"/>
    </w:r>
    <w:r w:rsidR="00B6229C">
      <w:rPr>
        <w:noProof/>
      </w:rPr>
      <w:t>78</w:t>
    </w:r>
    <w:r>
      <w:rPr>
        <w:noProof/>
      </w:rPr>
      <w:fldChar w:fldCharType="end"/>
    </w:r>
  </w:p>
  <w:p w:rsidR="00D23EC3" w:rsidRPr="004F333E" w:rsidRDefault="00D23EC3" w:rsidP="005C4C62">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EC3" w:rsidRDefault="00DE74F4" w:rsidP="005C4C62">
    <w:pPr>
      <w:pStyle w:val="ac"/>
      <w:jc w:val="center"/>
    </w:pPr>
    <w:r>
      <w:fldChar w:fldCharType="begin"/>
    </w:r>
    <w:r>
      <w:instrText xml:space="preserve"> PAGE   \* MERGEFORMAT </w:instrText>
    </w:r>
    <w:r>
      <w:fldChar w:fldCharType="separate"/>
    </w:r>
    <w:r w:rsidR="00D23EC3">
      <w:rPr>
        <w:noProof/>
      </w:rPr>
      <w:t>20</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EC3" w:rsidRDefault="00DE74F4">
    <w:pPr>
      <w:pStyle w:val="ac"/>
      <w:jc w:val="center"/>
    </w:pPr>
    <w:r>
      <w:fldChar w:fldCharType="begin"/>
    </w:r>
    <w:r>
      <w:instrText xml:space="preserve"> PAGE   \* MERGEFORMAT </w:instrText>
    </w:r>
    <w:r>
      <w:fldChar w:fldCharType="separate"/>
    </w:r>
    <w:r w:rsidR="00B6229C">
      <w:rPr>
        <w:noProof/>
      </w:rPr>
      <w:t>89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B3FFE"/>
    <w:multiLevelType w:val="hybridMultilevel"/>
    <w:tmpl w:val="EC3C7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177F46"/>
    <w:multiLevelType w:val="hybridMultilevel"/>
    <w:tmpl w:val="F75077B6"/>
    <w:lvl w:ilvl="0" w:tplc="ABAA4E8E">
      <w:start w:val="1"/>
      <w:numFmt w:val="decimal"/>
      <w:lvlText w:val="%1."/>
      <w:lvlJc w:val="left"/>
      <w:pPr>
        <w:ind w:left="1494" w:hanging="360"/>
      </w:pPr>
      <w:rPr>
        <w:rFonts w:ascii="Cambria" w:hAnsi="Cambria"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0D6768A0"/>
    <w:multiLevelType w:val="multilevel"/>
    <w:tmpl w:val="28989F6E"/>
    <w:lvl w:ilvl="0">
      <w:start w:val="1"/>
      <w:numFmt w:val="decimal"/>
      <w:lvlText w:val="%1."/>
      <w:lvlJc w:val="left"/>
      <w:pPr>
        <w:ind w:left="360" w:hanging="360"/>
      </w:pPr>
      <w:rPr>
        <w:rFonts w:hint="default"/>
      </w:rPr>
    </w:lvl>
    <w:lvl w:ilvl="1">
      <w:start w:val="2"/>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
    <w:nsid w:val="0F1D7EA3"/>
    <w:multiLevelType w:val="hybridMultilevel"/>
    <w:tmpl w:val="7B5293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9B3368"/>
    <w:multiLevelType w:val="hybridMultilevel"/>
    <w:tmpl w:val="F4923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583E89"/>
    <w:multiLevelType w:val="hybridMultilevel"/>
    <w:tmpl w:val="97F04F6C"/>
    <w:lvl w:ilvl="0" w:tplc="F330224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BB816CE"/>
    <w:multiLevelType w:val="hybridMultilevel"/>
    <w:tmpl w:val="7B8E5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C473D1"/>
    <w:multiLevelType w:val="hybridMultilevel"/>
    <w:tmpl w:val="C2C6C2AE"/>
    <w:lvl w:ilvl="0" w:tplc="2F0E8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DDA75AF"/>
    <w:multiLevelType w:val="hybridMultilevel"/>
    <w:tmpl w:val="25545F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FAD690C"/>
    <w:multiLevelType w:val="hybridMultilevel"/>
    <w:tmpl w:val="859AC5E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FCC084B"/>
    <w:multiLevelType w:val="hybridMultilevel"/>
    <w:tmpl w:val="BBB0C50C"/>
    <w:lvl w:ilvl="0" w:tplc="8D1A82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B8066E"/>
    <w:multiLevelType w:val="hybridMultilevel"/>
    <w:tmpl w:val="C50CE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7D6CFA"/>
    <w:multiLevelType w:val="multilevel"/>
    <w:tmpl w:val="2840698E"/>
    <w:lvl w:ilvl="0">
      <w:start w:val="1"/>
      <w:numFmt w:val="decimal"/>
      <w:lvlText w:val="%1"/>
      <w:lvlJc w:val="left"/>
      <w:pPr>
        <w:ind w:left="0" w:firstLine="709"/>
      </w:pPr>
      <w:rPr>
        <w:rFonts w:ascii="Times New Roman" w:hAnsi="Times New Roman" w:hint="default"/>
        <w:b/>
        <w:i w:val="0"/>
        <w:strike w:val="0"/>
        <w:dstrike w:val="0"/>
        <w:sz w:val="26"/>
        <w:vertAlign w:val="baseline"/>
      </w:rPr>
    </w:lvl>
    <w:lvl w:ilvl="1">
      <w:start w:val="1"/>
      <w:numFmt w:val="decimal"/>
      <w:lvlText w:val="%1.%2"/>
      <w:lvlJc w:val="left"/>
      <w:pPr>
        <w:ind w:left="-141" w:firstLine="709"/>
      </w:pPr>
      <w:rPr>
        <w:rFonts w:ascii="Times New Roman" w:hAnsi="Times New Roman"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2">
      <w:start w:val="1"/>
      <w:numFmt w:val="decimal"/>
      <w:lvlText w:val="%1.%2.%3"/>
      <w:lvlJc w:val="left"/>
      <w:pPr>
        <w:ind w:left="568" w:firstLine="709"/>
      </w:pPr>
      <w:rPr>
        <w:rFonts w:ascii="Times New Roman" w:hAnsi="Times New Roman" w:hint="default"/>
        <w:b/>
        <w:i w:val="0"/>
        <w:sz w:val="26"/>
      </w:rPr>
    </w:lvl>
    <w:lvl w:ilvl="3">
      <w:start w:val="1"/>
      <w:numFmt w:val="none"/>
      <w:lvlRestart w:val="0"/>
      <w:suff w:val="nothing"/>
      <w:lvlText w:val="%4"/>
      <w:lvlJc w:val="left"/>
      <w:pPr>
        <w:ind w:left="0" w:firstLine="709"/>
      </w:pPr>
      <w:rPr>
        <w:rFonts w:ascii="Times New Roman" w:hAnsi="Times New Roman" w:hint="default"/>
        <w:b/>
        <w:i w:val="0"/>
        <w:sz w:val="26"/>
      </w:rPr>
    </w:lvl>
    <w:lvl w:ilvl="4">
      <w:start w:val="1"/>
      <w:numFmt w:val="decimal"/>
      <w:lvlRestart w:val="0"/>
      <w:suff w:val="space"/>
      <w:lvlText w:val="Таблица %5"/>
      <w:lvlJc w:val="left"/>
      <w:pPr>
        <w:ind w:left="1702" w:firstLine="709"/>
      </w:pPr>
      <w:rPr>
        <w:rFonts w:ascii="Times New Roman" w:hAnsi="Times New Roman" w:hint="default"/>
        <w:b w:val="0"/>
        <w:i w:val="0"/>
        <w:sz w:val="24"/>
      </w:rPr>
    </w:lvl>
    <w:lvl w:ilvl="5">
      <w:start w:val="1"/>
      <w:numFmt w:val="decimal"/>
      <w:lvlRestart w:val="0"/>
      <w:suff w:val="space"/>
      <w:lvlText w:val="Рисунок %6"/>
      <w:lvlJc w:val="left"/>
      <w:pPr>
        <w:ind w:left="0" w:firstLine="709"/>
      </w:pPr>
      <w:rPr>
        <w:rFonts w:ascii="Times New Roman" w:hAnsi="Times New Roman" w:hint="default"/>
        <w:b w:val="0"/>
        <w:i w:val="0"/>
        <w:sz w:val="24"/>
      </w:rPr>
    </w:lvl>
    <w:lvl w:ilvl="6">
      <w:start w:val="1"/>
      <w:numFmt w:val="decimal"/>
      <w:lvlRestart w:val="5"/>
      <w:suff w:val="space"/>
      <w:lvlText w:val="%7"/>
      <w:lvlJc w:val="left"/>
      <w:pPr>
        <w:ind w:left="171" w:firstLine="113"/>
      </w:pPr>
      <w:rPr>
        <w:rFonts w:ascii="Times New Roman" w:hAnsi="Times New Roman" w:hint="default"/>
        <w:b w:val="0"/>
        <w:i w:val="0"/>
        <w:sz w:val="24"/>
      </w:rPr>
    </w:lvl>
    <w:lvl w:ilvl="7">
      <w:start w:val="1"/>
      <w:numFmt w:val="decimal"/>
      <w:lvlRestart w:val="5"/>
      <w:suff w:val="space"/>
      <w:lvlText w:val="%8"/>
      <w:lvlJc w:val="left"/>
      <w:pPr>
        <w:ind w:left="0" w:firstLine="113"/>
      </w:pPr>
      <w:rPr>
        <w:rFonts w:ascii="Times New Roman" w:hAnsi="Times New Roman" w:hint="default"/>
        <w:b w:val="0"/>
        <w:i w:val="0"/>
        <w:sz w:val="20"/>
      </w:rPr>
    </w:lvl>
    <w:lvl w:ilvl="8">
      <w:start w:val="1"/>
      <w:numFmt w:val="bullet"/>
      <w:lvlRestart w:val="0"/>
      <w:suff w:val="space"/>
      <w:lvlText w:val=""/>
      <w:lvlJc w:val="left"/>
      <w:pPr>
        <w:ind w:left="284" w:firstLine="709"/>
      </w:pPr>
      <w:rPr>
        <w:rFonts w:ascii="Symbol" w:hAnsi="Symbol" w:hint="default"/>
      </w:rPr>
    </w:lvl>
  </w:abstractNum>
  <w:abstractNum w:abstractNumId="13">
    <w:nsid w:val="3372590C"/>
    <w:multiLevelType w:val="hybridMultilevel"/>
    <w:tmpl w:val="F8268586"/>
    <w:lvl w:ilvl="0" w:tplc="97842192">
      <w:start w:val="1"/>
      <w:numFmt w:val="decimal"/>
      <w:lvlText w:val="5.%1"/>
      <w:lvlJc w:val="left"/>
      <w:pPr>
        <w:ind w:left="1288" w:hanging="360"/>
      </w:pPr>
      <w:rPr>
        <w:rFonts w:hint="default"/>
        <w:b w:val="0"/>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4">
    <w:nsid w:val="33B5648D"/>
    <w:multiLevelType w:val="hybridMultilevel"/>
    <w:tmpl w:val="8CDC6F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6104815"/>
    <w:multiLevelType w:val="hybridMultilevel"/>
    <w:tmpl w:val="33549364"/>
    <w:lvl w:ilvl="0" w:tplc="8D1A82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BD636C1"/>
    <w:multiLevelType w:val="hybridMultilevel"/>
    <w:tmpl w:val="D246573A"/>
    <w:lvl w:ilvl="0" w:tplc="D3C02DD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D0A6623"/>
    <w:multiLevelType w:val="multilevel"/>
    <w:tmpl w:val="B4303B9C"/>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498" w:hanging="1080"/>
      </w:pPr>
      <w:rPr>
        <w:rFonts w:ascii="Times New Roman" w:hAnsi="Times New Roman" w:cs="Times New Roman"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DD97EBB"/>
    <w:multiLevelType w:val="hybridMultilevel"/>
    <w:tmpl w:val="297E4FFE"/>
    <w:lvl w:ilvl="0" w:tplc="8D1A82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E07066"/>
    <w:multiLevelType w:val="hybridMultilevel"/>
    <w:tmpl w:val="61C88F1C"/>
    <w:lvl w:ilvl="0" w:tplc="19F2D6DC">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3A5482D"/>
    <w:multiLevelType w:val="hybridMultilevel"/>
    <w:tmpl w:val="3940D55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471362"/>
    <w:multiLevelType w:val="hybridMultilevel"/>
    <w:tmpl w:val="BAACD9E0"/>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4676BBC"/>
    <w:multiLevelType w:val="hybridMultilevel"/>
    <w:tmpl w:val="68F2730A"/>
    <w:lvl w:ilvl="0" w:tplc="A2C2669C">
      <w:start w:val="2"/>
      <w:numFmt w:val="bullet"/>
      <w:lvlText w:val="–"/>
      <w:lvlJc w:val="left"/>
      <w:pPr>
        <w:ind w:left="1353" w:hanging="360"/>
      </w:pPr>
      <w:rPr>
        <w:rFonts w:ascii="Times New Roman" w:eastAsiaTheme="minorHAnsi" w:hAnsi="Times New Roman" w:cs="Times New Roman" w:hint="default"/>
        <w:b w:val="0"/>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nsid w:val="459C2613"/>
    <w:multiLevelType w:val="hybridMultilevel"/>
    <w:tmpl w:val="C2EC5972"/>
    <w:lvl w:ilvl="0" w:tplc="8D1A822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2842C8"/>
    <w:multiLevelType w:val="hybridMultilevel"/>
    <w:tmpl w:val="CD829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4432CD"/>
    <w:multiLevelType w:val="hybridMultilevel"/>
    <w:tmpl w:val="1F22CD42"/>
    <w:lvl w:ilvl="0" w:tplc="8D1A82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F55591"/>
    <w:multiLevelType w:val="hybridMultilevel"/>
    <w:tmpl w:val="C0064148"/>
    <w:lvl w:ilvl="0" w:tplc="8D1A8226">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7">
    <w:nsid w:val="4F0824CE"/>
    <w:multiLevelType w:val="hybridMultilevel"/>
    <w:tmpl w:val="6158ED00"/>
    <w:lvl w:ilvl="0" w:tplc="8D1A8226">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8">
    <w:nsid w:val="53CF72FE"/>
    <w:multiLevelType w:val="hybridMultilevel"/>
    <w:tmpl w:val="A530A7FC"/>
    <w:lvl w:ilvl="0" w:tplc="8D1A82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3F2A8B"/>
    <w:multiLevelType w:val="multilevel"/>
    <w:tmpl w:val="1A70BA00"/>
    <w:lvl w:ilvl="0">
      <w:start w:val="1"/>
      <w:numFmt w:val="decimal"/>
      <w:lvlText w:val="%1."/>
      <w:lvlJc w:val="left"/>
      <w:pPr>
        <w:ind w:left="7307" w:hanging="360"/>
      </w:pPr>
      <w:rPr>
        <w:rFonts w:cs="Times New Roman" w:hint="default"/>
      </w:rPr>
    </w:lvl>
    <w:lvl w:ilvl="1">
      <w:start w:val="13"/>
      <w:numFmt w:val="decimal"/>
      <w:isLgl/>
      <w:lvlText w:val="%1.%2."/>
      <w:lvlJc w:val="left"/>
      <w:pPr>
        <w:tabs>
          <w:tab w:val="num" w:pos="502"/>
        </w:tabs>
        <w:ind w:left="502" w:hanging="360"/>
      </w:pPr>
      <w:rPr>
        <w:rFonts w:cs="Times New Roman" w:hint="default"/>
      </w:rPr>
    </w:lvl>
    <w:lvl w:ilvl="2">
      <w:start w:val="1"/>
      <w:numFmt w:val="decimal"/>
      <w:isLgl/>
      <w:lvlText w:val="%1.%2.%3."/>
      <w:lvlJc w:val="left"/>
      <w:pPr>
        <w:tabs>
          <w:tab w:val="num" w:pos="862"/>
        </w:tabs>
        <w:ind w:left="862" w:hanging="720"/>
      </w:pPr>
      <w:rPr>
        <w:rFonts w:cs="Times New Roman" w:hint="default"/>
      </w:rPr>
    </w:lvl>
    <w:lvl w:ilvl="3">
      <w:start w:val="1"/>
      <w:numFmt w:val="decimal"/>
      <w:isLgl/>
      <w:lvlText w:val="%1.%2.%3.%4."/>
      <w:lvlJc w:val="left"/>
      <w:pPr>
        <w:tabs>
          <w:tab w:val="num" w:pos="862"/>
        </w:tabs>
        <w:ind w:left="862" w:hanging="720"/>
      </w:pPr>
      <w:rPr>
        <w:rFonts w:cs="Times New Roman" w:hint="default"/>
      </w:rPr>
    </w:lvl>
    <w:lvl w:ilvl="4">
      <w:start w:val="1"/>
      <w:numFmt w:val="decimal"/>
      <w:isLgl/>
      <w:lvlText w:val="%1.%2.%3.%4.%5."/>
      <w:lvlJc w:val="left"/>
      <w:pPr>
        <w:tabs>
          <w:tab w:val="num" w:pos="1222"/>
        </w:tabs>
        <w:ind w:left="1222" w:hanging="1080"/>
      </w:pPr>
      <w:rPr>
        <w:rFonts w:cs="Times New Roman" w:hint="default"/>
      </w:rPr>
    </w:lvl>
    <w:lvl w:ilvl="5">
      <w:start w:val="1"/>
      <w:numFmt w:val="decimal"/>
      <w:isLgl/>
      <w:lvlText w:val="%1.%2.%3.%4.%5.%6."/>
      <w:lvlJc w:val="left"/>
      <w:pPr>
        <w:tabs>
          <w:tab w:val="num" w:pos="1222"/>
        </w:tabs>
        <w:ind w:left="1222" w:hanging="1080"/>
      </w:pPr>
      <w:rPr>
        <w:rFonts w:cs="Times New Roman" w:hint="default"/>
      </w:rPr>
    </w:lvl>
    <w:lvl w:ilvl="6">
      <w:start w:val="1"/>
      <w:numFmt w:val="decimal"/>
      <w:isLgl/>
      <w:lvlText w:val="%1.%2.%3.%4.%5.%6.%7."/>
      <w:lvlJc w:val="left"/>
      <w:pPr>
        <w:tabs>
          <w:tab w:val="num" w:pos="1582"/>
        </w:tabs>
        <w:ind w:left="1582" w:hanging="1440"/>
      </w:pPr>
      <w:rPr>
        <w:rFonts w:cs="Times New Roman" w:hint="default"/>
      </w:rPr>
    </w:lvl>
    <w:lvl w:ilvl="7">
      <w:start w:val="1"/>
      <w:numFmt w:val="decimal"/>
      <w:isLgl/>
      <w:lvlText w:val="%1.%2.%3.%4.%5.%6.%7.%8."/>
      <w:lvlJc w:val="left"/>
      <w:pPr>
        <w:tabs>
          <w:tab w:val="num" w:pos="1582"/>
        </w:tabs>
        <w:ind w:left="1582" w:hanging="1440"/>
      </w:pPr>
      <w:rPr>
        <w:rFonts w:cs="Times New Roman" w:hint="default"/>
      </w:rPr>
    </w:lvl>
    <w:lvl w:ilvl="8">
      <w:start w:val="1"/>
      <w:numFmt w:val="decimal"/>
      <w:isLgl/>
      <w:lvlText w:val="%1.%2.%3.%4.%5.%6.%7.%8.%9."/>
      <w:lvlJc w:val="left"/>
      <w:pPr>
        <w:tabs>
          <w:tab w:val="num" w:pos="1942"/>
        </w:tabs>
        <w:ind w:left="1942" w:hanging="1800"/>
      </w:pPr>
      <w:rPr>
        <w:rFonts w:cs="Times New Roman" w:hint="default"/>
      </w:rPr>
    </w:lvl>
  </w:abstractNum>
  <w:abstractNum w:abstractNumId="30">
    <w:nsid w:val="612B68F7"/>
    <w:multiLevelType w:val="hybridMultilevel"/>
    <w:tmpl w:val="245E86DE"/>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6C2C82"/>
    <w:multiLevelType w:val="multilevel"/>
    <w:tmpl w:val="F5AEAA2A"/>
    <w:lvl w:ilvl="0">
      <w:start w:val="1"/>
      <w:numFmt w:val="decimal"/>
      <w:lvlText w:val="%1"/>
      <w:lvlJc w:val="left"/>
      <w:pPr>
        <w:ind w:left="709" w:hanging="709"/>
      </w:pPr>
      <w:rPr>
        <w:rFonts w:ascii="Times New Roman" w:hAnsi="Times New Roman" w:hint="default"/>
        <w:sz w:val="26"/>
      </w:rPr>
    </w:lvl>
    <w:lvl w:ilvl="1">
      <w:start w:val="1"/>
      <w:numFmt w:val="decimal"/>
      <w:lvlText w:val="%1.%2"/>
      <w:lvlJc w:val="left"/>
      <w:pPr>
        <w:ind w:left="709" w:hanging="709"/>
      </w:pPr>
      <w:rPr>
        <w:rFonts w:ascii="Times New Roman" w:hAnsi="Times New Roman" w:hint="default"/>
        <w:sz w:val="26"/>
      </w:rPr>
    </w:lvl>
    <w:lvl w:ilvl="2">
      <w:start w:val="1"/>
      <w:numFmt w:val="decimal"/>
      <w:lvlText w:val="%1.%2.%3"/>
      <w:lvlJc w:val="left"/>
      <w:pPr>
        <w:ind w:left="709" w:hanging="709"/>
      </w:pPr>
      <w:rPr>
        <w:rFonts w:ascii="Times New Roman" w:hAnsi="Times New Roman" w:hint="default"/>
        <w:sz w:val="26"/>
      </w:rPr>
    </w:lvl>
    <w:lvl w:ilvl="3">
      <w:start w:val="1"/>
      <w:numFmt w:val="bullet"/>
      <w:lvlText w:val=""/>
      <w:lvlJc w:val="left"/>
      <w:pPr>
        <w:ind w:left="709" w:hanging="709"/>
      </w:pPr>
      <w:rPr>
        <w:rFonts w:ascii="Symbol" w:hAnsi="Symbol" w:hint="default"/>
        <w:color w:val="auto"/>
        <w:sz w:val="26"/>
      </w:rPr>
    </w:lvl>
    <w:lvl w:ilvl="4">
      <w:start w:val="1"/>
      <w:numFmt w:val="decimal"/>
      <w:lvlRestart w:val="0"/>
      <w:suff w:val="space"/>
      <w:lvlText w:val="Таблица %5"/>
      <w:lvlJc w:val="left"/>
      <w:pPr>
        <w:ind w:left="709" w:hanging="709"/>
      </w:pPr>
      <w:rPr>
        <w:rFonts w:hint="default"/>
        <w:sz w:val="26"/>
        <w:szCs w:val="26"/>
      </w:rPr>
    </w:lvl>
    <w:lvl w:ilvl="5">
      <w:start w:val="1"/>
      <w:numFmt w:val="decimal"/>
      <w:lvlRestart w:val="0"/>
      <w:suff w:val="space"/>
      <w:lvlText w:val="Рисунок %6"/>
      <w:lvlJc w:val="left"/>
      <w:pPr>
        <w:ind w:left="709" w:hanging="709"/>
      </w:pPr>
      <w:rPr>
        <w:rFonts w:ascii="Times New Roman" w:hAnsi="Times New Roman" w:hint="default"/>
        <w:sz w:val="26"/>
        <w:szCs w:val="26"/>
      </w:rPr>
    </w:lvl>
    <w:lvl w:ilvl="6">
      <w:start w:val="1"/>
      <w:numFmt w:val="decimal"/>
      <w:lvlRestart w:val="5"/>
      <w:suff w:val="space"/>
      <w:lvlText w:val="%7"/>
      <w:lvlJc w:val="left"/>
      <w:pPr>
        <w:ind w:left="709" w:hanging="709"/>
      </w:pPr>
      <w:rPr>
        <w:rFonts w:ascii="Times New Roman" w:hAnsi="Times New Roman" w:hint="default"/>
        <w:sz w:val="20"/>
      </w:rPr>
    </w:lvl>
    <w:lvl w:ilvl="7">
      <w:start w:val="1"/>
      <w:numFmt w:val="decimal"/>
      <w:lvlRestart w:val="5"/>
      <w:suff w:val="space"/>
      <w:lvlText w:val="%8"/>
      <w:lvlJc w:val="left"/>
      <w:pPr>
        <w:ind w:left="709" w:hanging="709"/>
      </w:pPr>
      <w:rPr>
        <w:rFonts w:ascii="Times New Roman" w:hAnsi="Times New Roman" w:hint="default"/>
        <w:sz w:val="24"/>
      </w:rPr>
    </w:lvl>
    <w:lvl w:ilvl="8">
      <w:start w:val="1"/>
      <w:numFmt w:val="bullet"/>
      <w:lvlText w:val=""/>
      <w:lvlJc w:val="left"/>
      <w:pPr>
        <w:ind w:left="709" w:hanging="709"/>
      </w:pPr>
      <w:rPr>
        <w:rFonts w:ascii="Symbol" w:hAnsi="Symbol" w:hint="default"/>
      </w:rPr>
    </w:lvl>
  </w:abstractNum>
  <w:abstractNum w:abstractNumId="32">
    <w:nsid w:val="64DC207A"/>
    <w:multiLevelType w:val="multilevel"/>
    <w:tmpl w:val="2B18A110"/>
    <w:lvl w:ilvl="0">
      <w:start w:val="2"/>
      <w:numFmt w:val="decimal"/>
      <w:lvlText w:val="%1."/>
      <w:lvlJc w:val="left"/>
      <w:pPr>
        <w:ind w:left="390" w:hanging="39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3">
    <w:nsid w:val="6F474E43"/>
    <w:multiLevelType w:val="hybridMultilevel"/>
    <w:tmpl w:val="3682A28A"/>
    <w:lvl w:ilvl="0" w:tplc="8D1A82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05C448B"/>
    <w:multiLevelType w:val="hybridMultilevel"/>
    <w:tmpl w:val="BBA2BA08"/>
    <w:lvl w:ilvl="0" w:tplc="088C5E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2B4FAC"/>
    <w:multiLevelType w:val="multilevel"/>
    <w:tmpl w:val="4A8EBB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761D0F6D"/>
    <w:multiLevelType w:val="hybridMultilevel"/>
    <w:tmpl w:val="EF46E508"/>
    <w:lvl w:ilvl="0" w:tplc="8D1A82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264A8B"/>
    <w:multiLevelType w:val="hybridMultilevel"/>
    <w:tmpl w:val="F692C52A"/>
    <w:lvl w:ilvl="0" w:tplc="8D1A82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14"/>
  </w:num>
  <w:num w:numId="4">
    <w:abstractNumId w:val="16"/>
  </w:num>
  <w:num w:numId="5">
    <w:abstractNumId w:val="5"/>
  </w:num>
  <w:num w:numId="6">
    <w:abstractNumId w:val="3"/>
  </w:num>
  <w:num w:numId="7">
    <w:abstractNumId w:val="4"/>
  </w:num>
  <w:num w:numId="8">
    <w:abstractNumId w:val="24"/>
  </w:num>
  <w:num w:numId="9">
    <w:abstractNumId w:val="37"/>
  </w:num>
  <w:num w:numId="10">
    <w:abstractNumId w:val="20"/>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31"/>
  </w:num>
  <w:num w:numId="18">
    <w:abstractNumId w:val="34"/>
  </w:num>
  <w:num w:numId="19">
    <w:abstractNumId w:val="21"/>
  </w:num>
  <w:num w:numId="20">
    <w:abstractNumId w:val="23"/>
  </w:num>
  <w:num w:numId="21">
    <w:abstractNumId w:val="10"/>
  </w:num>
  <w:num w:numId="22">
    <w:abstractNumId w:val="33"/>
  </w:num>
  <w:num w:numId="23">
    <w:abstractNumId w:val="36"/>
  </w:num>
  <w:num w:numId="24">
    <w:abstractNumId w:val="35"/>
  </w:num>
  <w:num w:numId="25">
    <w:abstractNumId w:val="28"/>
  </w:num>
  <w:num w:numId="26">
    <w:abstractNumId w:val="15"/>
  </w:num>
  <w:num w:numId="27">
    <w:abstractNumId w:val="27"/>
  </w:num>
  <w:num w:numId="28">
    <w:abstractNumId w:val="18"/>
  </w:num>
  <w:num w:numId="29">
    <w:abstractNumId w:val="6"/>
  </w:num>
  <w:num w:numId="30">
    <w:abstractNumId w:val="26"/>
  </w:num>
  <w:num w:numId="31">
    <w:abstractNumId w:val="8"/>
  </w:num>
  <w:num w:numId="32">
    <w:abstractNumId w:val="11"/>
  </w:num>
  <w:num w:numId="33">
    <w:abstractNumId w:val="25"/>
  </w:num>
  <w:num w:numId="34">
    <w:abstractNumId w:val="17"/>
  </w:num>
  <w:num w:numId="35">
    <w:abstractNumId w:val="22"/>
  </w:num>
  <w:num w:numId="36">
    <w:abstractNumId w:val="7"/>
  </w:num>
  <w:num w:numId="37">
    <w:abstractNumId w:val="30"/>
  </w:num>
  <w:num w:numId="38">
    <w:abstractNumId w:val="19"/>
  </w:num>
  <w:num w:numId="39">
    <w:abstractNumId w:val="1"/>
  </w:num>
  <w:num w:numId="4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4C62"/>
    <w:rsid w:val="000012E9"/>
    <w:rsid w:val="0000434C"/>
    <w:rsid w:val="00004710"/>
    <w:rsid w:val="00011108"/>
    <w:rsid w:val="00012386"/>
    <w:rsid w:val="00012D05"/>
    <w:rsid w:val="0002049E"/>
    <w:rsid w:val="00022972"/>
    <w:rsid w:val="00025B51"/>
    <w:rsid w:val="00030858"/>
    <w:rsid w:val="0003360D"/>
    <w:rsid w:val="00034655"/>
    <w:rsid w:val="0003519F"/>
    <w:rsid w:val="00036BD1"/>
    <w:rsid w:val="00036FFE"/>
    <w:rsid w:val="0004046B"/>
    <w:rsid w:val="000434A3"/>
    <w:rsid w:val="0004374C"/>
    <w:rsid w:val="00044D0F"/>
    <w:rsid w:val="000474B3"/>
    <w:rsid w:val="00050664"/>
    <w:rsid w:val="000514AE"/>
    <w:rsid w:val="00051A7B"/>
    <w:rsid w:val="00052BFC"/>
    <w:rsid w:val="00055D6F"/>
    <w:rsid w:val="00056066"/>
    <w:rsid w:val="00061C76"/>
    <w:rsid w:val="00067354"/>
    <w:rsid w:val="00067815"/>
    <w:rsid w:val="0007029E"/>
    <w:rsid w:val="00070AA1"/>
    <w:rsid w:val="00070DB8"/>
    <w:rsid w:val="0007325E"/>
    <w:rsid w:val="00074FFE"/>
    <w:rsid w:val="00080195"/>
    <w:rsid w:val="000841A8"/>
    <w:rsid w:val="00084492"/>
    <w:rsid w:val="000909F6"/>
    <w:rsid w:val="0009603E"/>
    <w:rsid w:val="00096B19"/>
    <w:rsid w:val="00096D4C"/>
    <w:rsid w:val="000972C7"/>
    <w:rsid w:val="000A298F"/>
    <w:rsid w:val="000A7B93"/>
    <w:rsid w:val="000B25F9"/>
    <w:rsid w:val="000B34C4"/>
    <w:rsid w:val="000B35D9"/>
    <w:rsid w:val="000B5EDB"/>
    <w:rsid w:val="000B6B53"/>
    <w:rsid w:val="000B7664"/>
    <w:rsid w:val="000B7FE1"/>
    <w:rsid w:val="000C0744"/>
    <w:rsid w:val="000C25CB"/>
    <w:rsid w:val="000C42C3"/>
    <w:rsid w:val="000C5992"/>
    <w:rsid w:val="000C5F33"/>
    <w:rsid w:val="000C70A7"/>
    <w:rsid w:val="000D0E14"/>
    <w:rsid w:val="000D3304"/>
    <w:rsid w:val="000D54B7"/>
    <w:rsid w:val="000D68DE"/>
    <w:rsid w:val="000D7389"/>
    <w:rsid w:val="000E0BF8"/>
    <w:rsid w:val="000E2EF2"/>
    <w:rsid w:val="000E3941"/>
    <w:rsid w:val="000E3C2C"/>
    <w:rsid w:val="000E42F0"/>
    <w:rsid w:val="000E5F22"/>
    <w:rsid w:val="000F018A"/>
    <w:rsid w:val="000F2E07"/>
    <w:rsid w:val="000F550E"/>
    <w:rsid w:val="0010111C"/>
    <w:rsid w:val="0010315C"/>
    <w:rsid w:val="00103727"/>
    <w:rsid w:val="001043EF"/>
    <w:rsid w:val="00105480"/>
    <w:rsid w:val="00110B53"/>
    <w:rsid w:val="00113B60"/>
    <w:rsid w:val="00114F87"/>
    <w:rsid w:val="00115D69"/>
    <w:rsid w:val="00115FC3"/>
    <w:rsid w:val="00116113"/>
    <w:rsid w:val="001163DC"/>
    <w:rsid w:val="00121698"/>
    <w:rsid w:val="00125256"/>
    <w:rsid w:val="0012541F"/>
    <w:rsid w:val="00127154"/>
    <w:rsid w:val="00130339"/>
    <w:rsid w:val="00132C2C"/>
    <w:rsid w:val="001349CC"/>
    <w:rsid w:val="001355C2"/>
    <w:rsid w:val="00135D34"/>
    <w:rsid w:val="00141B43"/>
    <w:rsid w:val="00141B6D"/>
    <w:rsid w:val="00142681"/>
    <w:rsid w:val="00151103"/>
    <w:rsid w:val="00153A47"/>
    <w:rsid w:val="001567A8"/>
    <w:rsid w:val="00157603"/>
    <w:rsid w:val="001576B4"/>
    <w:rsid w:val="00157D5F"/>
    <w:rsid w:val="001610A8"/>
    <w:rsid w:val="001612C7"/>
    <w:rsid w:val="00161C89"/>
    <w:rsid w:val="00162299"/>
    <w:rsid w:val="00163593"/>
    <w:rsid w:val="00164F8C"/>
    <w:rsid w:val="00165139"/>
    <w:rsid w:val="0017467D"/>
    <w:rsid w:val="00174697"/>
    <w:rsid w:val="00177A75"/>
    <w:rsid w:val="0018052B"/>
    <w:rsid w:val="00180D55"/>
    <w:rsid w:val="00181D4C"/>
    <w:rsid w:val="001820D5"/>
    <w:rsid w:val="0018387A"/>
    <w:rsid w:val="00190BE3"/>
    <w:rsid w:val="00190C5A"/>
    <w:rsid w:val="001913E8"/>
    <w:rsid w:val="00192ABC"/>
    <w:rsid w:val="001965A1"/>
    <w:rsid w:val="00196BB4"/>
    <w:rsid w:val="001A1DEC"/>
    <w:rsid w:val="001A2845"/>
    <w:rsid w:val="001A2D67"/>
    <w:rsid w:val="001B5A63"/>
    <w:rsid w:val="001B616A"/>
    <w:rsid w:val="001B6D97"/>
    <w:rsid w:val="001C14B5"/>
    <w:rsid w:val="001C3CE0"/>
    <w:rsid w:val="001C5508"/>
    <w:rsid w:val="001C5E22"/>
    <w:rsid w:val="001C6E92"/>
    <w:rsid w:val="001C7C09"/>
    <w:rsid w:val="001D262A"/>
    <w:rsid w:val="001D2D5E"/>
    <w:rsid w:val="001D4649"/>
    <w:rsid w:val="001D52DD"/>
    <w:rsid w:val="001D63B4"/>
    <w:rsid w:val="001E0CFD"/>
    <w:rsid w:val="001E31CA"/>
    <w:rsid w:val="001E5D72"/>
    <w:rsid w:val="001E69E9"/>
    <w:rsid w:val="001F02D9"/>
    <w:rsid w:val="001F1D3C"/>
    <w:rsid w:val="001F2F6B"/>
    <w:rsid w:val="001F3C90"/>
    <w:rsid w:val="001F3DD8"/>
    <w:rsid w:val="001F3F95"/>
    <w:rsid w:val="001F4DA8"/>
    <w:rsid w:val="001F58F1"/>
    <w:rsid w:val="0020127A"/>
    <w:rsid w:val="00204B8F"/>
    <w:rsid w:val="002063A2"/>
    <w:rsid w:val="00211AAB"/>
    <w:rsid w:val="00213914"/>
    <w:rsid w:val="00221737"/>
    <w:rsid w:val="0022419B"/>
    <w:rsid w:val="00226748"/>
    <w:rsid w:val="002267BA"/>
    <w:rsid w:val="00227E2A"/>
    <w:rsid w:val="0023068F"/>
    <w:rsid w:val="00235237"/>
    <w:rsid w:val="002356E7"/>
    <w:rsid w:val="0023611D"/>
    <w:rsid w:val="00237448"/>
    <w:rsid w:val="00237A56"/>
    <w:rsid w:val="0025553C"/>
    <w:rsid w:val="002558A5"/>
    <w:rsid w:val="00255F9A"/>
    <w:rsid w:val="00260A0D"/>
    <w:rsid w:val="00264CBB"/>
    <w:rsid w:val="00267D03"/>
    <w:rsid w:val="00270123"/>
    <w:rsid w:val="002707A4"/>
    <w:rsid w:val="00270A90"/>
    <w:rsid w:val="00272E07"/>
    <w:rsid w:val="00274C3B"/>
    <w:rsid w:val="00276A89"/>
    <w:rsid w:val="00283235"/>
    <w:rsid w:val="00285143"/>
    <w:rsid w:val="00285AFD"/>
    <w:rsid w:val="002873EE"/>
    <w:rsid w:val="002907B8"/>
    <w:rsid w:val="00291F8B"/>
    <w:rsid w:val="00292B69"/>
    <w:rsid w:val="00295FBB"/>
    <w:rsid w:val="00296CC4"/>
    <w:rsid w:val="002A1088"/>
    <w:rsid w:val="002A1B8F"/>
    <w:rsid w:val="002A373F"/>
    <w:rsid w:val="002A37FC"/>
    <w:rsid w:val="002A79AE"/>
    <w:rsid w:val="002B41E7"/>
    <w:rsid w:val="002B4687"/>
    <w:rsid w:val="002B627E"/>
    <w:rsid w:val="002B77AD"/>
    <w:rsid w:val="002C1A6E"/>
    <w:rsid w:val="002C1D6B"/>
    <w:rsid w:val="002C1D88"/>
    <w:rsid w:val="002C36FD"/>
    <w:rsid w:val="002C54D0"/>
    <w:rsid w:val="002C5F06"/>
    <w:rsid w:val="002C6276"/>
    <w:rsid w:val="002C6345"/>
    <w:rsid w:val="002D0621"/>
    <w:rsid w:val="002D1F2A"/>
    <w:rsid w:val="002D2627"/>
    <w:rsid w:val="002D3A68"/>
    <w:rsid w:val="002D44BF"/>
    <w:rsid w:val="002D7A68"/>
    <w:rsid w:val="002E0208"/>
    <w:rsid w:val="002E2824"/>
    <w:rsid w:val="002E37CA"/>
    <w:rsid w:val="002E37DB"/>
    <w:rsid w:val="002E4EB5"/>
    <w:rsid w:val="002F2C19"/>
    <w:rsid w:val="002F3116"/>
    <w:rsid w:val="002F569E"/>
    <w:rsid w:val="00306530"/>
    <w:rsid w:val="00306C72"/>
    <w:rsid w:val="003111B0"/>
    <w:rsid w:val="00312A1A"/>
    <w:rsid w:val="00313FAF"/>
    <w:rsid w:val="00314AD2"/>
    <w:rsid w:val="00316D93"/>
    <w:rsid w:val="003171C4"/>
    <w:rsid w:val="00322758"/>
    <w:rsid w:val="00322CE4"/>
    <w:rsid w:val="00322E22"/>
    <w:rsid w:val="00322F51"/>
    <w:rsid w:val="003250D3"/>
    <w:rsid w:val="003264F0"/>
    <w:rsid w:val="00326B5C"/>
    <w:rsid w:val="00334ABF"/>
    <w:rsid w:val="003366A2"/>
    <w:rsid w:val="003417D1"/>
    <w:rsid w:val="00341DA7"/>
    <w:rsid w:val="00343281"/>
    <w:rsid w:val="003434EE"/>
    <w:rsid w:val="00344564"/>
    <w:rsid w:val="00345CCF"/>
    <w:rsid w:val="00346833"/>
    <w:rsid w:val="00353B5B"/>
    <w:rsid w:val="0035605A"/>
    <w:rsid w:val="0036055B"/>
    <w:rsid w:val="003607C4"/>
    <w:rsid w:val="0036355D"/>
    <w:rsid w:val="0036597B"/>
    <w:rsid w:val="00366BC8"/>
    <w:rsid w:val="00371641"/>
    <w:rsid w:val="00374858"/>
    <w:rsid w:val="0037624F"/>
    <w:rsid w:val="00377AC5"/>
    <w:rsid w:val="003809EE"/>
    <w:rsid w:val="0038353F"/>
    <w:rsid w:val="00383625"/>
    <w:rsid w:val="0038402C"/>
    <w:rsid w:val="00384853"/>
    <w:rsid w:val="00384E19"/>
    <w:rsid w:val="00384FAE"/>
    <w:rsid w:val="00387411"/>
    <w:rsid w:val="00394D22"/>
    <w:rsid w:val="00394DF2"/>
    <w:rsid w:val="0039505A"/>
    <w:rsid w:val="0039536D"/>
    <w:rsid w:val="003964BD"/>
    <w:rsid w:val="003A09F6"/>
    <w:rsid w:val="003A1651"/>
    <w:rsid w:val="003A2079"/>
    <w:rsid w:val="003A2CAF"/>
    <w:rsid w:val="003A415C"/>
    <w:rsid w:val="003A4D40"/>
    <w:rsid w:val="003A64AF"/>
    <w:rsid w:val="003B0E01"/>
    <w:rsid w:val="003B0F70"/>
    <w:rsid w:val="003B4304"/>
    <w:rsid w:val="003B5B82"/>
    <w:rsid w:val="003C0053"/>
    <w:rsid w:val="003C0504"/>
    <w:rsid w:val="003C4BEB"/>
    <w:rsid w:val="003C4DE4"/>
    <w:rsid w:val="003C5A57"/>
    <w:rsid w:val="003C6FE7"/>
    <w:rsid w:val="003D09A2"/>
    <w:rsid w:val="003D2327"/>
    <w:rsid w:val="003D32E7"/>
    <w:rsid w:val="003D4636"/>
    <w:rsid w:val="003D4CAF"/>
    <w:rsid w:val="003D67A5"/>
    <w:rsid w:val="003E177E"/>
    <w:rsid w:val="003E4863"/>
    <w:rsid w:val="003E717A"/>
    <w:rsid w:val="003F6FC0"/>
    <w:rsid w:val="004035AB"/>
    <w:rsid w:val="00404EE2"/>
    <w:rsid w:val="00410FA1"/>
    <w:rsid w:val="00411531"/>
    <w:rsid w:val="00412E9C"/>
    <w:rsid w:val="004134B4"/>
    <w:rsid w:val="00416EFB"/>
    <w:rsid w:val="00420104"/>
    <w:rsid w:val="004204B9"/>
    <w:rsid w:val="00423A9B"/>
    <w:rsid w:val="0042454B"/>
    <w:rsid w:val="004257A7"/>
    <w:rsid w:val="00433501"/>
    <w:rsid w:val="00433C5C"/>
    <w:rsid w:val="00434D88"/>
    <w:rsid w:val="00435129"/>
    <w:rsid w:val="00437128"/>
    <w:rsid w:val="0043791D"/>
    <w:rsid w:val="0044027A"/>
    <w:rsid w:val="00442014"/>
    <w:rsid w:val="00450294"/>
    <w:rsid w:val="00450495"/>
    <w:rsid w:val="0045121B"/>
    <w:rsid w:val="00452772"/>
    <w:rsid w:val="00452B5B"/>
    <w:rsid w:val="0045348A"/>
    <w:rsid w:val="00454100"/>
    <w:rsid w:val="00454DB8"/>
    <w:rsid w:val="0045606E"/>
    <w:rsid w:val="004560B6"/>
    <w:rsid w:val="00456394"/>
    <w:rsid w:val="004572E9"/>
    <w:rsid w:val="00463F96"/>
    <w:rsid w:val="00464BAE"/>
    <w:rsid w:val="00470BD3"/>
    <w:rsid w:val="004728B7"/>
    <w:rsid w:val="00473848"/>
    <w:rsid w:val="004756CD"/>
    <w:rsid w:val="0047591A"/>
    <w:rsid w:val="00476EFA"/>
    <w:rsid w:val="00477896"/>
    <w:rsid w:val="00477F27"/>
    <w:rsid w:val="004802D3"/>
    <w:rsid w:val="00482A1F"/>
    <w:rsid w:val="00482D4C"/>
    <w:rsid w:val="004844AC"/>
    <w:rsid w:val="004852E1"/>
    <w:rsid w:val="00485D14"/>
    <w:rsid w:val="00486F8B"/>
    <w:rsid w:val="004870FB"/>
    <w:rsid w:val="004876CF"/>
    <w:rsid w:val="0049156A"/>
    <w:rsid w:val="00491C2E"/>
    <w:rsid w:val="00492529"/>
    <w:rsid w:val="00492A6C"/>
    <w:rsid w:val="0049463C"/>
    <w:rsid w:val="004978F8"/>
    <w:rsid w:val="004A091C"/>
    <w:rsid w:val="004A12ED"/>
    <w:rsid w:val="004A1490"/>
    <w:rsid w:val="004A1D3A"/>
    <w:rsid w:val="004A32A1"/>
    <w:rsid w:val="004A35D7"/>
    <w:rsid w:val="004A40FE"/>
    <w:rsid w:val="004A4981"/>
    <w:rsid w:val="004A4E18"/>
    <w:rsid w:val="004A5D22"/>
    <w:rsid w:val="004A6EE2"/>
    <w:rsid w:val="004B5960"/>
    <w:rsid w:val="004B73CB"/>
    <w:rsid w:val="004B7C98"/>
    <w:rsid w:val="004C08BB"/>
    <w:rsid w:val="004C14EB"/>
    <w:rsid w:val="004C29FD"/>
    <w:rsid w:val="004C35FE"/>
    <w:rsid w:val="004C4D2A"/>
    <w:rsid w:val="004D0854"/>
    <w:rsid w:val="004D1D85"/>
    <w:rsid w:val="004D22B8"/>
    <w:rsid w:val="004D4B41"/>
    <w:rsid w:val="004D4CFE"/>
    <w:rsid w:val="004D6003"/>
    <w:rsid w:val="004D6CE9"/>
    <w:rsid w:val="004D722B"/>
    <w:rsid w:val="004E0538"/>
    <w:rsid w:val="004E11DD"/>
    <w:rsid w:val="004E4761"/>
    <w:rsid w:val="004E5164"/>
    <w:rsid w:val="004E601C"/>
    <w:rsid w:val="004E7265"/>
    <w:rsid w:val="004F0DCD"/>
    <w:rsid w:val="004F0DFF"/>
    <w:rsid w:val="004F4098"/>
    <w:rsid w:val="004F4928"/>
    <w:rsid w:val="004F7488"/>
    <w:rsid w:val="00500931"/>
    <w:rsid w:val="005025D8"/>
    <w:rsid w:val="00502EEB"/>
    <w:rsid w:val="00504769"/>
    <w:rsid w:val="0050759F"/>
    <w:rsid w:val="00512074"/>
    <w:rsid w:val="005126AA"/>
    <w:rsid w:val="00513F87"/>
    <w:rsid w:val="00514793"/>
    <w:rsid w:val="005161FD"/>
    <w:rsid w:val="00516F3A"/>
    <w:rsid w:val="005206A5"/>
    <w:rsid w:val="00520C13"/>
    <w:rsid w:val="00521567"/>
    <w:rsid w:val="005252EC"/>
    <w:rsid w:val="00525808"/>
    <w:rsid w:val="005270B0"/>
    <w:rsid w:val="005319AA"/>
    <w:rsid w:val="00531B47"/>
    <w:rsid w:val="00533DE5"/>
    <w:rsid w:val="00535B70"/>
    <w:rsid w:val="00535DB8"/>
    <w:rsid w:val="00536C8F"/>
    <w:rsid w:val="00536D07"/>
    <w:rsid w:val="00540809"/>
    <w:rsid w:val="005450ED"/>
    <w:rsid w:val="00547FA2"/>
    <w:rsid w:val="00550A92"/>
    <w:rsid w:val="00551070"/>
    <w:rsid w:val="005549B2"/>
    <w:rsid w:val="00554E21"/>
    <w:rsid w:val="00555A3C"/>
    <w:rsid w:val="00556C9B"/>
    <w:rsid w:val="005571A6"/>
    <w:rsid w:val="005572C2"/>
    <w:rsid w:val="00557365"/>
    <w:rsid w:val="005577D2"/>
    <w:rsid w:val="0056030A"/>
    <w:rsid w:val="0056064F"/>
    <w:rsid w:val="00562BC3"/>
    <w:rsid w:val="005641DF"/>
    <w:rsid w:val="00570F47"/>
    <w:rsid w:val="005717F0"/>
    <w:rsid w:val="00576847"/>
    <w:rsid w:val="005803F7"/>
    <w:rsid w:val="005828EA"/>
    <w:rsid w:val="00586084"/>
    <w:rsid w:val="00587500"/>
    <w:rsid w:val="00587C1C"/>
    <w:rsid w:val="00587C43"/>
    <w:rsid w:val="00591369"/>
    <w:rsid w:val="005922E2"/>
    <w:rsid w:val="00593B7D"/>
    <w:rsid w:val="00593EC3"/>
    <w:rsid w:val="00597E2B"/>
    <w:rsid w:val="005A1B2A"/>
    <w:rsid w:val="005A2F1E"/>
    <w:rsid w:val="005A3E59"/>
    <w:rsid w:val="005A4D7B"/>
    <w:rsid w:val="005A6C6E"/>
    <w:rsid w:val="005A78FD"/>
    <w:rsid w:val="005A7C9C"/>
    <w:rsid w:val="005B1716"/>
    <w:rsid w:val="005B193D"/>
    <w:rsid w:val="005B686D"/>
    <w:rsid w:val="005B74F7"/>
    <w:rsid w:val="005B79EE"/>
    <w:rsid w:val="005B7D4B"/>
    <w:rsid w:val="005C0231"/>
    <w:rsid w:val="005C1CD2"/>
    <w:rsid w:val="005C2B42"/>
    <w:rsid w:val="005C4C62"/>
    <w:rsid w:val="005C4F37"/>
    <w:rsid w:val="005C695F"/>
    <w:rsid w:val="005D1F84"/>
    <w:rsid w:val="005D309A"/>
    <w:rsid w:val="005D6144"/>
    <w:rsid w:val="005D6BAC"/>
    <w:rsid w:val="005D6C24"/>
    <w:rsid w:val="005D6ED0"/>
    <w:rsid w:val="005D7076"/>
    <w:rsid w:val="005E0D31"/>
    <w:rsid w:val="005E2445"/>
    <w:rsid w:val="005E2A3D"/>
    <w:rsid w:val="005E4F0A"/>
    <w:rsid w:val="005F0C18"/>
    <w:rsid w:val="005F2EC3"/>
    <w:rsid w:val="005F3E81"/>
    <w:rsid w:val="005F594D"/>
    <w:rsid w:val="00602D98"/>
    <w:rsid w:val="00602F14"/>
    <w:rsid w:val="006038B9"/>
    <w:rsid w:val="00605647"/>
    <w:rsid w:val="00616198"/>
    <w:rsid w:val="00620A11"/>
    <w:rsid w:val="00620C16"/>
    <w:rsid w:val="00621A50"/>
    <w:rsid w:val="006220C8"/>
    <w:rsid w:val="006237A3"/>
    <w:rsid w:val="006238A1"/>
    <w:rsid w:val="006254A6"/>
    <w:rsid w:val="00625C8C"/>
    <w:rsid w:val="00626249"/>
    <w:rsid w:val="00627825"/>
    <w:rsid w:val="00627D9C"/>
    <w:rsid w:val="00631FD0"/>
    <w:rsid w:val="00633C6C"/>
    <w:rsid w:val="006377E2"/>
    <w:rsid w:val="00640129"/>
    <w:rsid w:val="00643994"/>
    <w:rsid w:val="00643B59"/>
    <w:rsid w:val="00643DBE"/>
    <w:rsid w:val="00646779"/>
    <w:rsid w:val="00646FFD"/>
    <w:rsid w:val="006474C1"/>
    <w:rsid w:val="006534D6"/>
    <w:rsid w:val="00655366"/>
    <w:rsid w:val="00661581"/>
    <w:rsid w:val="00661766"/>
    <w:rsid w:val="00662938"/>
    <w:rsid w:val="00662A7F"/>
    <w:rsid w:val="00662BF2"/>
    <w:rsid w:val="0066676B"/>
    <w:rsid w:val="00666B76"/>
    <w:rsid w:val="00667FB7"/>
    <w:rsid w:val="006739A9"/>
    <w:rsid w:val="00677D33"/>
    <w:rsid w:val="00682ACE"/>
    <w:rsid w:val="006875AE"/>
    <w:rsid w:val="00687686"/>
    <w:rsid w:val="00687793"/>
    <w:rsid w:val="00691414"/>
    <w:rsid w:val="006916D4"/>
    <w:rsid w:val="00697CC3"/>
    <w:rsid w:val="006A0A12"/>
    <w:rsid w:val="006A3CEE"/>
    <w:rsid w:val="006A43FA"/>
    <w:rsid w:val="006B1C87"/>
    <w:rsid w:val="006B698B"/>
    <w:rsid w:val="006B77E8"/>
    <w:rsid w:val="006C0018"/>
    <w:rsid w:val="006C2CA4"/>
    <w:rsid w:val="006C367E"/>
    <w:rsid w:val="006C43CC"/>
    <w:rsid w:val="006C6C33"/>
    <w:rsid w:val="006D16E8"/>
    <w:rsid w:val="006D2377"/>
    <w:rsid w:val="006D3912"/>
    <w:rsid w:val="006D4989"/>
    <w:rsid w:val="006D5347"/>
    <w:rsid w:val="006D5BCB"/>
    <w:rsid w:val="006D67E5"/>
    <w:rsid w:val="006D6F5F"/>
    <w:rsid w:val="006E32D2"/>
    <w:rsid w:val="006E330F"/>
    <w:rsid w:val="006E6755"/>
    <w:rsid w:val="006F0D59"/>
    <w:rsid w:val="006F63E4"/>
    <w:rsid w:val="0070070D"/>
    <w:rsid w:val="00704C01"/>
    <w:rsid w:val="00705BC8"/>
    <w:rsid w:val="00715E77"/>
    <w:rsid w:val="00716A48"/>
    <w:rsid w:val="007205A7"/>
    <w:rsid w:val="00723655"/>
    <w:rsid w:val="00723D0F"/>
    <w:rsid w:val="00726554"/>
    <w:rsid w:val="007270C0"/>
    <w:rsid w:val="007310DF"/>
    <w:rsid w:val="0073357C"/>
    <w:rsid w:val="00735B63"/>
    <w:rsid w:val="0073637E"/>
    <w:rsid w:val="00737A3A"/>
    <w:rsid w:val="00740C9E"/>
    <w:rsid w:val="00740DFA"/>
    <w:rsid w:val="00742475"/>
    <w:rsid w:val="00742EB7"/>
    <w:rsid w:val="007452DF"/>
    <w:rsid w:val="00746C21"/>
    <w:rsid w:val="00746CEA"/>
    <w:rsid w:val="00747C00"/>
    <w:rsid w:val="00747DB5"/>
    <w:rsid w:val="00750469"/>
    <w:rsid w:val="00754ED4"/>
    <w:rsid w:val="007563DE"/>
    <w:rsid w:val="007572F6"/>
    <w:rsid w:val="00762D62"/>
    <w:rsid w:val="00762DAC"/>
    <w:rsid w:val="007645E5"/>
    <w:rsid w:val="00764C4B"/>
    <w:rsid w:val="00771374"/>
    <w:rsid w:val="0077268B"/>
    <w:rsid w:val="0077594B"/>
    <w:rsid w:val="007771CB"/>
    <w:rsid w:val="007775CF"/>
    <w:rsid w:val="00777801"/>
    <w:rsid w:val="00782CFF"/>
    <w:rsid w:val="00783E01"/>
    <w:rsid w:val="007840DE"/>
    <w:rsid w:val="0078485C"/>
    <w:rsid w:val="00784F9A"/>
    <w:rsid w:val="007856DD"/>
    <w:rsid w:val="00786030"/>
    <w:rsid w:val="00786AC6"/>
    <w:rsid w:val="007878BB"/>
    <w:rsid w:val="00790344"/>
    <w:rsid w:val="007904ED"/>
    <w:rsid w:val="007929DF"/>
    <w:rsid w:val="00794A2E"/>
    <w:rsid w:val="00795C89"/>
    <w:rsid w:val="007968DD"/>
    <w:rsid w:val="00796EB7"/>
    <w:rsid w:val="007A2BC7"/>
    <w:rsid w:val="007A2D72"/>
    <w:rsid w:val="007A32E0"/>
    <w:rsid w:val="007A3A44"/>
    <w:rsid w:val="007A4B6F"/>
    <w:rsid w:val="007A659D"/>
    <w:rsid w:val="007B3250"/>
    <w:rsid w:val="007B5809"/>
    <w:rsid w:val="007B71A7"/>
    <w:rsid w:val="007C0043"/>
    <w:rsid w:val="007C12C6"/>
    <w:rsid w:val="007C1B3B"/>
    <w:rsid w:val="007C34BE"/>
    <w:rsid w:val="007D0549"/>
    <w:rsid w:val="007D2816"/>
    <w:rsid w:val="007D2B4C"/>
    <w:rsid w:val="007D34DD"/>
    <w:rsid w:val="007D3864"/>
    <w:rsid w:val="007D5020"/>
    <w:rsid w:val="007D524F"/>
    <w:rsid w:val="007D54A0"/>
    <w:rsid w:val="007D62AA"/>
    <w:rsid w:val="007D7F10"/>
    <w:rsid w:val="007E0151"/>
    <w:rsid w:val="007E0968"/>
    <w:rsid w:val="007E1CCD"/>
    <w:rsid w:val="007E22C5"/>
    <w:rsid w:val="007E24D7"/>
    <w:rsid w:val="007E2A6E"/>
    <w:rsid w:val="007E6BFF"/>
    <w:rsid w:val="007E7C79"/>
    <w:rsid w:val="007F12CF"/>
    <w:rsid w:val="007F1486"/>
    <w:rsid w:val="007F215E"/>
    <w:rsid w:val="007F25AE"/>
    <w:rsid w:val="007F4BB7"/>
    <w:rsid w:val="007F6257"/>
    <w:rsid w:val="008020D9"/>
    <w:rsid w:val="00802868"/>
    <w:rsid w:val="00803625"/>
    <w:rsid w:val="0080421C"/>
    <w:rsid w:val="008051AA"/>
    <w:rsid w:val="00805A00"/>
    <w:rsid w:val="0080609E"/>
    <w:rsid w:val="008061BD"/>
    <w:rsid w:val="008117FE"/>
    <w:rsid w:val="008145A4"/>
    <w:rsid w:val="008173CE"/>
    <w:rsid w:val="00821F21"/>
    <w:rsid w:val="00822DEE"/>
    <w:rsid w:val="008238E0"/>
    <w:rsid w:val="00824072"/>
    <w:rsid w:val="00824571"/>
    <w:rsid w:val="00826505"/>
    <w:rsid w:val="0082740E"/>
    <w:rsid w:val="00827A9B"/>
    <w:rsid w:val="00830571"/>
    <w:rsid w:val="00830C0A"/>
    <w:rsid w:val="00832190"/>
    <w:rsid w:val="008346D3"/>
    <w:rsid w:val="008360B9"/>
    <w:rsid w:val="0084157B"/>
    <w:rsid w:val="008415BC"/>
    <w:rsid w:val="0084325C"/>
    <w:rsid w:val="008451F5"/>
    <w:rsid w:val="00846A0A"/>
    <w:rsid w:val="0084721B"/>
    <w:rsid w:val="008475FC"/>
    <w:rsid w:val="00851D08"/>
    <w:rsid w:val="00855420"/>
    <w:rsid w:val="00860E29"/>
    <w:rsid w:val="00862D66"/>
    <w:rsid w:val="0086323E"/>
    <w:rsid w:val="00872154"/>
    <w:rsid w:val="008723CA"/>
    <w:rsid w:val="00872478"/>
    <w:rsid w:val="008731E9"/>
    <w:rsid w:val="00875AE2"/>
    <w:rsid w:val="0087601C"/>
    <w:rsid w:val="00877318"/>
    <w:rsid w:val="008773D8"/>
    <w:rsid w:val="0087778A"/>
    <w:rsid w:val="008801FF"/>
    <w:rsid w:val="00882AF6"/>
    <w:rsid w:val="00883325"/>
    <w:rsid w:val="0088337D"/>
    <w:rsid w:val="00883453"/>
    <w:rsid w:val="00886C88"/>
    <w:rsid w:val="00886DCA"/>
    <w:rsid w:val="00891114"/>
    <w:rsid w:val="00891D82"/>
    <w:rsid w:val="0089380E"/>
    <w:rsid w:val="00893D9C"/>
    <w:rsid w:val="008942E6"/>
    <w:rsid w:val="008A1BD6"/>
    <w:rsid w:val="008A2708"/>
    <w:rsid w:val="008A52F6"/>
    <w:rsid w:val="008A6FD2"/>
    <w:rsid w:val="008B0934"/>
    <w:rsid w:val="008B3670"/>
    <w:rsid w:val="008B473F"/>
    <w:rsid w:val="008B7118"/>
    <w:rsid w:val="008C1BC8"/>
    <w:rsid w:val="008C1D45"/>
    <w:rsid w:val="008C29CF"/>
    <w:rsid w:val="008C3F3C"/>
    <w:rsid w:val="008C4472"/>
    <w:rsid w:val="008C526E"/>
    <w:rsid w:val="008C5469"/>
    <w:rsid w:val="008C5B70"/>
    <w:rsid w:val="008C5E33"/>
    <w:rsid w:val="008D037F"/>
    <w:rsid w:val="008D1217"/>
    <w:rsid w:val="008D1528"/>
    <w:rsid w:val="008D20BF"/>
    <w:rsid w:val="008D2D73"/>
    <w:rsid w:val="008D320D"/>
    <w:rsid w:val="008D38AC"/>
    <w:rsid w:val="008D5629"/>
    <w:rsid w:val="008D7D33"/>
    <w:rsid w:val="008E076C"/>
    <w:rsid w:val="008E1966"/>
    <w:rsid w:val="008E268A"/>
    <w:rsid w:val="008E2C0D"/>
    <w:rsid w:val="008E6BF6"/>
    <w:rsid w:val="008E7FF1"/>
    <w:rsid w:val="008F28DF"/>
    <w:rsid w:val="008F3C51"/>
    <w:rsid w:val="008F47FE"/>
    <w:rsid w:val="008F61F7"/>
    <w:rsid w:val="008F7041"/>
    <w:rsid w:val="008F776A"/>
    <w:rsid w:val="00903FCC"/>
    <w:rsid w:val="00905987"/>
    <w:rsid w:val="009074FF"/>
    <w:rsid w:val="0091104E"/>
    <w:rsid w:val="00912750"/>
    <w:rsid w:val="00912F45"/>
    <w:rsid w:val="00916679"/>
    <w:rsid w:val="00916D32"/>
    <w:rsid w:val="0092027A"/>
    <w:rsid w:val="009208C7"/>
    <w:rsid w:val="0092178B"/>
    <w:rsid w:val="00923399"/>
    <w:rsid w:val="00926FD3"/>
    <w:rsid w:val="00931DF2"/>
    <w:rsid w:val="009337C1"/>
    <w:rsid w:val="00934D3E"/>
    <w:rsid w:val="00942781"/>
    <w:rsid w:val="00942A4E"/>
    <w:rsid w:val="00943C54"/>
    <w:rsid w:val="00943F37"/>
    <w:rsid w:val="009448CD"/>
    <w:rsid w:val="009453EC"/>
    <w:rsid w:val="0094670F"/>
    <w:rsid w:val="009468F7"/>
    <w:rsid w:val="009477C7"/>
    <w:rsid w:val="00952886"/>
    <w:rsid w:val="00953583"/>
    <w:rsid w:val="009543D3"/>
    <w:rsid w:val="00954726"/>
    <w:rsid w:val="00955DAE"/>
    <w:rsid w:val="00962E95"/>
    <w:rsid w:val="00963336"/>
    <w:rsid w:val="009713FF"/>
    <w:rsid w:val="009722C1"/>
    <w:rsid w:val="009737AB"/>
    <w:rsid w:val="00974BB7"/>
    <w:rsid w:val="00974FAD"/>
    <w:rsid w:val="009765BB"/>
    <w:rsid w:val="00977955"/>
    <w:rsid w:val="0098036A"/>
    <w:rsid w:val="00980B7F"/>
    <w:rsid w:val="00980CED"/>
    <w:rsid w:val="0098113C"/>
    <w:rsid w:val="0098174B"/>
    <w:rsid w:val="00981D1D"/>
    <w:rsid w:val="009824B1"/>
    <w:rsid w:val="00982AE9"/>
    <w:rsid w:val="00984985"/>
    <w:rsid w:val="00985502"/>
    <w:rsid w:val="00992B2C"/>
    <w:rsid w:val="00992DC1"/>
    <w:rsid w:val="0099382D"/>
    <w:rsid w:val="00994320"/>
    <w:rsid w:val="00994CE9"/>
    <w:rsid w:val="009954D3"/>
    <w:rsid w:val="00996443"/>
    <w:rsid w:val="009A0C1E"/>
    <w:rsid w:val="009A21A9"/>
    <w:rsid w:val="009A2A85"/>
    <w:rsid w:val="009A3C40"/>
    <w:rsid w:val="009A62EC"/>
    <w:rsid w:val="009A6A88"/>
    <w:rsid w:val="009A725A"/>
    <w:rsid w:val="009B10EB"/>
    <w:rsid w:val="009B230C"/>
    <w:rsid w:val="009B2AA9"/>
    <w:rsid w:val="009B4516"/>
    <w:rsid w:val="009B4FB7"/>
    <w:rsid w:val="009B5216"/>
    <w:rsid w:val="009B5F9F"/>
    <w:rsid w:val="009B6017"/>
    <w:rsid w:val="009C0523"/>
    <w:rsid w:val="009C1B85"/>
    <w:rsid w:val="009C2435"/>
    <w:rsid w:val="009C2BD6"/>
    <w:rsid w:val="009C4343"/>
    <w:rsid w:val="009C6EEE"/>
    <w:rsid w:val="009D1F1E"/>
    <w:rsid w:val="009D23C9"/>
    <w:rsid w:val="009D5C7D"/>
    <w:rsid w:val="009D71A4"/>
    <w:rsid w:val="009E0B42"/>
    <w:rsid w:val="009E15E9"/>
    <w:rsid w:val="009E1804"/>
    <w:rsid w:val="009E42C1"/>
    <w:rsid w:val="009E44B0"/>
    <w:rsid w:val="009E6840"/>
    <w:rsid w:val="009E7445"/>
    <w:rsid w:val="009F52F2"/>
    <w:rsid w:val="009F732B"/>
    <w:rsid w:val="009F7AA1"/>
    <w:rsid w:val="00A01FF1"/>
    <w:rsid w:val="00A050C3"/>
    <w:rsid w:val="00A0724D"/>
    <w:rsid w:val="00A12D85"/>
    <w:rsid w:val="00A17ECA"/>
    <w:rsid w:val="00A2519D"/>
    <w:rsid w:val="00A256FA"/>
    <w:rsid w:val="00A25734"/>
    <w:rsid w:val="00A2731C"/>
    <w:rsid w:val="00A276AB"/>
    <w:rsid w:val="00A32A31"/>
    <w:rsid w:val="00A51600"/>
    <w:rsid w:val="00A51E5C"/>
    <w:rsid w:val="00A52EC6"/>
    <w:rsid w:val="00A5320C"/>
    <w:rsid w:val="00A54D73"/>
    <w:rsid w:val="00A57077"/>
    <w:rsid w:val="00A57968"/>
    <w:rsid w:val="00A671E0"/>
    <w:rsid w:val="00A6729F"/>
    <w:rsid w:val="00A67D49"/>
    <w:rsid w:val="00A70009"/>
    <w:rsid w:val="00A73B37"/>
    <w:rsid w:val="00A748BA"/>
    <w:rsid w:val="00A773F6"/>
    <w:rsid w:val="00A7767E"/>
    <w:rsid w:val="00A80853"/>
    <w:rsid w:val="00A80BCE"/>
    <w:rsid w:val="00A83603"/>
    <w:rsid w:val="00A84C8B"/>
    <w:rsid w:val="00A85759"/>
    <w:rsid w:val="00A92BE8"/>
    <w:rsid w:val="00A932A6"/>
    <w:rsid w:val="00A97451"/>
    <w:rsid w:val="00AA0E20"/>
    <w:rsid w:val="00AA2457"/>
    <w:rsid w:val="00AA2803"/>
    <w:rsid w:val="00AA394B"/>
    <w:rsid w:val="00AA717C"/>
    <w:rsid w:val="00AA7773"/>
    <w:rsid w:val="00AB03F4"/>
    <w:rsid w:val="00AB45D7"/>
    <w:rsid w:val="00AB5301"/>
    <w:rsid w:val="00AC0FAB"/>
    <w:rsid w:val="00AC3276"/>
    <w:rsid w:val="00AC3BB6"/>
    <w:rsid w:val="00AC43BD"/>
    <w:rsid w:val="00AC7F25"/>
    <w:rsid w:val="00AD0B8A"/>
    <w:rsid w:val="00AD1080"/>
    <w:rsid w:val="00AD1B0C"/>
    <w:rsid w:val="00AE0178"/>
    <w:rsid w:val="00AE1F12"/>
    <w:rsid w:val="00AE49AB"/>
    <w:rsid w:val="00AE7062"/>
    <w:rsid w:val="00AF22BC"/>
    <w:rsid w:val="00AF2322"/>
    <w:rsid w:val="00AF2706"/>
    <w:rsid w:val="00AF35D7"/>
    <w:rsid w:val="00AF50F8"/>
    <w:rsid w:val="00AF794C"/>
    <w:rsid w:val="00B0382C"/>
    <w:rsid w:val="00B04318"/>
    <w:rsid w:val="00B05D19"/>
    <w:rsid w:val="00B06DA3"/>
    <w:rsid w:val="00B078F4"/>
    <w:rsid w:val="00B102FA"/>
    <w:rsid w:val="00B1174A"/>
    <w:rsid w:val="00B1740A"/>
    <w:rsid w:val="00B20A0E"/>
    <w:rsid w:val="00B21DCE"/>
    <w:rsid w:val="00B22714"/>
    <w:rsid w:val="00B22FFB"/>
    <w:rsid w:val="00B26632"/>
    <w:rsid w:val="00B276BE"/>
    <w:rsid w:val="00B301AE"/>
    <w:rsid w:val="00B30CE0"/>
    <w:rsid w:val="00B3353A"/>
    <w:rsid w:val="00B35A0E"/>
    <w:rsid w:val="00B36387"/>
    <w:rsid w:val="00B36AED"/>
    <w:rsid w:val="00B4193E"/>
    <w:rsid w:val="00B442F2"/>
    <w:rsid w:val="00B45A11"/>
    <w:rsid w:val="00B516B0"/>
    <w:rsid w:val="00B51788"/>
    <w:rsid w:val="00B52121"/>
    <w:rsid w:val="00B5283E"/>
    <w:rsid w:val="00B53A66"/>
    <w:rsid w:val="00B55002"/>
    <w:rsid w:val="00B55211"/>
    <w:rsid w:val="00B55309"/>
    <w:rsid w:val="00B56062"/>
    <w:rsid w:val="00B5618F"/>
    <w:rsid w:val="00B56664"/>
    <w:rsid w:val="00B57A57"/>
    <w:rsid w:val="00B61344"/>
    <w:rsid w:val="00B6229C"/>
    <w:rsid w:val="00B63645"/>
    <w:rsid w:val="00B64682"/>
    <w:rsid w:val="00B651A0"/>
    <w:rsid w:val="00B67DC6"/>
    <w:rsid w:val="00B706D2"/>
    <w:rsid w:val="00B70F6E"/>
    <w:rsid w:val="00B7380C"/>
    <w:rsid w:val="00B74561"/>
    <w:rsid w:val="00B75B1A"/>
    <w:rsid w:val="00B778A5"/>
    <w:rsid w:val="00B77AE6"/>
    <w:rsid w:val="00B77CF9"/>
    <w:rsid w:val="00B81433"/>
    <w:rsid w:val="00B85158"/>
    <w:rsid w:val="00B851E0"/>
    <w:rsid w:val="00B908C2"/>
    <w:rsid w:val="00B91227"/>
    <w:rsid w:val="00B91B4C"/>
    <w:rsid w:val="00B923C5"/>
    <w:rsid w:val="00B95AB4"/>
    <w:rsid w:val="00B9654B"/>
    <w:rsid w:val="00BA49AD"/>
    <w:rsid w:val="00BA50EF"/>
    <w:rsid w:val="00BB19A7"/>
    <w:rsid w:val="00BB2852"/>
    <w:rsid w:val="00BB2E28"/>
    <w:rsid w:val="00BB3C60"/>
    <w:rsid w:val="00BB5EE0"/>
    <w:rsid w:val="00BB65B8"/>
    <w:rsid w:val="00BC103E"/>
    <w:rsid w:val="00BC1321"/>
    <w:rsid w:val="00BC1727"/>
    <w:rsid w:val="00BC17A8"/>
    <w:rsid w:val="00BC323F"/>
    <w:rsid w:val="00BD04CF"/>
    <w:rsid w:val="00BD1B57"/>
    <w:rsid w:val="00BD2329"/>
    <w:rsid w:val="00BD45C4"/>
    <w:rsid w:val="00BD461F"/>
    <w:rsid w:val="00BD6218"/>
    <w:rsid w:val="00BE0CDC"/>
    <w:rsid w:val="00BE1287"/>
    <w:rsid w:val="00BE1C65"/>
    <w:rsid w:val="00BE3C24"/>
    <w:rsid w:val="00BE5DC7"/>
    <w:rsid w:val="00BE5F19"/>
    <w:rsid w:val="00BE7943"/>
    <w:rsid w:val="00BF0147"/>
    <w:rsid w:val="00BF0362"/>
    <w:rsid w:val="00BF4203"/>
    <w:rsid w:val="00BF7857"/>
    <w:rsid w:val="00C00843"/>
    <w:rsid w:val="00C01C15"/>
    <w:rsid w:val="00C01D4B"/>
    <w:rsid w:val="00C05966"/>
    <w:rsid w:val="00C061B3"/>
    <w:rsid w:val="00C06DDF"/>
    <w:rsid w:val="00C07375"/>
    <w:rsid w:val="00C079D2"/>
    <w:rsid w:val="00C10423"/>
    <w:rsid w:val="00C10EC6"/>
    <w:rsid w:val="00C110B0"/>
    <w:rsid w:val="00C133A9"/>
    <w:rsid w:val="00C14E84"/>
    <w:rsid w:val="00C14F29"/>
    <w:rsid w:val="00C14F77"/>
    <w:rsid w:val="00C15F9F"/>
    <w:rsid w:val="00C17723"/>
    <w:rsid w:val="00C204C5"/>
    <w:rsid w:val="00C21787"/>
    <w:rsid w:val="00C217BC"/>
    <w:rsid w:val="00C2213F"/>
    <w:rsid w:val="00C26505"/>
    <w:rsid w:val="00C30332"/>
    <w:rsid w:val="00C30D6B"/>
    <w:rsid w:val="00C34AD8"/>
    <w:rsid w:val="00C34C10"/>
    <w:rsid w:val="00C37D44"/>
    <w:rsid w:val="00C40901"/>
    <w:rsid w:val="00C42459"/>
    <w:rsid w:val="00C452A8"/>
    <w:rsid w:val="00C46CD3"/>
    <w:rsid w:val="00C47DDB"/>
    <w:rsid w:val="00C51CC9"/>
    <w:rsid w:val="00C61AC9"/>
    <w:rsid w:val="00C61CFE"/>
    <w:rsid w:val="00C62222"/>
    <w:rsid w:val="00C62764"/>
    <w:rsid w:val="00C62FF3"/>
    <w:rsid w:val="00C636DE"/>
    <w:rsid w:val="00C64DAB"/>
    <w:rsid w:val="00C6590E"/>
    <w:rsid w:val="00C65A20"/>
    <w:rsid w:val="00C65EFA"/>
    <w:rsid w:val="00C66F9C"/>
    <w:rsid w:val="00C67EC3"/>
    <w:rsid w:val="00C7710E"/>
    <w:rsid w:val="00C82929"/>
    <w:rsid w:val="00C853BD"/>
    <w:rsid w:val="00C85B5B"/>
    <w:rsid w:val="00C865C5"/>
    <w:rsid w:val="00C87D80"/>
    <w:rsid w:val="00C91A8C"/>
    <w:rsid w:val="00C92441"/>
    <w:rsid w:val="00C933B8"/>
    <w:rsid w:val="00C96BC9"/>
    <w:rsid w:val="00CA10B5"/>
    <w:rsid w:val="00CA15D9"/>
    <w:rsid w:val="00CA1727"/>
    <w:rsid w:val="00CA3F8A"/>
    <w:rsid w:val="00CA40A1"/>
    <w:rsid w:val="00CA44B4"/>
    <w:rsid w:val="00CA6448"/>
    <w:rsid w:val="00CB0573"/>
    <w:rsid w:val="00CB08C0"/>
    <w:rsid w:val="00CB148C"/>
    <w:rsid w:val="00CB34D4"/>
    <w:rsid w:val="00CB4752"/>
    <w:rsid w:val="00CB5F2B"/>
    <w:rsid w:val="00CB5F54"/>
    <w:rsid w:val="00CB7A4C"/>
    <w:rsid w:val="00CC2B51"/>
    <w:rsid w:val="00CC6874"/>
    <w:rsid w:val="00CC6C67"/>
    <w:rsid w:val="00CD04B1"/>
    <w:rsid w:val="00CD1B6C"/>
    <w:rsid w:val="00CD2937"/>
    <w:rsid w:val="00CD31DB"/>
    <w:rsid w:val="00CD37A2"/>
    <w:rsid w:val="00CE0698"/>
    <w:rsid w:val="00CE410D"/>
    <w:rsid w:val="00CE5E20"/>
    <w:rsid w:val="00CF0672"/>
    <w:rsid w:val="00CF1240"/>
    <w:rsid w:val="00D00BF7"/>
    <w:rsid w:val="00D01784"/>
    <w:rsid w:val="00D01E25"/>
    <w:rsid w:val="00D0322D"/>
    <w:rsid w:val="00D03CB4"/>
    <w:rsid w:val="00D0761D"/>
    <w:rsid w:val="00D133EA"/>
    <w:rsid w:val="00D13859"/>
    <w:rsid w:val="00D141EA"/>
    <w:rsid w:val="00D151C7"/>
    <w:rsid w:val="00D17238"/>
    <w:rsid w:val="00D17619"/>
    <w:rsid w:val="00D21B14"/>
    <w:rsid w:val="00D23EC3"/>
    <w:rsid w:val="00D24A02"/>
    <w:rsid w:val="00D25D04"/>
    <w:rsid w:val="00D27610"/>
    <w:rsid w:val="00D27E03"/>
    <w:rsid w:val="00D345C2"/>
    <w:rsid w:val="00D36B06"/>
    <w:rsid w:val="00D37864"/>
    <w:rsid w:val="00D42AF9"/>
    <w:rsid w:val="00D44E88"/>
    <w:rsid w:val="00D44F00"/>
    <w:rsid w:val="00D45D00"/>
    <w:rsid w:val="00D50DC3"/>
    <w:rsid w:val="00D5378A"/>
    <w:rsid w:val="00D53CAD"/>
    <w:rsid w:val="00D5559C"/>
    <w:rsid w:val="00D576A4"/>
    <w:rsid w:val="00D64AE9"/>
    <w:rsid w:val="00D655A8"/>
    <w:rsid w:val="00D70C70"/>
    <w:rsid w:val="00D71617"/>
    <w:rsid w:val="00D7455D"/>
    <w:rsid w:val="00D764AC"/>
    <w:rsid w:val="00D76667"/>
    <w:rsid w:val="00D8285A"/>
    <w:rsid w:val="00D83AED"/>
    <w:rsid w:val="00D87E6F"/>
    <w:rsid w:val="00D90502"/>
    <w:rsid w:val="00D92778"/>
    <w:rsid w:val="00D93AB8"/>
    <w:rsid w:val="00D958F2"/>
    <w:rsid w:val="00D97870"/>
    <w:rsid w:val="00DA060D"/>
    <w:rsid w:val="00DA1CA1"/>
    <w:rsid w:val="00DA3457"/>
    <w:rsid w:val="00DA3AB7"/>
    <w:rsid w:val="00DA4C84"/>
    <w:rsid w:val="00DA5BA6"/>
    <w:rsid w:val="00DA63B8"/>
    <w:rsid w:val="00DB084F"/>
    <w:rsid w:val="00DB15E5"/>
    <w:rsid w:val="00DB160D"/>
    <w:rsid w:val="00DB709C"/>
    <w:rsid w:val="00DC10A3"/>
    <w:rsid w:val="00DC2FAB"/>
    <w:rsid w:val="00DC646F"/>
    <w:rsid w:val="00DD11C3"/>
    <w:rsid w:val="00DD2341"/>
    <w:rsid w:val="00DD46AC"/>
    <w:rsid w:val="00DD4EC6"/>
    <w:rsid w:val="00DD502C"/>
    <w:rsid w:val="00DD5AE9"/>
    <w:rsid w:val="00DE0BFC"/>
    <w:rsid w:val="00DE1A30"/>
    <w:rsid w:val="00DE2ADC"/>
    <w:rsid w:val="00DE3B58"/>
    <w:rsid w:val="00DE456D"/>
    <w:rsid w:val="00DE5AB2"/>
    <w:rsid w:val="00DE74F4"/>
    <w:rsid w:val="00DF0AFC"/>
    <w:rsid w:val="00DF170A"/>
    <w:rsid w:val="00DF2753"/>
    <w:rsid w:val="00DF3907"/>
    <w:rsid w:val="00DF4EE0"/>
    <w:rsid w:val="00DF6063"/>
    <w:rsid w:val="00DF786D"/>
    <w:rsid w:val="00E020F2"/>
    <w:rsid w:val="00E0302A"/>
    <w:rsid w:val="00E03E9A"/>
    <w:rsid w:val="00E04E2A"/>
    <w:rsid w:val="00E10C77"/>
    <w:rsid w:val="00E11003"/>
    <w:rsid w:val="00E14AFB"/>
    <w:rsid w:val="00E201B2"/>
    <w:rsid w:val="00E2097D"/>
    <w:rsid w:val="00E21F92"/>
    <w:rsid w:val="00E220F1"/>
    <w:rsid w:val="00E2375B"/>
    <w:rsid w:val="00E25034"/>
    <w:rsid w:val="00E27C98"/>
    <w:rsid w:val="00E30515"/>
    <w:rsid w:val="00E316B7"/>
    <w:rsid w:val="00E32F63"/>
    <w:rsid w:val="00E34635"/>
    <w:rsid w:val="00E3565C"/>
    <w:rsid w:val="00E3571C"/>
    <w:rsid w:val="00E369FC"/>
    <w:rsid w:val="00E36F58"/>
    <w:rsid w:val="00E448F0"/>
    <w:rsid w:val="00E475C2"/>
    <w:rsid w:val="00E47FA7"/>
    <w:rsid w:val="00E51D94"/>
    <w:rsid w:val="00E51E49"/>
    <w:rsid w:val="00E54239"/>
    <w:rsid w:val="00E54FA2"/>
    <w:rsid w:val="00E55D16"/>
    <w:rsid w:val="00E56826"/>
    <w:rsid w:val="00E56E8C"/>
    <w:rsid w:val="00E57ADD"/>
    <w:rsid w:val="00E57F7A"/>
    <w:rsid w:val="00E60C4F"/>
    <w:rsid w:val="00E6459B"/>
    <w:rsid w:val="00E65C42"/>
    <w:rsid w:val="00E6700E"/>
    <w:rsid w:val="00E71256"/>
    <w:rsid w:val="00E726AA"/>
    <w:rsid w:val="00E738B2"/>
    <w:rsid w:val="00E77861"/>
    <w:rsid w:val="00E77879"/>
    <w:rsid w:val="00E779EF"/>
    <w:rsid w:val="00E81F17"/>
    <w:rsid w:val="00E8588D"/>
    <w:rsid w:val="00E877A9"/>
    <w:rsid w:val="00E906C1"/>
    <w:rsid w:val="00E9131E"/>
    <w:rsid w:val="00E93B92"/>
    <w:rsid w:val="00E97461"/>
    <w:rsid w:val="00EA03F8"/>
    <w:rsid w:val="00EA0EFF"/>
    <w:rsid w:val="00EA3B53"/>
    <w:rsid w:val="00EA4024"/>
    <w:rsid w:val="00EA4855"/>
    <w:rsid w:val="00EA66C9"/>
    <w:rsid w:val="00EA6703"/>
    <w:rsid w:val="00EB03AF"/>
    <w:rsid w:val="00EB3E5F"/>
    <w:rsid w:val="00EB4A84"/>
    <w:rsid w:val="00EB4BB8"/>
    <w:rsid w:val="00EC08B5"/>
    <w:rsid w:val="00EC1F60"/>
    <w:rsid w:val="00EC60EF"/>
    <w:rsid w:val="00EC6AEE"/>
    <w:rsid w:val="00ED072D"/>
    <w:rsid w:val="00ED1DF2"/>
    <w:rsid w:val="00ED26E0"/>
    <w:rsid w:val="00ED2722"/>
    <w:rsid w:val="00ED3C03"/>
    <w:rsid w:val="00ED6A6B"/>
    <w:rsid w:val="00EE061C"/>
    <w:rsid w:val="00EE0D18"/>
    <w:rsid w:val="00EE0FB2"/>
    <w:rsid w:val="00EE2A66"/>
    <w:rsid w:val="00EE3A54"/>
    <w:rsid w:val="00EE49FC"/>
    <w:rsid w:val="00EE5280"/>
    <w:rsid w:val="00EE5DD5"/>
    <w:rsid w:val="00EE60ED"/>
    <w:rsid w:val="00EE63D8"/>
    <w:rsid w:val="00EE7D2D"/>
    <w:rsid w:val="00EF0BED"/>
    <w:rsid w:val="00EF3D5B"/>
    <w:rsid w:val="00F0133D"/>
    <w:rsid w:val="00F01B70"/>
    <w:rsid w:val="00F044CC"/>
    <w:rsid w:val="00F10BF6"/>
    <w:rsid w:val="00F124AA"/>
    <w:rsid w:val="00F125EF"/>
    <w:rsid w:val="00F1520D"/>
    <w:rsid w:val="00F179BC"/>
    <w:rsid w:val="00F21CBC"/>
    <w:rsid w:val="00F255D8"/>
    <w:rsid w:val="00F26DD7"/>
    <w:rsid w:val="00F27A90"/>
    <w:rsid w:val="00F27DC9"/>
    <w:rsid w:val="00F30D21"/>
    <w:rsid w:val="00F30E0D"/>
    <w:rsid w:val="00F317AB"/>
    <w:rsid w:val="00F31E7D"/>
    <w:rsid w:val="00F32284"/>
    <w:rsid w:val="00F34286"/>
    <w:rsid w:val="00F36A55"/>
    <w:rsid w:val="00F3704B"/>
    <w:rsid w:val="00F3736D"/>
    <w:rsid w:val="00F374B1"/>
    <w:rsid w:val="00F37A22"/>
    <w:rsid w:val="00F4081A"/>
    <w:rsid w:val="00F420AC"/>
    <w:rsid w:val="00F4222C"/>
    <w:rsid w:val="00F42677"/>
    <w:rsid w:val="00F4301B"/>
    <w:rsid w:val="00F44661"/>
    <w:rsid w:val="00F45DBC"/>
    <w:rsid w:val="00F52FF9"/>
    <w:rsid w:val="00F551C5"/>
    <w:rsid w:val="00F65426"/>
    <w:rsid w:val="00F7094C"/>
    <w:rsid w:val="00F70C05"/>
    <w:rsid w:val="00F721DF"/>
    <w:rsid w:val="00F7635F"/>
    <w:rsid w:val="00F8204B"/>
    <w:rsid w:val="00F823D1"/>
    <w:rsid w:val="00F844F9"/>
    <w:rsid w:val="00F86CAA"/>
    <w:rsid w:val="00F870AE"/>
    <w:rsid w:val="00F90D96"/>
    <w:rsid w:val="00F91256"/>
    <w:rsid w:val="00F912A5"/>
    <w:rsid w:val="00F91786"/>
    <w:rsid w:val="00F91A46"/>
    <w:rsid w:val="00F93B44"/>
    <w:rsid w:val="00F940B0"/>
    <w:rsid w:val="00F94DCE"/>
    <w:rsid w:val="00F97809"/>
    <w:rsid w:val="00FA042D"/>
    <w:rsid w:val="00FA053C"/>
    <w:rsid w:val="00FA3C21"/>
    <w:rsid w:val="00FA7746"/>
    <w:rsid w:val="00FB1351"/>
    <w:rsid w:val="00FB2A4F"/>
    <w:rsid w:val="00FB322B"/>
    <w:rsid w:val="00FB3B66"/>
    <w:rsid w:val="00FB5A19"/>
    <w:rsid w:val="00FB6CEC"/>
    <w:rsid w:val="00FB7E53"/>
    <w:rsid w:val="00FC1804"/>
    <w:rsid w:val="00FC1926"/>
    <w:rsid w:val="00FC3199"/>
    <w:rsid w:val="00FC3AC6"/>
    <w:rsid w:val="00FC47BC"/>
    <w:rsid w:val="00FC5713"/>
    <w:rsid w:val="00FC602F"/>
    <w:rsid w:val="00FC624E"/>
    <w:rsid w:val="00FD0BB6"/>
    <w:rsid w:val="00FD10CC"/>
    <w:rsid w:val="00FD2920"/>
    <w:rsid w:val="00FD3B95"/>
    <w:rsid w:val="00FD652F"/>
    <w:rsid w:val="00FD6919"/>
    <w:rsid w:val="00FE00E6"/>
    <w:rsid w:val="00FE01E1"/>
    <w:rsid w:val="00FE0A04"/>
    <w:rsid w:val="00FE1FF4"/>
    <w:rsid w:val="00FE39B8"/>
    <w:rsid w:val="00FE4B36"/>
    <w:rsid w:val="00FE78A5"/>
    <w:rsid w:val="00FF008E"/>
    <w:rsid w:val="00FF0267"/>
    <w:rsid w:val="00FF1BDB"/>
    <w:rsid w:val="00FF2088"/>
    <w:rsid w:val="00FF42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A5D060-4067-4ED0-9B4F-AC53634A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1C4"/>
  </w:style>
  <w:style w:type="paragraph" w:styleId="1">
    <w:name w:val="heading 1"/>
    <w:aliases w:val="Глава,Глава1,Глава2,Глава3,Глава4,Глава11,Глава21,Глава31,Глава5,Глава12,Глава22,Глава32,Глава6,Глава13,Глава23,Глава33,Глава7,Глава14,Глава24,Глава34,Глава8,Глава15,Глава25,Глава35,Глава9,Глава16,Глава26,Глава36,Глава10,Глава17,Глава27"/>
    <w:basedOn w:val="a"/>
    <w:next w:val="a"/>
    <w:link w:val="10"/>
    <w:uiPriority w:val="9"/>
    <w:qFormat/>
    <w:rsid w:val="005C4C62"/>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aliases w:val="H2,2,aacao2,абзац2,Раздел,H21,21,aacao21,абзац21,Раздел1,H22,22,aacao22,абзац22,Раздел2,H23,23,aacao23,абзац23,Раздел3,H211,211,aacao211,абзац211,Раздел11,H221,221,aacao221,абзац221,Раздел21,H24,24,aacao24,абзац24,Раздел4,H212,212,aacao212"/>
    <w:basedOn w:val="a"/>
    <w:next w:val="a"/>
    <w:link w:val="20"/>
    <w:uiPriority w:val="9"/>
    <w:qFormat/>
    <w:rsid w:val="005C4C62"/>
    <w:pPr>
      <w:keepNext/>
      <w:keepLines/>
      <w:spacing w:before="200" w:after="0" w:line="240" w:lineRule="auto"/>
      <w:outlineLvl w:val="1"/>
    </w:pPr>
    <w:rPr>
      <w:rFonts w:ascii="Cambria" w:eastAsia="Times New Roman" w:hAnsi="Cambria" w:cs="Times New Roman"/>
      <w:b/>
      <w:bCs/>
      <w:color w:val="4F81BD"/>
      <w:sz w:val="26"/>
      <w:szCs w:val="26"/>
    </w:rPr>
  </w:style>
  <w:style w:type="paragraph" w:styleId="3">
    <w:name w:val="heading 3"/>
    <w:aliases w:val="Подраздел,Подраздел1,Подраздел2,Подраздел3,Подраздел4,Подраздел11,Подраздел21,Подраздел31,Подраздел5,Подраздел12,Подраздел22,Подраздел32,Подраздел6,Подраздел13,Подраздел23,Подраздел33,Подраздел7,Подраздел14,Подраздел24,Подраздел34,Подраздел8"/>
    <w:basedOn w:val="a"/>
    <w:next w:val="a"/>
    <w:link w:val="30"/>
    <w:uiPriority w:val="9"/>
    <w:unhideWhenUsed/>
    <w:qFormat/>
    <w:rsid w:val="004560B6"/>
    <w:pPr>
      <w:spacing w:before="360" w:after="240" w:line="240" w:lineRule="auto"/>
      <w:ind w:left="568" w:firstLine="709"/>
      <w:jc w:val="both"/>
      <w:outlineLvl w:val="2"/>
    </w:pPr>
    <w:rPr>
      <w:rFonts w:ascii="Times New Roman" w:eastAsiaTheme="majorEastAsia" w:hAnsi="Times New Roman" w:cstheme="majorBidi"/>
      <w:b/>
      <w:bCs/>
      <w:sz w:val="26"/>
      <w:szCs w:val="26"/>
      <w:lang w:eastAsia="en-US"/>
    </w:rPr>
  </w:style>
  <w:style w:type="paragraph" w:styleId="4">
    <w:name w:val="heading 4"/>
    <w:basedOn w:val="a"/>
    <w:next w:val="a"/>
    <w:link w:val="40"/>
    <w:uiPriority w:val="9"/>
    <w:unhideWhenUsed/>
    <w:qFormat/>
    <w:rsid w:val="004560B6"/>
    <w:pPr>
      <w:tabs>
        <w:tab w:val="left" w:pos="1560"/>
      </w:tabs>
      <w:spacing w:before="120" w:after="120" w:line="240" w:lineRule="auto"/>
      <w:ind w:firstLine="709"/>
      <w:jc w:val="both"/>
      <w:outlineLvl w:val="3"/>
    </w:pPr>
    <w:rPr>
      <w:rFonts w:ascii="Times New Roman" w:eastAsiaTheme="minorHAnsi" w:hAnsi="Times New Roman" w:cstheme="majorBidi"/>
      <w:b/>
      <w:bCs/>
      <w:sz w:val="26"/>
      <w:szCs w:val="26"/>
      <w:lang w:eastAsia="en-US"/>
    </w:rPr>
  </w:style>
  <w:style w:type="paragraph" w:styleId="9">
    <w:name w:val="heading 9"/>
    <w:basedOn w:val="a"/>
    <w:next w:val="a"/>
    <w:link w:val="90"/>
    <w:uiPriority w:val="9"/>
    <w:semiHidden/>
    <w:unhideWhenUsed/>
    <w:qFormat/>
    <w:rsid w:val="004560B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Глава1 Знак,Глава2 Знак,Глава3 Знак,Глава4 Знак,Глава11 Знак,Глава21 Знак,Глава31 Знак,Глава5 Знак,Глава12 Знак,Глава22 Знак,Глава32 Знак,Глава6 Знак,Глава13 Знак,Глава23 Знак,Глава33 Знак,Глава7 Знак,Глава14 Знак,Глава8 Знак"/>
    <w:basedOn w:val="a0"/>
    <w:link w:val="1"/>
    <w:uiPriority w:val="9"/>
    <w:rsid w:val="005C4C62"/>
    <w:rPr>
      <w:rFonts w:ascii="Cambria" w:eastAsia="Times New Roman" w:hAnsi="Cambria" w:cs="Times New Roman"/>
      <w:b/>
      <w:bCs/>
      <w:color w:val="365F91"/>
      <w:sz w:val="28"/>
      <w:szCs w:val="28"/>
      <w:lang w:eastAsia="ru-RU"/>
    </w:rPr>
  </w:style>
  <w:style w:type="character" w:customStyle="1" w:styleId="20">
    <w:name w:val="Заголовок 2 Знак"/>
    <w:aliases w:val="H2 Знак,2 Знак,aacao2 Знак,абзац2 Знак,Раздел Знак,H21 Знак,21 Знак,aacao21 Знак,абзац21 Знак,Раздел1 Знак,H22 Знак,22 Знак,aacao22 Знак,абзац22 Знак,Раздел2 Знак,H23 Знак,23 Знак,aacao23 Знак,абзац23 Знак,Раздел3 Знак,H211 Знак,24 Знак"/>
    <w:basedOn w:val="a0"/>
    <w:link w:val="2"/>
    <w:uiPriority w:val="9"/>
    <w:rsid w:val="005C4C62"/>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5C4C62"/>
  </w:style>
  <w:style w:type="character" w:styleId="a3">
    <w:name w:val="Hyperlink"/>
    <w:basedOn w:val="a0"/>
    <w:uiPriority w:val="99"/>
    <w:rsid w:val="005C4C62"/>
    <w:rPr>
      <w:rFonts w:cs="Times New Roman"/>
      <w:color w:val="0000FF"/>
      <w:u w:val="single"/>
    </w:rPr>
  </w:style>
  <w:style w:type="paragraph" w:styleId="a4">
    <w:name w:val="List Paragraph"/>
    <w:aliases w:val="Абзац вправо-1,List Paragraph1,Абзац вправо-11,List Paragraph11,Абзац вправо-12,List Paragraph12,Абзац вправо-111,List Paragraph111,Абзац вправо-13,List Paragraph13,Абзац вправо-112,List Paragraph112,Абзац вправо-121,List Paragraph121"/>
    <w:basedOn w:val="a"/>
    <w:link w:val="a5"/>
    <w:uiPriority w:val="99"/>
    <w:qFormat/>
    <w:rsid w:val="005C4C62"/>
    <w:pPr>
      <w:spacing w:after="0" w:line="240" w:lineRule="auto"/>
      <w:ind w:left="720"/>
      <w:contextualSpacing/>
    </w:pPr>
    <w:rPr>
      <w:rFonts w:ascii="Times New Roman" w:eastAsia="Times New Roman" w:hAnsi="Times New Roman" w:cs="Times New Roman"/>
      <w:sz w:val="24"/>
      <w:szCs w:val="24"/>
    </w:rPr>
  </w:style>
  <w:style w:type="paragraph" w:styleId="a6">
    <w:name w:val="Body Text Indent"/>
    <w:basedOn w:val="a"/>
    <w:link w:val="a7"/>
    <w:uiPriority w:val="99"/>
    <w:rsid w:val="005C4C62"/>
    <w:pPr>
      <w:spacing w:after="0" w:line="240" w:lineRule="auto"/>
      <w:ind w:left="-180"/>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rsid w:val="005C4C62"/>
    <w:rPr>
      <w:rFonts w:ascii="Times New Roman" w:eastAsia="Times New Roman" w:hAnsi="Times New Roman" w:cs="Times New Roman"/>
      <w:sz w:val="24"/>
      <w:szCs w:val="24"/>
      <w:lang w:eastAsia="ru-RU"/>
    </w:rPr>
  </w:style>
  <w:style w:type="paragraph" w:customStyle="1" w:styleId="a8">
    <w:name w:val="Знак"/>
    <w:basedOn w:val="a"/>
    <w:uiPriority w:val="99"/>
    <w:rsid w:val="005C4C62"/>
    <w:pPr>
      <w:tabs>
        <w:tab w:val="num" w:pos="1069"/>
      </w:tabs>
      <w:spacing w:after="160" w:line="240" w:lineRule="exact"/>
      <w:ind w:left="1069" w:hanging="360"/>
    </w:pPr>
    <w:rPr>
      <w:rFonts w:ascii="Verdana" w:eastAsia="Times New Roman" w:hAnsi="Verdana" w:cs="Arial"/>
      <w:sz w:val="20"/>
      <w:szCs w:val="20"/>
      <w:lang w:val="en-US"/>
    </w:rPr>
  </w:style>
  <w:style w:type="paragraph" w:styleId="a9">
    <w:name w:val="Balloon Text"/>
    <w:basedOn w:val="a"/>
    <w:link w:val="aa"/>
    <w:uiPriority w:val="99"/>
    <w:semiHidden/>
    <w:rsid w:val="005C4C62"/>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5C4C62"/>
    <w:rPr>
      <w:rFonts w:ascii="Tahoma" w:eastAsia="Times New Roman" w:hAnsi="Tahoma" w:cs="Tahoma"/>
      <w:sz w:val="16"/>
      <w:szCs w:val="16"/>
      <w:lang w:eastAsia="ru-RU"/>
    </w:rPr>
  </w:style>
  <w:style w:type="paragraph" w:customStyle="1" w:styleId="21">
    <w:name w:val="Заголовок 2д+"/>
    <w:basedOn w:val="a"/>
    <w:next w:val="a"/>
    <w:rsid w:val="005C4C62"/>
    <w:pPr>
      <w:spacing w:before="100" w:beforeAutospacing="1" w:after="100" w:afterAutospacing="1" w:line="340" w:lineRule="exact"/>
    </w:pPr>
    <w:rPr>
      <w:rFonts w:ascii="Arial" w:eastAsia="Times New Roman" w:hAnsi="Arial" w:cs="Times New Roman"/>
      <w:sz w:val="20"/>
      <w:szCs w:val="20"/>
      <w:lang w:val="en-US"/>
    </w:rPr>
  </w:style>
  <w:style w:type="table" w:styleId="ab">
    <w:name w:val="Table Grid"/>
    <w:basedOn w:val="a1"/>
    <w:uiPriority w:val="99"/>
    <w:rsid w:val="005C4C62"/>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rsid w:val="005C4C6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5C4C62"/>
    <w:rPr>
      <w:rFonts w:ascii="Times New Roman" w:eastAsia="Times New Roman" w:hAnsi="Times New Roman" w:cs="Times New Roman"/>
      <w:sz w:val="24"/>
      <w:szCs w:val="24"/>
      <w:lang w:eastAsia="ru-RU"/>
    </w:rPr>
  </w:style>
  <w:style w:type="paragraph" w:styleId="ae">
    <w:name w:val="footer"/>
    <w:basedOn w:val="a"/>
    <w:link w:val="af"/>
    <w:uiPriority w:val="99"/>
    <w:semiHidden/>
    <w:rsid w:val="005C4C6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semiHidden/>
    <w:rsid w:val="005C4C62"/>
    <w:rPr>
      <w:rFonts w:ascii="Times New Roman" w:eastAsia="Times New Roman" w:hAnsi="Times New Roman" w:cs="Times New Roman"/>
      <w:sz w:val="24"/>
      <w:szCs w:val="24"/>
      <w:lang w:eastAsia="ru-RU"/>
    </w:rPr>
  </w:style>
  <w:style w:type="paragraph" w:customStyle="1" w:styleId="12">
    <w:name w:val="Знак1"/>
    <w:basedOn w:val="a"/>
    <w:uiPriority w:val="99"/>
    <w:rsid w:val="005C4C62"/>
    <w:pPr>
      <w:tabs>
        <w:tab w:val="num" w:pos="1069"/>
      </w:tabs>
      <w:spacing w:after="160" w:line="240" w:lineRule="exact"/>
      <w:ind w:left="1069" w:hanging="360"/>
      <w:jc w:val="both"/>
    </w:pPr>
    <w:rPr>
      <w:rFonts w:ascii="Verdana" w:eastAsia="Times New Roman" w:hAnsi="Verdana" w:cs="Arial"/>
      <w:sz w:val="20"/>
      <w:szCs w:val="20"/>
      <w:lang w:val="en-US"/>
    </w:rPr>
  </w:style>
  <w:style w:type="table" w:customStyle="1" w:styleId="13">
    <w:name w:val="Сетка таблицы1"/>
    <w:uiPriority w:val="99"/>
    <w:rsid w:val="005C4C6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C4C62"/>
    <w:pPr>
      <w:spacing w:before="100" w:beforeAutospacing="1" w:after="100" w:afterAutospacing="1" w:line="240" w:lineRule="auto"/>
      <w:jc w:val="both"/>
    </w:pPr>
    <w:rPr>
      <w:rFonts w:ascii="Tahoma" w:eastAsia="Times New Roman" w:hAnsi="Tahoma" w:cs="Times New Roman"/>
      <w:sz w:val="20"/>
      <w:szCs w:val="20"/>
      <w:lang w:val="en-US"/>
    </w:rPr>
  </w:style>
  <w:style w:type="paragraph" w:styleId="af0">
    <w:name w:val="TOC Heading"/>
    <w:basedOn w:val="1"/>
    <w:next w:val="a"/>
    <w:uiPriority w:val="39"/>
    <w:qFormat/>
    <w:rsid w:val="005C4C62"/>
    <w:pPr>
      <w:spacing w:line="276" w:lineRule="auto"/>
      <w:outlineLvl w:val="9"/>
    </w:pPr>
    <w:rPr>
      <w:lang w:eastAsia="en-US"/>
    </w:rPr>
  </w:style>
  <w:style w:type="paragraph" w:styleId="14">
    <w:name w:val="toc 1"/>
    <w:basedOn w:val="a"/>
    <w:next w:val="a"/>
    <w:autoRedefine/>
    <w:uiPriority w:val="39"/>
    <w:rsid w:val="00B0382C"/>
    <w:pPr>
      <w:tabs>
        <w:tab w:val="left" w:pos="426"/>
        <w:tab w:val="right" w:leader="dot" w:pos="9345"/>
      </w:tabs>
      <w:spacing w:after="40" w:line="240" w:lineRule="auto"/>
      <w:ind w:left="425" w:right="851" w:hanging="425"/>
    </w:pPr>
    <w:rPr>
      <w:rFonts w:ascii="Times New Roman" w:eastAsia="Times New Roman" w:hAnsi="Times New Roman" w:cs="Times New Roman"/>
      <w:b/>
      <w:bCs/>
      <w:noProof/>
      <w:sz w:val="28"/>
      <w:szCs w:val="28"/>
    </w:rPr>
  </w:style>
  <w:style w:type="paragraph" w:styleId="23">
    <w:name w:val="toc 2"/>
    <w:basedOn w:val="a"/>
    <w:next w:val="a"/>
    <w:autoRedefine/>
    <w:uiPriority w:val="39"/>
    <w:rsid w:val="00FE39B8"/>
    <w:pPr>
      <w:shd w:val="clear" w:color="auto" w:fill="FFFFFF" w:themeFill="background1"/>
      <w:tabs>
        <w:tab w:val="left" w:pos="709"/>
        <w:tab w:val="right" w:leader="dot" w:pos="9345"/>
      </w:tabs>
      <w:spacing w:after="40" w:line="240" w:lineRule="auto"/>
      <w:ind w:left="709" w:right="851" w:hanging="709"/>
    </w:pPr>
    <w:rPr>
      <w:rFonts w:ascii="Times New Roman" w:eastAsia="Times New Roman" w:hAnsi="Times New Roman" w:cs="Times New Roman"/>
      <w:b/>
      <w:bCs/>
      <w:noProof/>
      <w:sz w:val="28"/>
      <w:szCs w:val="28"/>
    </w:rPr>
  </w:style>
  <w:style w:type="paragraph" w:customStyle="1" w:styleId="140">
    <w:name w:val="Обычный + 14 пт"/>
    <w:basedOn w:val="a"/>
    <w:rsid w:val="005C4C62"/>
    <w:pPr>
      <w:spacing w:after="0" w:line="240" w:lineRule="auto"/>
    </w:pPr>
    <w:rPr>
      <w:rFonts w:ascii="Times New Roman" w:eastAsia="Calibri" w:hAnsi="Times New Roman" w:cs="Times New Roman"/>
      <w:sz w:val="28"/>
      <w:szCs w:val="28"/>
    </w:rPr>
  </w:style>
  <w:style w:type="paragraph" w:customStyle="1" w:styleId="31">
    <w:name w:val="Знак3"/>
    <w:basedOn w:val="a"/>
    <w:rsid w:val="005C4C6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formattext">
    <w:name w:val="formattext"/>
    <w:rsid w:val="005C4C62"/>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22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rsid w:val="005C4C6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ConsPlusNormal">
    <w:name w:val="ConsPlusNormal"/>
    <w:next w:val="a"/>
    <w:rsid w:val="005C4C62"/>
    <w:pPr>
      <w:widowControl w:val="0"/>
      <w:suppressAutoHyphens/>
      <w:autoSpaceDE w:val="0"/>
      <w:autoSpaceDN w:val="0"/>
      <w:spacing w:after="0" w:line="240" w:lineRule="auto"/>
      <w:ind w:firstLine="720"/>
      <w:textAlignment w:val="baseline"/>
    </w:pPr>
    <w:rPr>
      <w:rFonts w:ascii="Arial" w:eastAsia="Arial" w:hAnsi="Arial" w:cs="Arial"/>
      <w:kern w:val="3"/>
      <w:sz w:val="20"/>
      <w:szCs w:val="20"/>
    </w:rPr>
  </w:style>
  <w:style w:type="paragraph" w:customStyle="1" w:styleId="24">
    <w:name w:val="Знак2"/>
    <w:basedOn w:val="a"/>
    <w:rsid w:val="005C4C62"/>
    <w:pPr>
      <w:spacing w:after="160" w:line="240" w:lineRule="exact"/>
    </w:pPr>
    <w:rPr>
      <w:rFonts w:ascii="Verdana" w:eastAsia="Times New Roman" w:hAnsi="Verdana" w:cs="Times New Roman"/>
      <w:sz w:val="20"/>
      <w:szCs w:val="20"/>
      <w:lang w:val="en-US"/>
    </w:rPr>
  </w:style>
  <w:style w:type="paragraph" w:customStyle="1" w:styleId="21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C4C62"/>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5">
    <w:name w:val="1"/>
    <w:basedOn w:val="a"/>
    <w:rsid w:val="005C4C62"/>
    <w:pPr>
      <w:spacing w:after="160" w:line="240" w:lineRule="auto"/>
    </w:pPr>
    <w:rPr>
      <w:rFonts w:ascii="Arial" w:eastAsia="Times New Roman" w:hAnsi="Arial" w:cs="Times New Roman"/>
      <w:b/>
      <w:color w:val="FFFFFF"/>
      <w:sz w:val="32"/>
      <w:szCs w:val="20"/>
      <w:lang w:val="en-US"/>
    </w:rPr>
  </w:style>
  <w:style w:type="paragraph" w:customStyle="1" w:styleId="16">
    <w:name w:val="Стиль1"/>
    <w:basedOn w:val="a6"/>
    <w:link w:val="17"/>
    <w:qFormat/>
    <w:rsid w:val="005C4C62"/>
    <w:pPr>
      <w:spacing w:line="360" w:lineRule="auto"/>
      <w:ind w:firstLine="709"/>
      <w:jc w:val="both"/>
    </w:pPr>
    <w:rPr>
      <w:sz w:val="28"/>
      <w:szCs w:val="28"/>
    </w:rPr>
  </w:style>
  <w:style w:type="character" w:customStyle="1" w:styleId="17">
    <w:name w:val="Стиль1 Знак"/>
    <w:basedOn w:val="a7"/>
    <w:link w:val="16"/>
    <w:rsid w:val="005C4C62"/>
    <w:rPr>
      <w:rFonts w:ascii="Times New Roman" w:eastAsia="Times New Roman" w:hAnsi="Times New Roman" w:cs="Times New Roman"/>
      <w:sz w:val="28"/>
      <w:szCs w:val="28"/>
      <w:lang w:eastAsia="ru-RU"/>
    </w:rPr>
  </w:style>
  <w:style w:type="paragraph" w:customStyle="1" w:styleId="Iniiaiieoaenoioaoa">
    <w:name w:val="Iniiaiie oaeno io?aoa"/>
    <w:uiPriority w:val="99"/>
    <w:rsid w:val="005C4C62"/>
    <w:pPr>
      <w:widowControl w:val="0"/>
      <w:spacing w:after="0" w:line="240" w:lineRule="atLeast"/>
      <w:ind w:firstLine="720"/>
      <w:jc w:val="both"/>
    </w:pPr>
    <w:rPr>
      <w:rFonts w:ascii="Times New Roman" w:eastAsia="Times New Roman" w:hAnsi="Times New Roman" w:cs="Times New Roman"/>
      <w:sz w:val="24"/>
      <w:szCs w:val="20"/>
      <w:lang w:val="en-US"/>
    </w:rPr>
  </w:style>
  <w:style w:type="paragraph" w:customStyle="1" w:styleId="ConsPlusCell">
    <w:name w:val="ConsPlusCell"/>
    <w:uiPriority w:val="99"/>
    <w:rsid w:val="005C4C62"/>
    <w:pPr>
      <w:widowControl w:val="0"/>
      <w:autoSpaceDE w:val="0"/>
      <w:autoSpaceDN w:val="0"/>
      <w:adjustRightInd w:val="0"/>
      <w:spacing w:after="0" w:line="240" w:lineRule="auto"/>
    </w:pPr>
    <w:rPr>
      <w:rFonts w:ascii="Calibri" w:eastAsia="Times New Roman" w:hAnsi="Calibri" w:cs="Calibri"/>
    </w:rPr>
  </w:style>
  <w:style w:type="character" w:customStyle="1" w:styleId="a5">
    <w:name w:val="Абзац списка Знак"/>
    <w:aliases w:val="Абзац вправо-1 Знак,List Paragraph1 Знак,Абзац вправо-11 Знак,List Paragraph11 Знак,Абзац вправо-12 Знак,List Paragraph12 Знак,Абзац вправо-111 Знак,List Paragraph111 Знак,Абзац вправо-13 Знак,List Paragraph13 Знак"/>
    <w:link w:val="a4"/>
    <w:uiPriority w:val="99"/>
    <w:locked/>
    <w:rsid w:val="005C4C62"/>
    <w:rPr>
      <w:rFonts w:ascii="Times New Roman" w:eastAsia="Times New Roman" w:hAnsi="Times New Roman" w:cs="Times New Roman"/>
      <w:sz w:val="24"/>
      <w:szCs w:val="24"/>
      <w:lang w:eastAsia="ru-RU"/>
    </w:rPr>
  </w:style>
  <w:style w:type="character" w:styleId="af1">
    <w:name w:val="annotation reference"/>
    <w:basedOn w:val="a0"/>
    <w:uiPriority w:val="99"/>
    <w:unhideWhenUsed/>
    <w:rsid w:val="005C4C62"/>
    <w:rPr>
      <w:sz w:val="16"/>
      <w:szCs w:val="16"/>
    </w:rPr>
  </w:style>
  <w:style w:type="paragraph" w:styleId="af2">
    <w:name w:val="annotation text"/>
    <w:basedOn w:val="a"/>
    <w:link w:val="af3"/>
    <w:uiPriority w:val="99"/>
    <w:unhideWhenUsed/>
    <w:rsid w:val="005C4C62"/>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5C4C6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5C4C62"/>
    <w:rPr>
      <w:b/>
      <w:bCs/>
    </w:rPr>
  </w:style>
  <w:style w:type="character" w:customStyle="1" w:styleId="af5">
    <w:name w:val="Тема примечания Знак"/>
    <w:basedOn w:val="af3"/>
    <w:link w:val="af4"/>
    <w:uiPriority w:val="99"/>
    <w:semiHidden/>
    <w:rsid w:val="005C4C62"/>
    <w:rPr>
      <w:rFonts w:ascii="Times New Roman" w:eastAsia="Times New Roman" w:hAnsi="Times New Roman" w:cs="Times New Roman"/>
      <w:b/>
      <w:bCs/>
      <w:sz w:val="20"/>
      <w:szCs w:val="20"/>
      <w:lang w:eastAsia="ru-RU"/>
    </w:rPr>
  </w:style>
  <w:style w:type="paragraph" w:customStyle="1" w:styleId="211">
    <w:name w:val="Знак21"/>
    <w:basedOn w:val="a"/>
    <w:rsid w:val="005C4C62"/>
    <w:pPr>
      <w:spacing w:after="160" w:line="240" w:lineRule="exact"/>
    </w:pPr>
    <w:rPr>
      <w:rFonts w:ascii="Verdana" w:eastAsia="Times New Roman" w:hAnsi="Verdana" w:cs="Times New Roman"/>
      <w:sz w:val="20"/>
      <w:szCs w:val="20"/>
      <w:lang w:val="en-US"/>
    </w:rPr>
  </w:style>
  <w:style w:type="paragraph" w:styleId="af6">
    <w:name w:val="Body Text"/>
    <w:basedOn w:val="a"/>
    <w:link w:val="af7"/>
    <w:unhideWhenUsed/>
    <w:rsid w:val="005C4C62"/>
    <w:pPr>
      <w:spacing w:after="120" w:line="240" w:lineRule="auto"/>
    </w:pPr>
    <w:rPr>
      <w:rFonts w:ascii="Times New Roman" w:eastAsia="Times New Roman" w:hAnsi="Times New Roman" w:cs="Times New Roman"/>
      <w:sz w:val="24"/>
      <w:szCs w:val="24"/>
    </w:rPr>
  </w:style>
  <w:style w:type="character" w:customStyle="1" w:styleId="af7">
    <w:name w:val="Основной текст Знак"/>
    <w:basedOn w:val="a0"/>
    <w:link w:val="af6"/>
    <w:rsid w:val="005C4C62"/>
    <w:rPr>
      <w:rFonts w:ascii="Times New Roman" w:eastAsia="Times New Roman" w:hAnsi="Times New Roman" w:cs="Times New Roman"/>
      <w:sz w:val="24"/>
      <w:szCs w:val="24"/>
      <w:lang w:eastAsia="ru-RU"/>
    </w:rPr>
  </w:style>
  <w:style w:type="paragraph" w:styleId="af8">
    <w:name w:val="No Spacing"/>
    <w:uiPriority w:val="1"/>
    <w:qFormat/>
    <w:rsid w:val="005C4C62"/>
    <w:pPr>
      <w:spacing w:after="0" w:line="240" w:lineRule="auto"/>
      <w:ind w:firstLine="709"/>
      <w:jc w:val="both"/>
    </w:pPr>
    <w:rPr>
      <w:rFonts w:ascii="Calibri" w:eastAsia="Calibri" w:hAnsi="Calibri" w:cs="Times New Roman"/>
    </w:rPr>
  </w:style>
  <w:style w:type="paragraph" w:customStyle="1" w:styleId="af9">
    <w:name w:val="СО"/>
    <w:basedOn w:val="a"/>
    <w:semiHidden/>
    <w:rsid w:val="005C4C62"/>
    <w:pPr>
      <w:spacing w:after="0" w:line="240" w:lineRule="auto"/>
      <w:ind w:left="-108"/>
      <w:jc w:val="center"/>
    </w:pPr>
    <w:rPr>
      <w:rFonts w:ascii="Arial" w:eastAsia="Times New Roman" w:hAnsi="Arial" w:cs="Arial"/>
      <w:bCs/>
      <w:caps/>
      <w:color w:val="000000"/>
      <w:spacing w:val="-10"/>
      <w:sz w:val="20"/>
      <w:szCs w:val="24"/>
    </w:rPr>
  </w:style>
  <w:style w:type="character" w:styleId="afa">
    <w:name w:val="FollowedHyperlink"/>
    <w:basedOn w:val="a0"/>
    <w:uiPriority w:val="99"/>
    <w:semiHidden/>
    <w:unhideWhenUsed/>
    <w:rsid w:val="008D20BF"/>
    <w:rPr>
      <w:color w:val="800080"/>
      <w:u w:val="single"/>
    </w:rPr>
  </w:style>
  <w:style w:type="paragraph" w:customStyle="1" w:styleId="xl77">
    <w:name w:val="xl77"/>
    <w:basedOn w:val="a"/>
    <w:rsid w:val="008D20B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afb">
    <w:name w:val="Revision"/>
    <w:hidden/>
    <w:uiPriority w:val="99"/>
    <w:semiHidden/>
    <w:rsid w:val="001A1DEC"/>
    <w:pPr>
      <w:spacing w:after="0" w:line="240" w:lineRule="auto"/>
    </w:pPr>
  </w:style>
  <w:style w:type="paragraph" w:customStyle="1" w:styleId="xl64">
    <w:name w:val="xl64"/>
    <w:basedOn w:val="a"/>
    <w:rsid w:val="002907B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CYR" w:eastAsia="Times New Roman" w:hAnsi="Arial CYR" w:cs="Arial CYR"/>
      <w:sz w:val="18"/>
      <w:szCs w:val="18"/>
    </w:rPr>
  </w:style>
  <w:style w:type="paragraph" w:customStyle="1" w:styleId="xl65">
    <w:name w:val="xl65"/>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66">
    <w:name w:val="xl66"/>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67">
    <w:name w:val="xl67"/>
    <w:basedOn w:val="a"/>
    <w:rsid w:val="002907B8"/>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CYR" w:eastAsia="Times New Roman" w:hAnsi="Arial CYR" w:cs="Arial CYR"/>
      <w:sz w:val="18"/>
      <w:szCs w:val="18"/>
    </w:rPr>
  </w:style>
  <w:style w:type="paragraph" w:customStyle="1" w:styleId="xl68">
    <w:name w:val="xl68"/>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69">
    <w:name w:val="xl69"/>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70">
    <w:name w:val="xl70"/>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8"/>
      <w:szCs w:val="18"/>
    </w:rPr>
  </w:style>
  <w:style w:type="paragraph" w:customStyle="1" w:styleId="xl71">
    <w:name w:val="xl71"/>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8"/>
      <w:szCs w:val="18"/>
    </w:rPr>
  </w:style>
  <w:style w:type="paragraph" w:customStyle="1" w:styleId="xl72">
    <w:name w:val="xl72"/>
    <w:basedOn w:val="a"/>
    <w:rsid w:val="002907B8"/>
    <w:pPr>
      <w:spacing w:before="100" w:beforeAutospacing="1" w:after="100" w:afterAutospacing="1" w:line="240" w:lineRule="auto"/>
      <w:textAlignment w:val="center"/>
    </w:pPr>
    <w:rPr>
      <w:rFonts w:ascii="Arial CYR" w:eastAsia="Times New Roman" w:hAnsi="Arial CYR" w:cs="Arial CYR"/>
      <w:sz w:val="18"/>
      <w:szCs w:val="18"/>
    </w:rPr>
  </w:style>
  <w:style w:type="paragraph" w:customStyle="1" w:styleId="xl73">
    <w:name w:val="xl73"/>
    <w:basedOn w:val="a"/>
    <w:rsid w:val="002907B8"/>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74">
    <w:name w:val="xl74"/>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75">
    <w:name w:val="xl75"/>
    <w:basedOn w:val="a"/>
    <w:rsid w:val="002907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a"/>
    <w:rsid w:val="002907B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80">
    <w:name w:val="xl80"/>
    <w:basedOn w:val="a"/>
    <w:rsid w:val="002907B8"/>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1">
    <w:name w:val="xl81"/>
    <w:basedOn w:val="a"/>
    <w:rsid w:val="002907B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2">
    <w:name w:val="xl82"/>
    <w:basedOn w:val="a"/>
    <w:rsid w:val="002907B8"/>
    <w:pPr>
      <w:pBdr>
        <w:right w:val="single" w:sz="4" w:space="0" w:color="auto"/>
      </w:pBdr>
      <w:shd w:val="clear" w:color="000000" w:fill="E4DFEC"/>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3">
    <w:name w:val="xl83"/>
    <w:basedOn w:val="a"/>
    <w:rsid w:val="002907B8"/>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rial CYR" w:eastAsia="Times New Roman" w:hAnsi="Arial CYR" w:cs="Arial CYR"/>
      <w:sz w:val="18"/>
      <w:szCs w:val="18"/>
    </w:rPr>
  </w:style>
  <w:style w:type="paragraph" w:customStyle="1" w:styleId="xl84">
    <w:name w:val="xl84"/>
    <w:basedOn w:val="a"/>
    <w:rsid w:val="002907B8"/>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5">
    <w:name w:val="xl85"/>
    <w:basedOn w:val="a"/>
    <w:rsid w:val="002907B8"/>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6">
    <w:name w:val="xl86"/>
    <w:basedOn w:val="a"/>
    <w:rsid w:val="002907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
    <w:name w:val="Нет списка2"/>
    <w:next w:val="a2"/>
    <w:uiPriority w:val="99"/>
    <w:semiHidden/>
    <w:unhideWhenUsed/>
    <w:rsid w:val="00514793"/>
  </w:style>
  <w:style w:type="character" w:customStyle="1" w:styleId="30">
    <w:name w:val="Заголовок 3 Знак"/>
    <w:aliases w:val="Подраздел Знак,Подраздел1 Знак,Подраздел2 Знак,Подраздел3 Знак,Подраздел4 Знак,Подраздел11 Знак,Подраздел21 Знак,Подраздел31 Знак,Подраздел5 Знак,Подраздел12 Знак,Подраздел22 Знак,Подраздел32 Знак,Подраздел6 Знак,Подраздел13 Знак"/>
    <w:basedOn w:val="a0"/>
    <w:link w:val="3"/>
    <w:uiPriority w:val="9"/>
    <w:rsid w:val="004560B6"/>
    <w:rPr>
      <w:rFonts w:ascii="Times New Roman" w:eastAsiaTheme="majorEastAsia" w:hAnsi="Times New Roman" w:cstheme="majorBidi"/>
      <w:b/>
      <w:bCs/>
      <w:sz w:val="26"/>
      <w:szCs w:val="26"/>
      <w:lang w:eastAsia="en-US"/>
    </w:rPr>
  </w:style>
  <w:style w:type="character" w:customStyle="1" w:styleId="40">
    <w:name w:val="Заголовок 4 Знак"/>
    <w:basedOn w:val="a0"/>
    <w:link w:val="4"/>
    <w:uiPriority w:val="9"/>
    <w:rsid w:val="004560B6"/>
    <w:rPr>
      <w:rFonts w:ascii="Times New Roman" w:eastAsiaTheme="minorHAnsi" w:hAnsi="Times New Roman" w:cstheme="majorBidi"/>
      <w:b/>
      <w:bCs/>
      <w:sz w:val="26"/>
      <w:szCs w:val="26"/>
      <w:lang w:eastAsia="en-US"/>
    </w:rPr>
  </w:style>
  <w:style w:type="character" w:customStyle="1" w:styleId="90">
    <w:name w:val="Заголовок 9 Знак"/>
    <w:basedOn w:val="a0"/>
    <w:link w:val="9"/>
    <w:uiPriority w:val="9"/>
    <w:semiHidden/>
    <w:rsid w:val="004560B6"/>
    <w:rPr>
      <w:rFonts w:asciiTheme="majorHAnsi" w:eastAsiaTheme="majorEastAsia" w:hAnsiTheme="majorHAnsi" w:cstheme="majorBidi"/>
      <w:i/>
      <w:iCs/>
      <w:color w:val="404040" w:themeColor="text1" w:themeTint="BF"/>
      <w:sz w:val="20"/>
      <w:szCs w:val="20"/>
      <w:lang w:eastAsia="en-US"/>
    </w:rPr>
  </w:style>
  <w:style w:type="paragraph" w:customStyle="1" w:styleId="120">
    <w:name w:val="список 12"/>
    <w:basedOn w:val="41"/>
    <w:qFormat/>
    <w:rsid w:val="004560B6"/>
    <w:pPr>
      <w:numPr>
        <w:ilvl w:val="6"/>
      </w:numPr>
      <w:tabs>
        <w:tab w:val="num" w:pos="360"/>
      </w:tabs>
      <w:spacing w:after="0" w:line="240" w:lineRule="auto"/>
      <w:ind w:firstLine="709"/>
      <w:jc w:val="both"/>
    </w:pPr>
    <w:rPr>
      <w:rFonts w:ascii="Times New Roman" w:hAnsi="Times New Roman"/>
      <w:sz w:val="24"/>
      <w:szCs w:val="26"/>
      <w:lang w:eastAsia="ru-RU"/>
    </w:rPr>
  </w:style>
  <w:style w:type="paragraph" w:customStyle="1" w:styleId="afc">
    <w:name w:val="рис номер"/>
    <w:basedOn w:val="a"/>
    <w:next w:val="a"/>
    <w:qFormat/>
    <w:rsid w:val="004560B6"/>
    <w:pPr>
      <w:spacing w:before="120" w:after="120" w:line="240" w:lineRule="auto"/>
      <w:ind w:firstLine="709"/>
      <w:jc w:val="center"/>
    </w:pPr>
    <w:rPr>
      <w:rFonts w:ascii="Times New Roman" w:eastAsiaTheme="minorHAnsi" w:hAnsi="Times New Roman"/>
      <w:sz w:val="24"/>
      <w:lang w:eastAsia="en-US"/>
    </w:rPr>
  </w:style>
  <w:style w:type="paragraph" w:customStyle="1" w:styleId="100">
    <w:name w:val="список 10"/>
    <w:basedOn w:val="a4"/>
    <w:qFormat/>
    <w:rsid w:val="004560B6"/>
    <w:pPr>
      <w:tabs>
        <w:tab w:val="left" w:pos="993"/>
      </w:tabs>
      <w:ind w:left="0" w:firstLine="113"/>
    </w:pPr>
    <w:rPr>
      <w:rFonts w:eastAsiaTheme="minorHAnsi" w:cstheme="minorBidi"/>
      <w:sz w:val="20"/>
      <w:szCs w:val="20"/>
    </w:rPr>
  </w:style>
  <w:style w:type="paragraph" w:styleId="41">
    <w:name w:val="List Number 4"/>
    <w:basedOn w:val="a"/>
    <w:uiPriority w:val="99"/>
    <w:semiHidden/>
    <w:unhideWhenUsed/>
    <w:rsid w:val="004560B6"/>
    <w:pPr>
      <w:ind w:firstLine="709"/>
      <w:contextualSpacing/>
    </w:pPr>
    <w:rPr>
      <w:rFonts w:eastAsiaTheme="minorHAnsi"/>
      <w:lang w:eastAsia="en-US"/>
    </w:rPr>
  </w:style>
  <w:style w:type="paragraph" w:customStyle="1" w:styleId="Default">
    <w:name w:val="Default"/>
    <w:rsid w:val="004560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32">
    <w:name w:val="toc 3"/>
    <w:basedOn w:val="a"/>
    <w:next w:val="a"/>
    <w:autoRedefine/>
    <w:uiPriority w:val="39"/>
    <w:unhideWhenUsed/>
    <w:rsid w:val="00B0382C"/>
    <w:pPr>
      <w:tabs>
        <w:tab w:val="right" w:leader="dot" w:pos="9356"/>
      </w:tabs>
      <w:spacing w:after="40"/>
      <w:ind w:left="993" w:right="851" w:hanging="993"/>
    </w:pPr>
    <w:rPr>
      <w:rFonts w:ascii="Times New Roman" w:eastAsiaTheme="majorEastAsia" w:hAnsi="Times New Roman"/>
      <w:b/>
      <w:bCs/>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98001">
      <w:bodyDiv w:val="1"/>
      <w:marLeft w:val="0"/>
      <w:marRight w:val="0"/>
      <w:marTop w:val="0"/>
      <w:marBottom w:val="0"/>
      <w:divBdr>
        <w:top w:val="none" w:sz="0" w:space="0" w:color="auto"/>
        <w:left w:val="none" w:sz="0" w:space="0" w:color="auto"/>
        <w:bottom w:val="none" w:sz="0" w:space="0" w:color="auto"/>
        <w:right w:val="none" w:sz="0" w:space="0" w:color="auto"/>
      </w:divBdr>
    </w:div>
    <w:div w:id="184681020">
      <w:bodyDiv w:val="1"/>
      <w:marLeft w:val="0"/>
      <w:marRight w:val="0"/>
      <w:marTop w:val="0"/>
      <w:marBottom w:val="0"/>
      <w:divBdr>
        <w:top w:val="none" w:sz="0" w:space="0" w:color="auto"/>
        <w:left w:val="none" w:sz="0" w:space="0" w:color="auto"/>
        <w:bottom w:val="none" w:sz="0" w:space="0" w:color="auto"/>
        <w:right w:val="none" w:sz="0" w:space="0" w:color="auto"/>
      </w:divBdr>
    </w:div>
    <w:div w:id="187834431">
      <w:bodyDiv w:val="1"/>
      <w:marLeft w:val="0"/>
      <w:marRight w:val="0"/>
      <w:marTop w:val="0"/>
      <w:marBottom w:val="0"/>
      <w:divBdr>
        <w:top w:val="none" w:sz="0" w:space="0" w:color="auto"/>
        <w:left w:val="none" w:sz="0" w:space="0" w:color="auto"/>
        <w:bottom w:val="none" w:sz="0" w:space="0" w:color="auto"/>
        <w:right w:val="none" w:sz="0" w:space="0" w:color="auto"/>
      </w:divBdr>
    </w:div>
    <w:div w:id="198127895">
      <w:bodyDiv w:val="1"/>
      <w:marLeft w:val="0"/>
      <w:marRight w:val="0"/>
      <w:marTop w:val="0"/>
      <w:marBottom w:val="0"/>
      <w:divBdr>
        <w:top w:val="none" w:sz="0" w:space="0" w:color="auto"/>
        <w:left w:val="none" w:sz="0" w:space="0" w:color="auto"/>
        <w:bottom w:val="none" w:sz="0" w:space="0" w:color="auto"/>
        <w:right w:val="none" w:sz="0" w:space="0" w:color="auto"/>
      </w:divBdr>
    </w:div>
    <w:div w:id="281620974">
      <w:bodyDiv w:val="1"/>
      <w:marLeft w:val="0"/>
      <w:marRight w:val="0"/>
      <w:marTop w:val="0"/>
      <w:marBottom w:val="0"/>
      <w:divBdr>
        <w:top w:val="none" w:sz="0" w:space="0" w:color="auto"/>
        <w:left w:val="none" w:sz="0" w:space="0" w:color="auto"/>
        <w:bottom w:val="none" w:sz="0" w:space="0" w:color="auto"/>
        <w:right w:val="none" w:sz="0" w:space="0" w:color="auto"/>
      </w:divBdr>
    </w:div>
    <w:div w:id="351537232">
      <w:bodyDiv w:val="1"/>
      <w:marLeft w:val="0"/>
      <w:marRight w:val="0"/>
      <w:marTop w:val="0"/>
      <w:marBottom w:val="0"/>
      <w:divBdr>
        <w:top w:val="none" w:sz="0" w:space="0" w:color="auto"/>
        <w:left w:val="none" w:sz="0" w:space="0" w:color="auto"/>
        <w:bottom w:val="none" w:sz="0" w:space="0" w:color="auto"/>
        <w:right w:val="none" w:sz="0" w:space="0" w:color="auto"/>
      </w:divBdr>
    </w:div>
    <w:div w:id="402144412">
      <w:bodyDiv w:val="1"/>
      <w:marLeft w:val="0"/>
      <w:marRight w:val="0"/>
      <w:marTop w:val="0"/>
      <w:marBottom w:val="0"/>
      <w:divBdr>
        <w:top w:val="none" w:sz="0" w:space="0" w:color="auto"/>
        <w:left w:val="none" w:sz="0" w:space="0" w:color="auto"/>
        <w:bottom w:val="none" w:sz="0" w:space="0" w:color="auto"/>
        <w:right w:val="none" w:sz="0" w:space="0" w:color="auto"/>
      </w:divBdr>
    </w:div>
    <w:div w:id="425343059">
      <w:bodyDiv w:val="1"/>
      <w:marLeft w:val="0"/>
      <w:marRight w:val="0"/>
      <w:marTop w:val="0"/>
      <w:marBottom w:val="0"/>
      <w:divBdr>
        <w:top w:val="none" w:sz="0" w:space="0" w:color="auto"/>
        <w:left w:val="none" w:sz="0" w:space="0" w:color="auto"/>
        <w:bottom w:val="none" w:sz="0" w:space="0" w:color="auto"/>
        <w:right w:val="none" w:sz="0" w:space="0" w:color="auto"/>
      </w:divBdr>
    </w:div>
    <w:div w:id="560597438">
      <w:bodyDiv w:val="1"/>
      <w:marLeft w:val="0"/>
      <w:marRight w:val="0"/>
      <w:marTop w:val="0"/>
      <w:marBottom w:val="0"/>
      <w:divBdr>
        <w:top w:val="none" w:sz="0" w:space="0" w:color="auto"/>
        <w:left w:val="none" w:sz="0" w:space="0" w:color="auto"/>
        <w:bottom w:val="none" w:sz="0" w:space="0" w:color="auto"/>
        <w:right w:val="none" w:sz="0" w:space="0" w:color="auto"/>
      </w:divBdr>
    </w:div>
    <w:div w:id="657803961">
      <w:bodyDiv w:val="1"/>
      <w:marLeft w:val="0"/>
      <w:marRight w:val="0"/>
      <w:marTop w:val="0"/>
      <w:marBottom w:val="0"/>
      <w:divBdr>
        <w:top w:val="none" w:sz="0" w:space="0" w:color="auto"/>
        <w:left w:val="none" w:sz="0" w:space="0" w:color="auto"/>
        <w:bottom w:val="none" w:sz="0" w:space="0" w:color="auto"/>
        <w:right w:val="none" w:sz="0" w:space="0" w:color="auto"/>
      </w:divBdr>
    </w:div>
    <w:div w:id="742291958">
      <w:bodyDiv w:val="1"/>
      <w:marLeft w:val="0"/>
      <w:marRight w:val="0"/>
      <w:marTop w:val="0"/>
      <w:marBottom w:val="0"/>
      <w:divBdr>
        <w:top w:val="none" w:sz="0" w:space="0" w:color="auto"/>
        <w:left w:val="none" w:sz="0" w:space="0" w:color="auto"/>
        <w:bottom w:val="none" w:sz="0" w:space="0" w:color="auto"/>
        <w:right w:val="none" w:sz="0" w:space="0" w:color="auto"/>
      </w:divBdr>
    </w:div>
    <w:div w:id="952173421">
      <w:bodyDiv w:val="1"/>
      <w:marLeft w:val="0"/>
      <w:marRight w:val="0"/>
      <w:marTop w:val="0"/>
      <w:marBottom w:val="0"/>
      <w:divBdr>
        <w:top w:val="none" w:sz="0" w:space="0" w:color="auto"/>
        <w:left w:val="none" w:sz="0" w:space="0" w:color="auto"/>
        <w:bottom w:val="none" w:sz="0" w:space="0" w:color="auto"/>
        <w:right w:val="none" w:sz="0" w:space="0" w:color="auto"/>
      </w:divBdr>
    </w:div>
    <w:div w:id="984047970">
      <w:bodyDiv w:val="1"/>
      <w:marLeft w:val="0"/>
      <w:marRight w:val="0"/>
      <w:marTop w:val="0"/>
      <w:marBottom w:val="0"/>
      <w:divBdr>
        <w:top w:val="none" w:sz="0" w:space="0" w:color="auto"/>
        <w:left w:val="none" w:sz="0" w:space="0" w:color="auto"/>
        <w:bottom w:val="none" w:sz="0" w:space="0" w:color="auto"/>
        <w:right w:val="none" w:sz="0" w:space="0" w:color="auto"/>
      </w:divBdr>
    </w:div>
    <w:div w:id="1237787714">
      <w:bodyDiv w:val="1"/>
      <w:marLeft w:val="0"/>
      <w:marRight w:val="0"/>
      <w:marTop w:val="0"/>
      <w:marBottom w:val="0"/>
      <w:divBdr>
        <w:top w:val="none" w:sz="0" w:space="0" w:color="auto"/>
        <w:left w:val="none" w:sz="0" w:space="0" w:color="auto"/>
        <w:bottom w:val="none" w:sz="0" w:space="0" w:color="auto"/>
        <w:right w:val="none" w:sz="0" w:space="0" w:color="auto"/>
      </w:divBdr>
    </w:div>
    <w:div w:id="1276403407">
      <w:bodyDiv w:val="1"/>
      <w:marLeft w:val="0"/>
      <w:marRight w:val="0"/>
      <w:marTop w:val="0"/>
      <w:marBottom w:val="0"/>
      <w:divBdr>
        <w:top w:val="none" w:sz="0" w:space="0" w:color="auto"/>
        <w:left w:val="none" w:sz="0" w:space="0" w:color="auto"/>
        <w:bottom w:val="none" w:sz="0" w:space="0" w:color="auto"/>
        <w:right w:val="none" w:sz="0" w:space="0" w:color="auto"/>
      </w:divBdr>
    </w:div>
    <w:div w:id="1639143306">
      <w:bodyDiv w:val="1"/>
      <w:marLeft w:val="0"/>
      <w:marRight w:val="0"/>
      <w:marTop w:val="0"/>
      <w:marBottom w:val="0"/>
      <w:divBdr>
        <w:top w:val="none" w:sz="0" w:space="0" w:color="auto"/>
        <w:left w:val="none" w:sz="0" w:space="0" w:color="auto"/>
        <w:bottom w:val="none" w:sz="0" w:space="0" w:color="auto"/>
        <w:right w:val="none" w:sz="0" w:space="0" w:color="auto"/>
      </w:divBdr>
    </w:div>
    <w:div w:id="1964535114">
      <w:bodyDiv w:val="1"/>
      <w:marLeft w:val="0"/>
      <w:marRight w:val="0"/>
      <w:marTop w:val="0"/>
      <w:marBottom w:val="0"/>
      <w:divBdr>
        <w:top w:val="none" w:sz="0" w:space="0" w:color="auto"/>
        <w:left w:val="none" w:sz="0" w:space="0" w:color="auto"/>
        <w:bottom w:val="none" w:sz="0" w:space="0" w:color="auto"/>
        <w:right w:val="none" w:sz="0" w:space="0" w:color="auto"/>
      </w:divBdr>
      <w:divsChild>
        <w:div w:id="1154102345">
          <w:marLeft w:val="0"/>
          <w:marRight w:val="0"/>
          <w:marTop w:val="0"/>
          <w:marBottom w:val="0"/>
          <w:divBdr>
            <w:top w:val="none" w:sz="0" w:space="0" w:color="auto"/>
            <w:left w:val="none" w:sz="0" w:space="0" w:color="auto"/>
            <w:bottom w:val="none" w:sz="0" w:space="0" w:color="auto"/>
            <w:right w:val="none" w:sz="0" w:space="0" w:color="auto"/>
          </w:divBdr>
          <w:divsChild>
            <w:div w:id="531965646">
              <w:marLeft w:val="0"/>
              <w:marRight w:val="0"/>
              <w:marTop w:val="0"/>
              <w:marBottom w:val="0"/>
              <w:divBdr>
                <w:top w:val="none" w:sz="0" w:space="0" w:color="auto"/>
                <w:left w:val="none" w:sz="0" w:space="0" w:color="auto"/>
                <w:bottom w:val="none" w:sz="0" w:space="0" w:color="auto"/>
                <w:right w:val="none" w:sz="0" w:space="0" w:color="auto"/>
              </w:divBdr>
              <w:divsChild>
                <w:div w:id="1492405407">
                  <w:marLeft w:val="60"/>
                  <w:marRight w:val="60"/>
                  <w:marTop w:val="0"/>
                  <w:marBottom w:val="0"/>
                  <w:divBdr>
                    <w:top w:val="none" w:sz="0" w:space="0" w:color="auto"/>
                    <w:left w:val="none" w:sz="0" w:space="0" w:color="auto"/>
                    <w:bottom w:val="none" w:sz="0" w:space="0" w:color="auto"/>
                    <w:right w:val="single" w:sz="6" w:space="6" w:color="888888"/>
                  </w:divBdr>
                  <w:divsChild>
                    <w:div w:id="2080904573">
                      <w:marLeft w:val="0"/>
                      <w:marRight w:val="0"/>
                      <w:marTop w:val="0"/>
                      <w:marBottom w:val="0"/>
                      <w:divBdr>
                        <w:top w:val="none" w:sz="0" w:space="0" w:color="auto"/>
                        <w:left w:val="none" w:sz="0" w:space="0" w:color="auto"/>
                        <w:bottom w:val="none" w:sz="0" w:space="0" w:color="auto"/>
                        <w:right w:val="none" w:sz="0" w:space="0" w:color="auto"/>
                      </w:divBdr>
                      <w:divsChild>
                        <w:div w:id="1189217447">
                          <w:marLeft w:val="0"/>
                          <w:marRight w:val="0"/>
                          <w:marTop w:val="0"/>
                          <w:marBottom w:val="0"/>
                          <w:divBdr>
                            <w:top w:val="none" w:sz="0" w:space="0" w:color="auto"/>
                            <w:left w:val="none" w:sz="0" w:space="0" w:color="auto"/>
                            <w:bottom w:val="none" w:sz="0" w:space="0" w:color="auto"/>
                            <w:right w:val="none" w:sz="0" w:space="0" w:color="auto"/>
                          </w:divBdr>
                          <w:divsChild>
                            <w:div w:id="1884712039">
                              <w:marLeft w:val="0"/>
                              <w:marRight w:val="0"/>
                              <w:marTop w:val="0"/>
                              <w:marBottom w:val="0"/>
                              <w:divBdr>
                                <w:top w:val="none" w:sz="0" w:space="0" w:color="auto"/>
                                <w:left w:val="none" w:sz="0" w:space="0" w:color="auto"/>
                                <w:bottom w:val="none" w:sz="0" w:space="0" w:color="auto"/>
                                <w:right w:val="none" w:sz="0" w:space="0" w:color="auto"/>
                              </w:divBdr>
                              <w:divsChild>
                                <w:div w:id="1995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_________Microsoft_Visio_2003_2010122222222222.vsd"/><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oleObject" Target="embeddings/_________Microsoft_Visio_2003_2010566666666666.vsd"/><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_________Microsoft_Visio_2003_2010344444444444.vsd"/><Relationship Id="rId25" Type="http://schemas.openxmlformats.org/officeDocument/2006/relationships/oleObject" Target="embeddings/_________Microsoft_Visio_2003_2010788888888888.vsd"/><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____Microsoft_Visio_2003_201011111111111.vsd"/><Relationship Id="rId24" Type="http://schemas.openxmlformats.org/officeDocument/2006/relationships/image" Target="media/image8.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_________Microsoft_Visio_2003_2010233333333333.vsd"/><Relationship Id="rId23" Type="http://schemas.openxmlformats.org/officeDocument/2006/relationships/oleObject" Target="embeddings/_________Microsoft_Visio_2003_2010677777777777.vsd"/><Relationship Id="rId28"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oleObject" Target="embeddings/_________Microsoft_Visio_2003_2010455555555555.vsd"/><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_________Microsoft_Visio_2003_2010899999999999.vsd"/><Relationship Id="rId30"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9ECFE-D1BA-4C9D-A43D-86A70439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18150</Words>
  <Characters>103456</Characters>
  <Application>Microsoft Office Word</Application>
  <DocSecurity>0</DocSecurity>
  <Lines>862</Lines>
  <Paragraphs>242</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Общая характеристика региона</vt:lpstr>
      <vt:lpstr>Анализ существующего состояния электроэнергетики Кировской области за прошедший </vt:lpstr>
      <vt:lpstr/>
      <vt:lpstr>    2.1.	Характеристика энергосистемы</vt:lpstr>
      <vt:lpstr>        2.1.1.	Генерирующие компании</vt:lpstr>
      <vt:lpstr>        2.1.2.	Сетевые компании</vt:lpstr>
      <vt:lpstr>        2.1.3.	Энергосбытовые организации оптового рынка электроэнергии и мощности</vt:lpstr>
      <vt:lpstr>    2.2.	Отчетная динамика потребления электроэнергии в Кировской области за 2013 – </vt:lpstr>
      <vt:lpstr>    2.3.	Перечень основных крупных потребителей</vt:lpstr>
      <vt:lpstr>    </vt:lpstr>
      <vt:lpstr>    2.4.	Динамика максимума нагрузки по энергорайонам Кировской энергосистемы</vt:lpstr>
      <vt:lpstr>    2.5.	Структура установленной электрической мощности на территории Кировской обла</vt:lpstr>
      <vt:lpstr>    </vt:lpstr>
      <vt:lpstr>    </vt:lpstr>
      <vt:lpstr>    2.6.	Состав существующих электростанций на территории Кировской области</vt:lpstr>
      <vt:lpstr>    </vt:lpstr>
      <vt:lpstr>    2.7.	Структура выработки электроэнергии по типам электростанций</vt:lpstr>
      <vt:lpstr>    2.8.	Характеристика балансов электрической энергии и мощности за последние пять </vt:lpstr>
      <vt:lpstr>    2.9.	Основные характеристики электросетевого хозяйства Кировской области</vt:lpstr>
      <vt:lpstr>        2.9.1.	Подстанции </vt:lpstr>
      <vt:lpstr>        2.9.2.	Установленная мощность трансформаторов разных классов напряжения на подст</vt:lpstr>
      <vt:lpstr>        2.9.3.	Линии электропередачи</vt:lpstr>
      <vt:lpstr>        2.9.4.	Средства компенсации реактивной мощности</vt:lpstr>
      <vt:lpstr>        </vt:lpstr>
      <vt:lpstr>    2.10.	Основные внешние связи энергосистемы Кировской области</vt:lpstr>
      <vt:lpstr>    </vt:lpstr>
      <vt:lpstr>        2.10.1.	Связи с энергосистемами ОЭС Урала</vt:lpstr>
      <vt:lpstr>        </vt:lpstr>
      <vt:lpstr>        2.10.2.	Связи с энергосистемами ОЭС Центра</vt:lpstr>
      <vt:lpstr>        2.10.3.	Связи с энергосистемами ОЭС Северо-Запада</vt:lpstr>
      <vt:lpstr>        2.10.4.	Связи с энергосистемами ОЭС Средней Волги</vt:lpstr>
      <vt:lpstr>        </vt:lpstr>
      <vt:lpstr>    2.11.	Описание энергорайонов энергосистемы Кировской области</vt:lpstr>
      <vt:lpstr>    </vt:lpstr>
      <vt:lpstr>        2.11.1.	Центральный энергорайон Кировской энергосистемы</vt:lpstr>
      <vt:lpstr>        2.11.2.	Энергорайон СШ 220 кВ ПС 500 кВ Вятка Кировской энергосистемы</vt:lpstr>
      <vt:lpstr>        </vt:lpstr>
      <vt:lpstr>        2.11.3.	Энергорайон Киров – ТЭЦ-4 – Оричи Кировской энергосистемы</vt:lpstr>
      <vt:lpstr>        </vt:lpstr>
      <vt:lpstr>        2.11.4.	Энергорайон Кировской ТЭЦ-4 Кировской энергосистемы</vt:lpstr>
      <vt:lpstr>        </vt:lpstr>
      <vt:lpstr>        2.11.5.	Энергорайон Кировской ТЭЦ-3 Кировской энергосистемы</vt:lpstr>
      <vt:lpstr>        </vt:lpstr>
      <vt:lpstr>        2.11.6.	Энергорайон Кировская ТЭЦ-3 – Чепецк Кировской энергосистемы</vt:lpstr>
      <vt:lpstr>        </vt:lpstr>
      <vt:lpstr>        2.11.7.	Мурашинский (Северный) энергорайон Кировской энергосистемы</vt:lpstr>
      <vt:lpstr>        </vt:lpstr>
      <vt:lpstr>        2.11.8.	Южный энергорайон Кировской энергосистемы</vt:lpstr>
      <vt:lpstr>        </vt:lpstr>
      <vt:lpstr>        2.11.9.	Кирсинско-Омутнинский энергорайон Кировской энергосистемы</vt:lpstr>
      <vt:lpstr>        </vt:lpstr>
      <vt:lpstr>        2.11.10.	Фаленско-Омутнинский энергорайон Кировской энергосистемы</vt:lpstr>
      <vt:lpstr>        </vt:lpstr>
      <vt:lpstr>        2.11.11.	Котельничский энергорайон Кировской энергосистемы</vt:lpstr>
      <vt:lpstr>        2.11.12.	Вятско-Полянский энергорайон Кировской энергосистемы</vt:lpstr>
      <vt:lpstr>3.	Особенности и проблемы текущего состояния электроэнергетики Кировской области</vt:lpstr>
      <vt:lpstr/>
      <vt:lpstr>4.	Основные направления развития электроэнергетики Кировской области</vt:lpstr>
      <vt:lpstr/>
      <vt:lpstr>    4.1.	Цели и задачи развития электроэнергетики Кировской области</vt:lpstr>
      <vt:lpstr>    </vt:lpstr>
      <vt:lpstr>    4.2.	Внедрение инновационных технологий</vt:lpstr>
      <vt:lpstr>    </vt:lpstr>
      <vt:lpstr>    Одним из направлений в организации эффективной электросетевой инфраструктуры в у</vt:lpstr>
      <vt:lpstr>    Цифровая интеллектуальная сеть – это сеть с высоким уровнем автоматизации управл</vt:lpstr>
      <vt:lpstr>    Одним из основных направлений развития цифровизации является повышение уровня ав</vt:lpstr>
      <vt:lpstr>    Одним из перспективных направлений развития современных систем контроля, защиты </vt:lpstr>
      <vt:lpstr>    4.3.	Прогноз потребления электроэнергии и мощности на пятилетний период (2019 – </vt:lpstr>
      <vt:lpstr>    4.4.	Детализация максимума нагрузки по отдельным частям энергосистемы Кировской </vt:lpstr>
      <vt:lpstr>    4.5.	Перспективный баланс производства и потребления электрической энергии и мощ</vt:lpstr>
      <vt:lpstr>    </vt:lpstr>
      <vt:lpstr>    </vt:lpstr>
      <vt:lpstr>    4.6. 	Развитие электрической сети напряжением 110 кВ и выше</vt:lpstr>
      <vt:lpstr>    </vt:lpstr>
      <vt:lpstr>        4.6.1.	Строительство ПС 110 кВ Урванцево с заходами ВЛ 110 кВ </vt:lpstr>
      <vt:lpstr>        4.6.2.	Перевод питания Т-2 ПС 110 кВ Коммунальная с ВЛ 110 кВ Кировская ТЭЦ-4 – </vt:lpstr>
      <vt:lpstr>        </vt:lpstr>
      <vt:lpstr>        4.6.3.  Строительство ПС 110 кВ Трехречье (взамен существующей ПС 110 кВ Советск</vt:lpstr>
      <vt:lpstr>        4.6.4.	Строительство ПС 110 кВ Мурыгино (взамен существующей ПС 110 кВ Красный К</vt:lpstr>
      <vt:lpstr>        4.6.5.	Техническое перевооружение ПС 110 кВ Северная (замена МВ 110 кВ на ЭГВ 11</vt:lpstr>
      <vt:lpstr>        </vt:lpstr>
      <vt:lpstr>        4.6.6.	Реконструкция ОРУ 35 – 110 кВ ПС 110 кВ Заречная (замена трансформатора Т</vt:lpstr>
      <vt:lpstr>        4.6.7.	Строительство отпайки от ВЛ 110 кВ Коминтерн – Беляево на ПС 110 кВ Зареч</vt:lpstr>
      <vt:lpstr>        </vt:lpstr>
      <vt:lpstr>        4.6.8.	Техническое перевооружение ПС 110 кВ Белая Холуница</vt:lpstr>
      <vt:lpstr>        </vt:lpstr>
      <vt:lpstr>        4.6.9.	Техническое перевооружение ПС 110 кВ Беляево (замена силовых трансформато</vt:lpstr>
      <vt:lpstr>        </vt:lpstr>
      <vt:lpstr>        4.6.10.	Строительство ПС 110 кВ КМЗ</vt:lpstr>
      <vt:lpstr>        </vt:lpstr>
      <vt:lpstr>        4.6.11. Строительство ответвления ВЛ 110 кВ в двухцепном исполнении от ВЛ 110 кВ</vt:lpstr>
      <vt:lpstr>        </vt:lpstr>
      <vt:lpstr>        4.6.12.	Строительство ПС 110 кВ Речная с двумя силовыми трансформаторами мощност</vt:lpstr>
      <vt:lpstr>        4.6.13.	Строительство ВЛ 110 кВ от ЗРУ 110 кВ ПС 110 кВ ГПП до новых ячеек ОРУ 1</vt:lpstr>
      <vt:lpstr>    4.7.	Расчет и анализ электрических режимов в сети напряжением 110 кВ и выше Киро</vt:lpstr>
      <vt:lpstr>    </vt:lpstr>
      <vt:lpstr>        4.7.1.	Анализ уровней напряжения</vt:lpstr>
      <vt:lpstr>        4.7.2.	Анализ токовых перегрузок</vt:lpstr>
      <vt:lpstr>        4.7.3.	Анализ токовых перегрузок и уровней напряжения при реализации планируемых</vt:lpstr>
    </vt:vector>
  </TitlesOfParts>
  <Company>Krokoz™</Company>
  <LinksUpToDate>false</LinksUpToDate>
  <CharactersWithSpaces>121364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n315VAG</dc:creator>
  <cp:lastModifiedBy>Любовь В. Кузнецова</cp:lastModifiedBy>
  <cp:revision>88</cp:revision>
  <cp:lastPrinted>2018-04-24T08:03:00Z</cp:lastPrinted>
  <dcterms:created xsi:type="dcterms:W3CDTF">2018-04-09T09:26:00Z</dcterms:created>
  <dcterms:modified xsi:type="dcterms:W3CDTF">2018-04-28T12:31:00Z</dcterms:modified>
</cp:coreProperties>
</file>