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1984"/>
      </w:tblGrid>
      <w:tr w:rsidR="00F53B3B" w:rsidTr="001A5D0B">
        <w:trPr>
          <w:trHeight w:hRule="exact" w:val="1883"/>
        </w:trPr>
        <w:tc>
          <w:tcPr>
            <w:tcW w:w="9072" w:type="dxa"/>
            <w:gridSpan w:val="4"/>
          </w:tcPr>
          <w:p w:rsidR="00F53B3B" w:rsidRPr="00234F5C" w:rsidRDefault="00F53B3B" w:rsidP="001A5D0B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F53B3B" w:rsidRPr="000A3446" w:rsidRDefault="00F53B3B" w:rsidP="001A5D0B">
            <w:pPr>
              <w:pStyle w:val="a6"/>
              <w:keepLines w:val="0"/>
              <w:spacing w:before="0" w:after="360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F53B3B" w:rsidTr="001A5D0B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F53B3B" w:rsidRPr="009D0283" w:rsidRDefault="00515D3A" w:rsidP="001A5D0B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27.05.2013</w:t>
            </w:r>
          </w:p>
        </w:tc>
        <w:tc>
          <w:tcPr>
            <w:tcW w:w="2731" w:type="dxa"/>
          </w:tcPr>
          <w:p w:rsidR="00F53B3B" w:rsidRPr="009D0283" w:rsidRDefault="00F53B3B" w:rsidP="001A5D0B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F53B3B" w:rsidRPr="009D0283" w:rsidRDefault="00F53B3B" w:rsidP="001A5D0B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F53B3B" w:rsidRPr="009D0283" w:rsidRDefault="00515D3A" w:rsidP="001A5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210/304</w:t>
            </w:r>
          </w:p>
        </w:tc>
      </w:tr>
      <w:tr w:rsidR="00F53B3B" w:rsidTr="001A5D0B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:rsidR="00F53B3B" w:rsidRPr="00C33890" w:rsidRDefault="00F53B3B" w:rsidP="001A5D0B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>г. Киров</w:t>
            </w:r>
          </w:p>
        </w:tc>
      </w:tr>
    </w:tbl>
    <w:p w:rsidR="00515D3A" w:rsidRDefault="00F53B3B" w:rsidP="00515D3A">
      <w:pPr>
        <w:spacing w:before="480" w:line="280" w:lineRule="exact"/>
        <w:ind w:left="142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изменения в постановление Правительства </w:t>
      </w:r>
    </w:p>
    <w:p w:rsidR="00F53B3B" w:rsidRDefault="00F53B3B" w:rsidP="00515D3A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 от 04.10.2011 № 122/494</w:t>
      </w:r>
    </w:p>
    <w:p w:rsidR="00F53B3B" w:rsidRPr="00AE5D94" w:rsidRDefault="00F53B3B" w:rsidP="00F53B3B">
      <w:pPr>
        <w:spacing w:before="240" w:line="280" w:lineRule="exact"/>
        <w:ind w:left="1077" w:right="1077"/>
        <w:jc w:val="center"/>
        <w:rPr>
          <w:b/>
          <w:sz w:val="28"/>
          <w:szCs w:val="28"/>
        </w:rPr>
      </w:pPr>
    </w:p>
    <w:p w:rsidR="00F53B3B" w:rsidRDefault="00F53B3B" w:rsidP="00F53B3B">
      <w:pPr>
        <w:tabs>
          <w:tab w:val="left" w:pos="907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Правительство Кировской области</w:t>
      </w:r>
      <w:r w:rsidRPr="00AE5D94">
        <w:rPr>
          <w:sz w:val="28"/>
          <w:szCs w:val="28"/>
        </w:rPr>
        <w:t xml:space="preserve"> ПОСТАНОВЛЯЕТ:</w:t>
      </w:r>
    </w:p>
    <w:p w:rsidR="00F53B3B" w:rsidRDefault="00F53B3B" w:rsidP="00F53B3B">
      <w:pPr>
        <w:pStyle w:val="ad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Внести изменение в постановление Правительства Кировской области от 04.10.2011 № 122/494 «О порядке выплаты и размерах </w:t>
      </w:r>
      <w:r w:rsidRPr="00D93B56">
        <w:rPr>
          <w:color w:val="000000"/>
          <w:sz w:val="28"/>
          <w:szCs w:val="28"/>
        </w:rPr>
        <w:t>компенсации адвокат</w:t>
      </w:r>
      <w:r>
        <w:rPr>
          <w:color w:val="000000"/>
          <w:sz w:val="28"/>
          <w:szCs w:val="28"/>
        </w:rPr>
        <w:t>ам</w:t>
      </w:r>
      <w:r w:rsidRPr="00D93B56">
        <w:rPr>
          <w:color w:val="000000"/>
          <w:sz w:val="28"/>
          <w:szCs w:val="28"/>
        </w:rPr>
        <w:t>, оказывающ</w:t>
      </w:r>
      <w:r>
        <w:rPr>
          <w:color w:val="000000"/>
          <w:sz w:val="28"/>
          <w:szCs w:val="28"/>
        </w:rPr>
        <w:t>им</w:t>
      </w:r>
      <w:r w:rsidRPr="00D93B56">
        <w:rPr>
          <w:color w:val="000000"/>
          <w:sz w:val="28"/>
          <w:szCs w:val="28"/>
        </w:rPr>
        <w:t xml:space="preserve"> бесплатную юридическую помощь граждан</w:t>
      </w:r>
      <w:r>
        <w:rPr>
          <w:color w:val="000000"/>
          <w:sz w:val="28"/>
          <w:szCs w:val="28"/>
        </w:rPr>
        <w:t>ам</w:t>
      </w:r>
      <w:r w:rsidRPr="00D93B56">
        <w:rPr>
          <w:color w:val="000000"/>
          <w:sz w:val="28"/>
          <w:szCs w:val="28"/>
        </w:rPr>
        <w:t xml:space="preserve"> Российской Федерации на территории </w:t>
      </w:r>
      <w:r>
        <w:rPr>
          <w:color w:val="000000"/>
          <w:sz w:val="28"/>
          <w:szCs w:val="28"/>
        </w:rPr>
        <w:t>Кировской</w:t>
      </w:r>
      <w:r w:rsidRPr="00D93B56">
        <w:rPr>
          <w:color w:val="000000"/>
          <w:sz w:val="28"/>
          <w:szCs w:val="28"/>
        </w:rPr>
        <w:t xml:space="preserve"> области</w:t>
      </w:r>
      <w:r>
        <w:rPr>
          <w:color w:val="000000"/>
          <w:sz w:val="28"/>
          <w:szCs w:val="28"/>
        </w:rPr>
        <w:t>» (с изменениями, внесенными постановлениями Правительства Кировской области от 10.05.2012 № 151/248, от 15.01.2013 № 191/1), изложив пункт 4 Порядка выплаты и размерах компенсации адвокатам, оказывающим бесплатную юридическую помощь гражданам Российской Федерации на территории Кировской области, утвержденного вышеуказанным постановлением, в следующей редакции:</w:t>
      </w:r>
    </w:p>
    <w:p w:rsidR="00F53B3B" w:rsidRDefault="00F53B3B" w:rsidP="00F53B3B">
      <w:pPr>
        <w:pStyle w:val="ab"/>
        <w:tabs>
          <w:tab w:val="left" w:pos="1119"/>
          <w:tab w:val="left" w:pos="1260"/>
        </w:tabs>
        <w:spacing w:after="0" w:line="360" w:lineRule="auto"/>
        <w:ind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«4. Адвокатская палата Кировской области ежемесячно, не позднее 10 числа месяца</w:t>
      </w:r>
      <w:r w:rsidR="008D14A4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следующего за отчетным (за декабрь </w:t>
      </w:r>
      <w:r w:rsidRPr="00F11CD1">
        <w:rPr>
          <w:sz w:val="28"/>
          <w:szCs w:val="28"/>
        </w:rPr>
        <w:t>–</w:t>
      </w:r>
      <w:r>
        <w:rPr>
          <w:sz w:val="28"/>
          <w:szCs w:val="28"/>
        </w:rPr>
        <w:t xml:space="preserve"> не позднее 15 декабря отчетного года), направляет в уполномоченный орган сводную заявку на компенсацию</w:t>
      </w:r>
      <w:r w:rsidRPr="00EF07F3">
        <w:rPr>
          <w:sz w:val="28"/>
          <w:szCs w:val="28"/>
        </w:rPr>
        <w:t xml:space="preserve"> расходов </w:t>
      </w:r>
      <w:r>
        <w:rPr>
          <w:sz w:val="28"/>
          <w:szCs w:val="28"/>
        </w:rPr>
        <w:t>с приложением копий отчетов об оказании бесплатной юридической помощи, представляемых адвокатами».</w:t>
      </w:r>
    </w:p>
    <w:p w:rsidR="00F53B3B" w:rsidRDefault="00F53B3B" w:rsidP="00F53B3B">
      <w:pPr>
        <w:pStyle w:val="1"/>
        <w:spacing w:after="0" w:line="360" w:lineRule="auto"/>
        <w:rPr>
          <w:szCs w:val="28"/>
        </w:rPr>
      </w:pPr>
      <w:r>
        <w:rPr>
          <w:szCs w:val="28"/>
        </w:rPr>
        <w:t>2</w:t>
      </w:r>
      <w:r w:rsidRPr="00AE5D94">
        <w:rPr>
          <w:szCs w:val="28"/>
        </w:rPr>
        <w:t xml:space="preserve">. Департаменту </w:t>
      </w:r>
      <w:r>
        <w:rPr>
          <w:szCs w:val="28"/>
        </w:rPr>
        <w:t xml:space="preserve">по вопросам внутренней и </w:t>
      </w:r>
      <w:r w:rsidRPr="00AE5D94">
        <w:rPr>
          <w:szCs w:val="28"/>
        </w:rPr>
        <w:t xml:space="preserve">информационной </w:t>
      </w:r>
      <w:r>
        <w:rPr>
          <w:szCs w:val="28"/>
        </w:rPr>
        <w:t>политики</w:t>
      </w:r>
      <w:r w:rsidRPr="00AE5D94">
        <w:rPr>
          <w:szCs w:val="28"/>
        </w:rPr>
        <w:t xml:space="preserve"> Кировской области опубликовать постановление в официальных средствах массовой информации.</w:t>
      </w:r>
    </w:p>
    <w:p w:rsidR="00F53B3B" w:rsidRPr="00D93B56" w:rsidRDefault="00F53B3B" w:rsidP="00F53B3B">
      <w:pPr>
        <w:pStyle w:val="1"/>
        <w:tabs>
          <w:tab w:val="left" w:pos="709"/>
        </w:tabs>
        <w:spacing w:after="0" w:line="360" w:lineRule="auto"/>
        <w:ind w:firstLine="0"/>
        <w:rPr>
          <w:color w:val="000000"/>
          <w:szCs w:val="28"/>
        </w:rPr>
      </w:pPr>
      <w:r>
        <w:rPr>
          <w:szCs w:val="28"/>
        </w:rPr>
        <w:lastRenderedPageBreak/>
        <w:tab/>
        <w:t xml:space="preserve">3. </w:t>
      </w:r>
      <w:r>
        <w:rPr>
          <w:color w:val="000000"/>
          <w:szCs w:val="28"/>
        </w:rPr>
        <w:t>Настоящее п</w:t>
      </w:r>
      <w:r w:rsidRPr="00D93B56">
        <w:rPr>
          <w:color w:val="000000"/>
          <w:szCs w:val="28"/>
        </w:rPr>
        <w:t xml:space="preserve">остановление вступает в силу </w:t>
      </w:r>
      <w:r>
        <w:rPr>
          <w:color w:val="000000"/>
          <w:szCs w:val="28"/>
        </w:rPr>
        <w:t xml:space="preserve">через </w:t>
      </w:r>
      <w:r w:rsidRPr="00D93B56">
        <w:rPr>
          <w:color w:val="000000"/>
          <w:szCs w:val="28"/>
        </w:rPr>
        <w:t>десят</w:t>
      </w:r>
      <w:r>
        <w:rPr>
          <w:color w:val="000000"/>
          <w:szCs w:val="28"/>
        </w:rPr>
        <w:t>ь</w:t>
      </w:r>
      <w:r w:rsidRPr="00D93B56">
        <w:rPr>
          <w:color w:val="000000"/>
          <w:szCs w:val="28"/>
        </w:rPr>
        <w:t xml:space="preserve"> дней </w:t>
      </w:r>
      <w:r>
        <w:rPr>
          <w:color w:val="000000"/>
          <w:szCs w:val="28"/>
        </w:rPr>
        <w:t>после</w:t>
      </w:r>
      <w:r w:rsidRPr="00D93B5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его официального опубликования.</w:t>
      </w:r>
    </w:p>
    <w:p w:rsidR="00F53B3B" w:rsidRDefault="00F53B3B" w:rsidP="00515D3A">
      <w:pPr>
        <w:pStyle w:val="1"/>
        <w:spacing w:before="720" w:after="0" w:line="240" w:lineRule="auto"/>
        <w:ind w:firstLine="0"/>
        <w:rPr>
          <w:szCs w:val="28"/>
        </w:rPr>
      </w:pPr>
      <w:r>
        <w:rPr>
          <w:szCs w:val="28"/>
        </w:rPr>
        <w:t>Губернатор –</w:t>
      </w:r>
    </w:p>
    <w:p w:rsidR="00F53B3B" w:rsidRDefault="00F53B3B" w:rsidP="00515D3A">
      <w:pPr>
        <w:pStyle w:val="1"/>
        <w:spacing w:after="0" w:line="240" w:lineRule="auto"/>
        <w:ind w:firstLine="0"/>
        <w:rPr>
          <w:szCs w:val="28"/>
        </w:rPr>
      </w:pPr>
      <w:r>
        <w:rPr>
          <w:szCs w:val="28"/>
        </w:rPr>
        <w:t>Председатель Правительства</w:t>
      </w:r>
    </w:p>
    <w:p w:rsidR="00F53B3B" w:rsidRDefault="00F53B3B" w:rsidP="00515D3A">
      <w:pPr>
        <w:pStyle w:val="1"/>
        <w:spacing w:after="360" w:line="240" w:lineRule="auto"/>
        <w:ind w:firstLine="0"/>
        <w:rPr>
          <w:szCs w:val="28"/>
        </w:rPr>
      </w:pPr>
      <w:r>
        <w:rPr>
          <w:szCs w:val="28"/>
        </w:rPr>
        <w:t>Кировской области</w:t>
      </w:r>
      <w:r w:rsidR="00515D3A">
        <w:rPr>
          <w:szCs w:val="28"/>
        </w:rPr>
        <w:t xml:space="preserve">    </w:t>
      </w:r>
      <w:r>
        <w:rPr>
          <w:szCs w:val="28"/>
        </w:rPr>
        <w:t>Н.Ю. Белых</w:t>
      </w:r>
      <w:bookmarkStart w:id="0" w:name="_GoBack"/>
      <w:bookmarkEnd w:id="0"/>
    </w:p>
    <w:sectPr w:rsidR="00F53B3B" w:rsidSect="008D14A4">
      <w:headerReference w:type="even" r:id="rId7"/>
      <w:headerReference w:type="default" r:id="rId8"/>
      <w:headerReference w:type="first" r:id="rId9"/>
      <w:pgSz w:w="11907" w:h="16840"/>
      <w:pgMar w:top="1701" w:right="851" w:bottom="1134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BEE" w:rsidRDefault="001A6BEE">
      <w:r>
        <w:separator/>
      </w:r>
    </w:p>
  </w:endnote>
  <w:endnote w:type="continuationSeparator" w:id="0">
    <w:p w:rsidR="001A6BEE" w:rsidRDefault="001A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BEE" w:rsidRDefault="001A6BEE">
      <w:r>
        <w:separator/>
      </w:r>
    </w:p>
  </w:footnote>
  <w:footnote w:type="continuationSeparator" w:id="0">
    <w:p w:rsidR="001A6BEE" w:rsidRDefault="001A6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59" w:rsidRDefault="00F53B3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F3B59" w:rsidRDefault="001A6BE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59" w:rsidRDefault="00F53B3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15D3A">
      <w:rPr>
        <w:rStyle w:val="a5"/>
        <w:noProof/>
      </w:rPr>
      <w:t>2</w:t>
    </w:r>
    <w:r>
      <w:rPr>
        <w:rStyle w:val="a5"/>
      </w:rPr>
      <w:fldChar w:fldCharType="end"/>
    </w:r>
  </w:p>
  <w:p w:rsidR="003F3B59" w:rsidRDefault="001A6BE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59" w:rsidRDefault="00F53B3B">
    <w:pPr>
      <w:pStyle w:val="a3"/>
      <w:jc w:val="center"/>
    </w:pPr>
    <w:r>
      <w:rPr>
        <w:noProof/>
      </w:rPr>
      <w:drawing>
        <wp:inline distT="0" distB="0" distL="0" distR="0" wp14:anchorId="7AF73863" wp14:editId="793B1789">
          <wp:extent cx="476250" cy="600075"/>
          <wp:effectExtent l="0" t="0" r="0" b="9525"/>
          <wp:docPr id="5" name="Рисунок 5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B3B"/>
    <w:rsid w:val="000054E9"/>
    <w:rsid w:val="000151F3"/>
    <w:rsid w:val="00020DFD"/>
    <w:rsid w:val="000359AD"/>
    <w:rsid w:val="00040AAB"/>
    <w:rsid w:val="00043C17"/>
    <w:rsid w:val="00046DDF"/>
    <w:rsid w:val="00052D3A"/>
    <w:rsid w:val="00053B2F"/>
    <w:rsid w:val="00071110"/>
    <w:rsid w:val="000723DD"/>
    <w:rsid w:val="000747F0"/>
    <w:rsid w:val="00083A1C"/>
    <w:rsid w:val="00086E2C"/>
    <w:rsid w:val="00090A2B"/>
    <w:rsid w:val="000A042E"/>
    <w:rsid w:val="000A1164"/>
    <w:rsid w:val="000A31AE"/>
    <w:rsid w:val="000A3F95"/>
    <w:rsid w:val="000A5FF3"/>
    <w:rsid w:val="000B6F01"/>
    <w:rsid w:val="000C2C31"/>
    <w:rsid w:val="000D26F1"/>
    <w:rsid w:val="000F366C"/>
    <w:rsid w:val="00104A1F"/>
    <w:rsid w:val="001134F6"/>
    <w:rsid w:val="001239AA"/>
    <w:rsid w:val="00144BF3"/>
    <w:rsid w:val="001532DC"/>
    <w:rsid w:val="00154695"/>
    <w:rsid w:val="001649E3"/>
    <w:rsid w:val="00174D40"/>
    <w:rsid w:val="001753D7"/>
    <w:rsid w:val="00183276"/>
    <w:rsid w:val="00192407"/>
    <w:rsid w:val="001A4035"/>
    <w:rsid w:val="001A5457"/>
    <w:rsid w:val="001A6BEE"/>
    <w:rsid w:val="001B5127"/>
    <w:rsid w:val="001C359C"/>
    <w:rsid w:val="001C4217"/>
    <w:rsid w:val="001C637E"/>
    <w:rsid w:val="001D09B2"/>
    <w:rsid w:val="001D1922"/>
    <w:rsid w:val="001E2D5F"/>
    <w:rsid w:val="001F08D6"/>
    <w:rsid w:val="00201E09"/>
    <w:rsid w:val="00202E4B"/>
    <w:rsid w:val="00227B6F"/>
    <w:rsid w:val="00235DD5"/>
    <w:rsid w:val="00237870"/>
    <w:rsid w:val="0024659E"/>
    <w:rsid w:val="00254F5C"/>
    <w:rsid w:val="002813D0"/>
    <w:rsid w:val="002A31F2"/>
    <w:rsid w:val="002A50CE"/>
    <w:rsid w:val="002E6D1E"/>
    <w:rsid w:val="00310BB0"/>
    <w:rsid w:val="00325574"/>
    <w:rsid w:val="00325F75"/>
    <w:rsid w:val="00335996"/>
    <w:rsid w:val="003361DA"/>
    <w:rsid w:val="00344E5F"/>
    <w:rsid w:val="003525A8"/>
    <w:rsid w:val="00363F7C"/>
    <w:rsid w:val="00364197"/>
    <w:rsid w:val="00365455"/>
    <w:rsid w:val="00367121"/>
    <w:rsid w:val="00377BEC"/>
    <w:rsid w:val="003927EF"/>
    <w:rsid w:val="00392CF4"/>
    <w:rsid w:val="003A2E24"/>
    <w:rsid w:val="003C1870"/>
    <w:rsid w:val="003C77B0"/>
    <w:rsid w:val="003D1C44"/>
    <w:rsid w:val="00400A02"/>
    <w:rsid w:val="00425454"/>
    <w:rsid w:val="00426F4B"/>
    <w:rsid w:val="00430CD7"/>
    <w:rsid w:val="0043146B"/>
    <w:rsid w:val="0044062B"/>
    <w:rsid w:val="00443800"/>
    <w:rsid w:val="00446CB5"/>
    <w:rsid w:val="00452907"/>
    <w:rsid w:val="004638E4"/>
    <w:rsid w:val="004650BA"/>
    <w:rsid w:val="0047451F"/>
    <w:rsid w:val="00477560"/>
    <w:rsid w:val="004F2D25"/>
    <w:rsid w:val="004F45FD"/>
    <w:rsid w:val="004F5AC0"/>
    <w:rsid w:val="004F7207"/>
    <w:rsid w:val="00506590"/>
    <w:rsid w:val="005066FA"/>
    <w:rsid w:val="00515D3A"/>
    <w:rsid w:val="00525949"/>
    <w:rsid w:val="00534C9B"/>
    <w:rsid w:val="0054168B"/>
    <w:rsid w:val="0054594F"/>
    <w:rsid w:val="00546267"/>
    <w:rsid w:val="0055157B"/>
    <w:rsid w:val="00555749"/>
    <w:rsid w:val="005575A1"/>
    <w:rsid w:val="0057080B"/>
    <w:rsid w:val="0058530E"/>
    <w:rsid w:val="00585B69"/>
    <w:rsid w:val="00587179"/>
    <w:rsid w:val="0059082E"/>
    <w:rsid w:val="00591F9B"/>
    <w:rsid w:val="005971E1"/>
    <w:rsid w:val="005C20B7"/>
    <w:rsid w:val="005C5490"/>
    <w:rsid w:val="005D4D8E"/>
    <w:rsid w:val="005D4FDA"/>
    <w:rsid w:val="005D5CF3"/>
    <w:rsid w:val="005F77BB"/>
    <w:rsid w:val="00636A02"/>
    <w:rsid w:val="00642821"/>
    <w:rsid w:val="00662906"/>
    <w:rsid w:val="00662AB7"/>
    <w:rsid w:val="0066514A"/>
    <w:rsid w:val="0066751C"/>
    <w:rsid w:val="00682AE5"/>
    <w:rsid w:val="0068546B"/>
    <w:rsid w:val="00686F89"/>
    <w:rsid w:val="006A1752"/>
    <w:rsid w:val="006B353B"/>
    <w:rsid w:val="006D0BFC"/>
    <w:rsid w:val="006D2EA1"/>
    <w:rsid w:val="006D6DBE"/>
    <w:rsid w:val="006E2A7D"/>
    <w:rsid w:val="006F02C8"/>
    <w:rsid w:val="006F42CA"/>
    <w:rsid w:val="00700461"/>
    <w:rsid w:val="00713594"/>
    <w:rsid w:val="007251CC"/>
    <w:rsid w:val="00730523"/>
    <w:rsid w:val="00737B65"/>
    <w:rsid w:val="00742751"/>
    <w:rsid w:val="007447EC"/>
    <w:rsid w:val="00757E19"/>
    <w:rsid w:val="007610B7"/>
    <w:rsid w:val="00770DA1"/>
    <w:rsid w:val="00771865"/>
    <w:rsid w:val="007737FE"/>
    <w:rsid w:val="0078591E"/>
    <w:rsid w:val="007A6646"/>
    <w:rsid w:val="007B22E0"/>
    <w:rsid w:val="007B39B3"/>
    <w:rsid w:val="007B674B"/>
    <w:rsid w:val="007C4200"/>
    <w:rsid w:val="007D0CBC"/>
    <w:rsid w:val="007E0448"/>
    <w:rsid w:val="007E474D"/>
    <w:rsid w:val="007F092D"/>
    <w:rsid w:val="008035A5"/>
    <w:rsid w:val="008274B6"/>
    <w:rsid w:val="008445BE"/>
    <w:rsid w:val="0085086F"/>
    <w:rsid w:val="00872A76"/>
    <w:rsid w:val="00876F1C"/>
    <w:rsid w:val="0088064B"/>
    <w:rsid w:val="00880F24"/>
    <w:rsid w:val="00885805"/>
    <w:rsid w:val="00887C96"/>
    <w:rsid w:val="008A47A1"/>
    <w:rsid w:val="008C6860"/>
    <w:rsid w:val="008D14A4"/>
    <w:rsid w:val="008E688E"/>
    <w:rsid w:val="008F1B05"/>
    <w:rsid w:val="00902101"/>
    <w:rsid w:val="00903D5F"/>
    <w:rsid w:val="00904EA1"/>
    <w:rsid w:val="00911C67"/>
    <w:rsid w:val="0091565F"/>
    <w:rsid w:val="009260A0"/>
    <w:rsid w:val="00931A27"/>
    <w:rsid w:val="009604AB"/>
    <w:rsid w:val="00967EA8"/>
    <w:rsid w:val="00977ADC"/>
    <w:rsid w:val="00987BFD"/>
    <w:rsid w:val="009A4786"/>
    <w:rsid w:val="009B2DD5"/>
    <w:rsid w:val="009B6041"/>
    <w:rsid w:val="009C7176"/>
    <w:rsid w:val="00A01D2C"/>
    <w:rsid w:val="00A020B1"/>
    <w:rsid w:val="00A02AA7"/>
    <w:rsid w:val="00A14AE0"/>
    <w:rsid w:val="00A44EC5"/>
    <w:rsid w:val="00A80B25"/>
    <w:rsid w:val="00A82BB0"/>
    <w:rsid w:val="00A83153"/>
    <w:rsid w:val="00A941E8"/>
    <w:rsid w:val="00AA002A"/>
    <w:rsid w:val="00AA6CA8"/>
    <w:rsid w:val="00AB12FF"/>
    <w:rsid w:val="00AB324A"/>
    <w:rsid w:val="00AD4671"/>
    <w:rsid w:val="00AD6844"/>
    <w:rsid w:val="00AE30D5"/>
    <w:rsid w:val="00B05821"/>
    <w:rsid w:val="00B05C02"/>
    <w:rsid w:val="00B13BEC"/>
    <w:rsid w:val="00B152F2"/>
    <w:rsid w:val="00B47C80"/>
    <w:rsid w:val="00B50100"/>
    <w:rsid w:val="00B72B3B"/>
    <w:rsid w:val="00B9278F"/>
    <w:rsid w:val="00BA6A65"/>
    <w:rsid w:val="00BB0CDD"/>
    <w:rsid w:val="00BB4D14"/>
    <w:rsid w:val="00BB7660"/>
    <w:rsid w:val="00BC2B31"/>
    <w:rsid w:val="00BC2E9E"/>
    <w:rsid w:val="00BF28DA"/>
    <w:rsid w:val="00BF5F0B"/>
    <w:rsid w:val="00C0753D"/>
    <w:rsid w:val="00C12464"/>
    <w:rsid w:val="00C15D00"/>
    <w:rsid w:val="00C20A2F"/>
    <w:rsid w:val="00C22AD9"/>
    <w:rsid w:val="00C25B1D"/>
    <w:rsid w:val="00C416FC"/>
    <w:rsid w:val="00C45C86"/>
    <w:rsid w:val="00C510BD"/>
    <w:rsid w:val="00C76A83"/>
    <w:rsid w:val="00C7752E"/>
    <w:rsid w:val="00C93492"/>
    <w:rsid w:val="00C93F4B"/>
    <w:rsid w:val="00C94424"/>
    <w:rsid w:val="00C94C5B"/>
    <w:rsid w:val="00CA2B9D"/>
    <w:rsid w:val="00CB4731"/>
    <w:rsid w:val="00CC7950"/>
    <w:rsid w:val="00CD3B83"/>
    <w:rsid w:val="00CE054A"/>
    <w:rsid w:val="00CF7050"/>
    <w:rsid w:val="00D130CE"/>
    <w:rsid w:val="00D17DF5"/>
    <w:rsid w:val="00D45C33"/>
    <w:rsid w:val="00D65E54"/>
    <w:rsid w:val="00D75BFF"/>
    <w:rsid w:val="00D82045"/>
    <w:rsid w:val="00D96B94"/>
    <w:rsid w:val="00DA43B3"/>
    <w:rsid w:val="00DB2770"/>
    <w:rsid w:val="00DB5232"/>
    <w:rsid w:val="00DD63B5"/>
    <w:rsid w:val="00DD7BC0"/>
    <w:rsid w:val="00DE0C8F"/>
    <w:rsid w:val="00DE5BA5"/>
    <w:rsid w:val="00DF2C56"/>
    <w:rsid w:val="00E16E63"/>
    <w:rsid w:val="00E17EF8"/>
    <w:rsid w:val="00E22022"/>
    <w:rsid w:val="00E34921"/>
    <w:rsid w:val="00E861EA"/>
    <w:rsid w:val="00E9216A"/>
    <w:rsid w:val="00E936F8"/>
    <w:rsid w:val="00E94161"/>
    <w:rsid w:val="00E96A63"/>
    <w:rsid w:val="00EA4D22"/>
    <w:rsid w:val="00EB2AA6"/>
    <w:rsid w:val="00EC2A5B"/>
    <w:rsid w:val="00F0209E"/>
    <w:rsid w:val="00F03E37"/>
    <w:rsid w:val="00F045ED"/>
    <w:rsid w:val="00F04DB0"/>
    <w:rsid w:val="00F13E63"/>
    <w:rsid w:val="00F32368"/>
    <w:rsid w:val="00F53B3B"/>
    <w:rsid w:val="00F553AF"/>
    <w:rsid w:val="00F5789C"/>
    <w:rsid w:val="00F60AE2"/>
    <w:rsid w:val="00F829FD"/>
    <w:rsid w:val="00F86033"/>
    <w:rsid w:val="00FA7383"/>
    <w:rsid w:val="00FB3226"/>
    <w:rsid w:val="00FC3C69"/>
    <w:rsid w:val="00FC5ED6"/>
    <w:rsid w:val="00FD190C"/>
    <w:rsid w:val="00FE6935"/>
    <w:rsid w:val="00FF0602"/>
    <w:rsid w:val="00FF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B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3B3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F53B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53B3B"/>
  </w:style>
  <w:style w:type="paragraph" w:customStyle="1" w:styleId="1">
    <w:name w:val="Абзац1"/>
    <w:basedOn w:val="a"/>
    <w:rsid w:val="00F53B3B"/>
    <w:pPr>
      <w:spacing w:after="60" w:line="360" w:lineRule="exact"/>
      <w:ind w:firstLine="709"/>
      <w:jc w:val="both"/>
    </w:pPr>
    <w:rPr>
      <w:sz w:val="28"/>
    </w:rPr>
  </w:style>
  <w:style w:type="paragraph" w:customStyle="1" w:styleId="Iioaioo">
    <w:name w:val="Ii oaio?o"/>
    <w:basedOn w:val="a"/>
    <w:rsid w:val="00F53B3B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6">
    <w:name w:val="Первая строка заголовка"/>
    <w:basedOn w:val="a"/>
    <w:rsid w:val="00F53B3B"/>
    <w:pPr>
      <w:keepNext/>
      <w:keepLines/>
      <w:spacing w:before="960" w:after="120"/>
      <w:jc w:val="center"/>
    </w:pPr>
    <w:rPr>
      <w:b/>
      <w:noProof/>
      <w:sz w:val="32"/>
    </w:rPr>
  </w:style>
  <w:style w:type="paragraph" w:styleId="a7">
    <w:name w:val="Subtitle"/>
    <w:basedOn w:val="a"/>
    <w:link w:val="a8"/>
    <w:qFormat/>
    <w:rsid w:val="00F53B3B"/>
    <w:pPr>
      <w:spacing w:line="360" w:lineRule="auto"/>
      <w:jc w:val="center"/>
    </w:pPr>
    <w:rPr>
      <w:sz w:val="24"/>
    </w:rPr>
  </w:style>
  <w:style w:type="character" w:customStyle="1" w:styleId="a8">
    <w:name w:val="Подзаголовок Знак"/>
    <w:basedOn w:val="a0"/>
    <w:link w:val="a7"/>
    <w:rsid w:val="00F53B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a"/>
    <w:rsid w:val="00F53B3B"/>
    <w:pPr>
      <w:spacing w:line="360" w:lineRule="auto"/>
      <w:ind w:firstLine="720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F53B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rsid w:val="00F53B3B"/>
    <w:pPr>
      <w:spacing w:after="120"/>
    </w:pPr>
  </w:style>
  <w:style w:type="character" w:customStyle="1" w:styleId="ac">
    <w:name w:val="Основной текст Знак"/>
    <w:basedOn w:val="a0"/>
    <w:link w:val="ab"/>
    <w:rsid w:val="00F53B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rsid w:val="00F53B3B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53B3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53B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B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3B3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F53B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53B3B"/>
  </w:style>
  <w:style w:type="paragraph" w:customStyle="1" w:styleId="1">
    <w:name w:val="Абзац1"/>
    <w:basedOn w:val="a"/>
    <w:rsid w:val="00F53B3B"/>
    <w:pPr>
      <w:spacing w:after="60" w:line="360" w:lineRule="exact"/>
      <w:ind w:firstLine="709"/>
      <w:jc w:val="both"/>
    </w:pPr>
    <w:rPr>
      <w:sz w:val="28"/>
    </w:rPr>
  </w:style>
  <w:style w:type="paragraph" w:customStyle="1" w:styleId="Iioaioo">
    <w:name w:val="Ii oaio?o"/>
    <w:basedOn w:val="a"/>
    <w:rsid w:val="00F53B3B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6">
    <w:name w:val="Первая строка заголовка"/>
    <w:basedOn w:val="a"/>
    <w:rsid w:val="00F53B3B"/>
    <w:pPr>
      <w:keepNext/>
      <w:keepLines/>
      <w:spacing w:before="960" w:after="120"/>
      <w:jc w:val="center"/>
    </w:pPr>
    <w:rPr>
      <w:b/>
      <w:noProof/>
      <w:sz w:val="32"/>
    </w:rPr>
  </w:style>
  <w:style w:type="paragraph" w:styleId="a7">
    <w:name w:val="Subtitle"/>
    <w:basedOn w:val="a"/>
    <w:link w:val="a8"/>
    <w:qFormat/>
    <w:rsid w:val="00F53B3B"/>
    <w:pPr>
      <w:spacing w:line="360" w:lineRule="auto"/>
      <w:jc w:val="center"/>
    </w:pPr>
    <w:rPr>
      <w:sz w:val="24"/>
    </w:rPr>
  </w:style>
  <w:style w:type="character" w:customStyle="1" w:styleId="a8">
    <w:name w:val="Подзаголовок Знак"/>
    <w:basedOn w:val="a0"/>
    <w:link w:val="a7"/>
    <w:rsid w:val="00F53B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basedOn w:val="a"/>
    <w:link w:val="aa"/>
    <w:rsid w:val="00F53B3B"/>
    <w:pPr>
      <w:spacing w:line="360" w:lineRule="auto"/>
      <w:ind w:firstLine="720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F53B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rsid w:val="00F53B3B"/>
    <w:pPr>
      <w:spacing w:after="120"/>
    </w:pPr>
  </w:style>
  <w:style w:type="character" w:customStyle="1" w:styleId="ac">
    <w:name w:val="Основной текст Знак"/>
    <w:basedOn w:val="a0"/>
    <w:link w:val="ab"/>
    <w:rsid w:val="00F53B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rsid w:val="00F53B3B"/>
    <w:pPr>
      <w:spacing w:before="100" w:beforeAutospacing="1" w:after="100" w:afterAutospacing="1"/>
    </w:pPr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53B3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53B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2013-04-10T11:52:00Z</dcterms:created>
  <dcterms:modified xsi:type="dcterms:W3CDTF">2013-06-03T06:45:00Z</dcterms:modified>
</cp:coreProperties>
</file>