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F53B3B" w:rsidTr="001A5D0B">
        <w:trPr>
          <w:trHeight w:hRule="exact" w:val="1883"/>
        </w:trPr>
        <w:tc>
          <w:tcPr>
            <w:tcW w:w="9072" w:type="dxa"/>
            <w:gridSpan w:val="4"/>
          </w:tcPr>
          <w:p w:rsidR="00F53B3B" w:rsidRPr="00234F5C" w:rsidRDefault="00F53B3B" w:rsidP="001A5D0B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F53B3B" w:rsidRPr="000A3446" w:rsidRDefault="00F53B3B" w:rsidP="001A5D0B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F53B3B" w:rsidTr="001A5D0B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F53B3B" w:rsidRPr="009D0283" w:rsidRDefault="00581476" w:rsidP="001A5D0B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29.01.2014</w:t>
            </w:r>
          </w:p>
        </w:tc>
        <w:tc>
          <w:tcPr>
            <w:tcW w:w="2731" w:type="dxa"/>
          </w:tcPr>
          <w:p w:rsidR="00F53B3B" w:rsidRPr="009D0283" w:rsidRDefault="00F53B3B" w:rsidP="001A5D0B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F53B3B" w:rsidRPr="009D0283" w:rsidRDefault="00F53B3B" w:rsidP="001A5D0B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F53B3B" w:rsidRPr="009D0283" w:rsidRDefault="00581476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245/42</w:t>
            </w:r>
          </w:p>
        </w:tc>
      </w:tr>
      <w:tr w:rsidR="00F53B3B" w:rsidTr="001A5D0B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F53B3B" w:rsidRPr="00C33890" w:rsidRDefault="00F53B3B" w:rsidP="001A5D0B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F53B3B" w:rsidRDefault="00F53B3B" w:rsidP="005E0972">
      <w:pPr>
        <w:spacing w:before="720" w:line="280" w:lineRule="exact"/>
        <w:ind w:left="1077" w:right="10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 в постановление Правительства Кировской области от 04.10.2011 № 122/494</w:t>
      </w:r>
    </w:p>
    <w:p w:rsidR="00F53B3B" w:rsidRPr="00AE5D94" w:rsidRDefault="00F53B3B" w:rsidP="005E0972">
      <w:pPr>
        <w:spacing w:before="480" w:line="280" w:lineRule="exact"/>
        <w:ind w:left="1077" w:right="1077"/>
        <w:jc w:val="center"/>
        <w:rPr>
          <w:b/>
          <w:sz w:val="28"/>
          <w:szCs w:val="28"/>
        </w:rPr>
      </w:pPr>
    </w:p>
    <w:p w:rsidR="00F53B3B" w:rsidRDefault="00F53B3B" w:rsidP="00F53B3B">
      <w:pPr>
        <w:tabs>
          <w:tab w:val="left" w:pos="907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Кировской области</w:t>
      </w:r>
      <w:r w:rsidRPr="00AE5D94">
        <w:rPr>
          <w:sz w:val="28"/>
          <w:szCs w:val="28"/>
        </w:rPr>
        <w:t xml:space="preserve"> ПОСТАНОВЛЯЕТ:</w:t>
      </w:r>
    </w:p>
    <w:p w:rsidR="00F53B3B" w:rsidRDefault="00F53B3B" w:rsidP="00F53B3B">
      <w:pPr>
        <w:pStyle w:val="a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изменение в </w:t>
      </w:r>
      <w:r w:rsidR="00413B96">
        <w:rPr>
          <w:color w:val="000000"/>
          <w:sz w:val="28"/>
          <w:szCs w:val="28"/>
        </w:rPr>
        <w:t>пункт 3 Порядка выплаты и размеров компенсации адвокатам, оказывающим бесплатную юридическую помощь гражданам Российской Федерации на территории Кировской области, утвержденных постановлением</w:t>
      </w:r>
      <w:r>
        <w:rPr>
          <w:color w:val="000000"/>
          <w:sz w:val="28"/>
          <w:szCs w:val="28"/>
        </w:rPr>
        <w:t xml:space="preserve"> Правительства Кировской области от 04.10.2011 № 122/494 «О </w:t>
      </w:r>
      <w:r w:rsidR="00413B96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орядке выплаты и размерах </w:t>
      </w:r>
      <w:r w:rsidRPr="00D93B56">
        <w:rPr>
          <w:color w:val="000000"/>
          <w:sz w:val="28"/>
          <w:szCs w:val="28"/>
        </w:rPr>
        <w:t>компенсации адвокат</w:t>
      </w:r>
      <w:r>
        <w:rPr>
          <w:color w:val="000000"/>
          <w:sz w:val="28"/>
          <w:szCs w:val="28"/>
        </w:rPr>
        <w:t>ам</w:t>
      </w:r>
      <w:r w:rsidRPr="00D93B56">
        <w:rPr>
          <w:color w:val="000000"/>
          <w:sz w:val="28"/>
          <w:szCs w:val="28"/>
        </w:rPr>
        <w:t>, оказывающ</w:t>
      </w:r>
      <w:r>
        <w:rPr>
          <w:color w:val="000000"/>
          <w:sz w:val="28"/>
          <w:szCs w:val="28"/>
        </w:rPr>
        <w:t>им</w:t>
      </w:r>
      <w:r w:rsidRPr="00D93B56">
        <w:rPr>
          <w:color w:val="000000"/>
          <w:sz w:val="28"/>
          <w:szCs w:val="28"/>
        </w:rPr>
        <w:t xml:space="preserve"> бесплатную юридическую помощь граждан</w:t>
      </w:r>
      <w:r>
        <w:rPr>
          <w:color w:val="000000"/>
          <w:sz w:val="28"/>
          <w:szCs w:val="28"/>
        </w:rPr>
        <w:t>ам</w:t>
      </w:r>
      <w:r w:rsidRPr="00D93B56">
        <w:rPr>
          <w:color w:val="000000"/>
          <w:sz w:val="28"/>
          <w:szCs w:val="28"/>
        </w:rPr>
        <w:t xml:space="preserve"> Российской Федерации на территории </w:t>
      </w:r>
      <w:r>
        <w:rPr>
          <w:color w:val="000000"/>
          <w:sz w:val="28"/>
          <w:szCs w:val="28"/>
        </w:rPr>
        <w:t>Кировской</w:t>
      </w:r>
      <w:r w:rsidRPr="00D93B56">
        <w:rPr>
          <w:color w:val="000000"/>
          <w:sz w:val="28"/>
          <w:szCs w:val="28"/>
        </w:rPr>
        <w:t xml:space="preserve"> области</w:t>
      </w:r>
      <w:r>
        <w:rPr>
          <w:color w:val="000000"/>
          <w:sz w:val="28"/>
          <w:szCs w:val="28"/>
        </w:rPr>
        <w:t>» (с изменениями, внесенными постановлениями Правительства Кировской области от 10.05.2012 № 151/248, от 15.01.2013 № 191/1</w:t>
      </w:r>
      <w:r w:rsidR="00D256D9">
        <w:rPr>
          <w:color w:val="000000"/>
          <w:sz w:val="28"/>
          <w:szCs w:val="28"/>
        </w:rPr>
        <w:t>, от 27.05.2013 №</w:t>
      </w:r>
      <w:r w:rsidR="00413B96">
        <w:rPr>
          <w:color w:val="000000"/>
          <w:sz w:val="28"/>
          <w:szCs w:val="28"/>
        </w:rPr>
        <w:t xml:space="preserve"> </w:t>
      </w:r>
      <w:r w:rsidR="00D256D9">
        <w:rPr>
          <w:color w:val="000000"/>
          <w:sz w:val="28"/>
          <w:szCs w:val="28"/>
        </w:rPr>
        <w:t xml:space="preserve">210/304), </w:t>
      </w:r>
      <w:r w:rsidR="00413B96">
        <w:rPr>
          <w:color w:val="000000"/>
          <w:sz w:val="28"/>
          <w:szCs w:val="28"/>
        </w:rPr>
        <w:t xml:space="preserve">дополнив его </w:t>
      </w:r>
      <w:r w:rsidR="00255994">
        <w:rPr>
          <w:color w:val="000000"/>
          <w:sz w:val="28"/>
          <w:szCs w:val="28"/>
        </w:rPr>
        <w:t>под</w:t>
      </w:r>
      <w:r w:rsidR="007B68C9">
        <w:rPr>
          <w:color w:val="000000"/>
          <w:sz w:val="28"/>
          <w:szCs w:val="28"/>
        </w:rPr>
        <w:t xml:space="preserve">пунктом 3.7 </w:t>
      </w:r>
      <w:r>
        <w:rPr>
          <w:color w:val="000000"/>
          <w:sz w:val="28"/>
          <w:szCs w:val="28"/>
        </w:rPr>
        <w:t>следующе</w:t>
      </w:r>
      <w:r w:rsidR="00D256D9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</w:t>
      </w:r>
      <w:r w:rsidR="00D256D9">
        <w:rPr>
          <w:color w:val="000000"/>
          <w:sz w:val="28"/>
          <w:szCs w:val="28"/>
        </w:rPr>
        <w:t>содержания</w:t>
      </w:r>
      <w:r>
        <w:rPr>
          <w:color w:val="000000"/>
          <w:sz w:val="28"/>
          <w:szCs w:val="28"/>
        </w:rPr>
        <w:t>:</w:t>
      </w:r>
    </w:p>
    <w:p w:rsidR="00F53B3B" w:rsidRDefault="00D256D9" w:rsidP="00F53B3B">
      <w:pPr>
        <w:pStyle w:val="ab"/>
        <w:tabs>
          <w:tab w:val="left" w:pos="1119"/>
          <w:tab w:val="left" w:pos="1260"/>
        </w:tabs>
        <w:spacing w:after="0" w:line="360" w:lineRule="auto"/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«3.7. В случае выезда адвоката для оказания бесплатной юридической помощи по месту жительства </w:t>
      </w:r>
      <w:r w:rsidR="00E41A2A">
        <w:rPr>
          <w:sz w:val="28"/>
          <w:szCs w:val="28"/>
        </w:rPr>
        <w:t>инвалида 1 или 2 группы</w:t>
      </w:r>
      <w:r>
        <w:rPr>
          <w:sz w:val="28"/>
          <w:szCs w:val="28"/>
        </w:rPr>
        <w:t xml:space="preserve"> </w:t>
      </w:r>
      <w:r w:rsidR="00741C98">
        <w:rPr>
          <w:sz w:val="28"/>
          <w:szCs w:val="28"/>
        </w:rPr>
        <w:t>расходы на проезд компенсируются в размере фактически</w:t>
      </w:r>
      <w:r w:rsidR="002B355B">
        <w:rPr>
          <w:sz w:val="28"/>
          <w:szCs w:val="28"/>
        </w:rPr>
        <w:t>х</w:t>
      </w:r>
      <w:r w:rsidR="00741C98">
        <w:rPr>
          <w:sz w:val="28"/>
          <w:szCs w:val="28"/>
        </w:rPr>
        <w:t xml:space="preserve"> расход</w:t>
      </w:r>
      <w:r w:rsidR="002B355B">
        <w:rPr>
          <w:sz w:val="28"/>
          <w:szCs w:val="28"/>
        </w:rPr>
        <w:t>ов, подтвержденных проездными документами</w:t>
      </w:r>
      <w:r w:rsidR="00741C98">
        <w:rPr>
          <w:sz w:val="28"/>
          <w:szCs w:val="28"/>
        </w:rPr>
        <w:t>»</w:t>
      </w:r>
      <w:r w:rsidR="00255994">
        <w:rPr>
          <w:sz w:val="28"/>
          <w:szCs w:val="28"/>
        </w:rPr>
        <w:t>.</w:t>
      </w:r>
    </w:p>
    <w:p w:rsidR="00F53B3B" w:rsidRDefault="00F53B3B" w:rsidP="00F53B3B">
      <w:pPr>
        <w:pStyle w:val="1"/>
        <w:spacing w:after="0" w:line="360" w:lineRule="auto"/>
        <w:rPr>
          <w:szCs w:val="28"/>
        </w:rPr>
      </w:pPr>
      <w:r>
        <w:rPr>
          <w:szCs w:val="28"/>
        </w:rPr>
        <w:t>2</w:t>
      </w:r>
      <w:r w:rsidRPr="00AE5D94">
        <w:rPr>
          <w:szCs w:val="28"/>
        </w:rPr>
        <w:t xml:space="preserve">. Департаменту </w:t>
      </w:r>
      <w:r>
        <w:rPr>
          <w:szCs w:val="28"/>
        </w:rPr>
        <w:t xml:space="preserve">по вопросам внутренней и </w:t>
      </w:r>
      <w:r w:rsidRPr="00AE5D94">
        <w:rPr>
          <w:szCs w:val="28"/>
        </w:rPr>
        <w:t xml:space="preserve">информационной </w:t>
      </w:r>
      <w:r>
        <w:rPr>
          <w:szCs w:val="28"/>
        </w:rPr>
        <w:t>политики</w:t>
      </w:r>
      <w:r w:rsidRPr="00AE5D94">
        <w:rPr>
          <w:szCs w:val="28"/>
        </w:rPr>
        <w:t xml:space="preserve"> Кировской области опубликовать постановление в официальных средствах массовой информации.</w:t>
      </w:r>
    </w:p>
    <w:p w:rsidR="00F53B3B" w:rsidRPr="00D93B56" w:rsidRDefault="00F53B3B" w:rsidP="00F53B3B">
      <w:pPr>
        <w:pStyle w:val="1"/>
        <w:tabs>
          <w:tab w:val="left" w:pos="709"/>
        </w:tabs>
        <w:spacing w:after="0" w:line="360" w:lineRule="auto"/>
        <w:ind w:firstLine="0"/>
        <w:rPr>
          <w:color w:val="000000"/>
          <w:szCs w:val="28"/>
        </w:rPr>
      </w:pPr>
      <w:r>
        <w:rPr>
          <w:szCs w:val="28"/>
        </w:rPr>
        <w:lastRenderedPageBreak/>
        <w:tab/>
        <w:t xml:space="preserve">3. </w:t>
      </w:r>
      <w:r>
        <w:rPr>
          <w:color w:val="000000"/>
          <w:szCs w:val="28"/>
        </w:rPr>
        <w:t>Настоящее п</w:t>
      </w:r>
      <w:r w:rsidRPr="00D93B56">
        <w:rPr>
          <w:color w:val="000000"/>
          <w:szCs w:val="28"/>
        </w:rPr>
        <w:t xml:space="preserve">остановление вступает в силу </w:t>
      </w:r>
      <w:r>
        <w:rPr>
          <w:color w:val="000000"/>
          <w:szCs w:val="28"/>
        </w:rPr>
        <w:t xml:space="preserve">через </w:t>
      </w:r>
      <w:r w:rsidRPr="00D93B56">
        <w:rPr>
          <w:color w:val="000000"/>
          <w:szCs w:val="28"/>
        </w:rPr>
        <w:t>десят</w:t>
      </w:r>
      <w:r>
        <w:rPr>
          <w:color w:val="000000"/>
          <w:szCs w:val="28"/>
        </w:rPr>
        <w:t>ь</w:t>
      </w:r>
      <w:r w:rsidRPr="00D93B56">
        <w:rPr>
          <w:color w:val="000000"/>
          <w:szCs w:val="28"/>
        </w:rPr>
        <w:t xml:space="preserve"> дней </w:t>
      </w:r>
      <w:r>
        <w:rPr>
          <w:color w:val="000000"/>
          <w:szCs w:val="28"/>
        </w:rPr>
        <w:t>после</w:t>
      </w:r>
      <w:r w:rsidRPr="00D93B5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его официального опубликования.</w:t>
      </w:r>
    </w:p>
    <w:p w:rsidR="00F53B3B" w:rsidRDefault="00581476" w:rsidP="00581476">
      <w:pPr>
        <w:pStyle w:val="1"/>
        <w:spacing w:before="720" w:after="0" w:line="240" w:lineRule="auto"/>
        <w:ind w:firstLine="0"/>
        <w:rPr>
          <w:szCs w:val="28"/>
        </w:rPr>
      </w:pPr>
      <w:r>
        <w:rPr>
          <w:szCs w:val="28"/>
        </w:rPr>
        <w:t xml:space="preserve">Врио </w:t>
      </w:r>
      <w:r w:rsidR="00F53B3B">
        <w:rPr>
          <w:szCs w:val="28"/>
        </w:rPr>
        <w:t>Губернатор</w:t>
      </w:r>
      <w:r>
        <w:rPr>
          <w:szCs w:val="28"/>
        </w:rPr>
        <w:t>а</w:t>
      </w:r>
      <w:r w:rsidR="00F53B3B">
        <w:rPr>
          <w:szCs w:val="28"/>
        </w:rPr>
        <w:t xml:space="preserve"> –</w:t>
      </w:r>
    </w:p>
    <w:p w:rsidR="00F53B3B" w:rsidRDefault="00581476" w:rsidP="00581476">
      <w:pPr>
        <w:pStyle w:val="1"/>
        <w:spacing w:after="0" w:line="240" w:lineRule="auto"/>
        <w:ind w:firstLine="0"/>
        <w:rPr>
          <w:szCs w:val="28"/>
        </w:rPr>
      </w:pPr>
      <w:r>
        <w:rPr>
          <w:szCs w:val="28"/>
        </w:rPr>
        <w:t>Председателя</w:t>
      </w:r>
      <w:r w:rsidR="00F53B3B">
        <w:rPr>
          <w:szCs w:val="28"/>
        </w:rPr>
        <w:t xml:space="preserve"> Правительства</w:t>
      </w:r>
    </w:p>
    <w:p w:rsidR="00F53B3B" w:rsidRDefault="00F53B3B" w:rsidP="00581476">
      <w:pPr>
        <w:pStyle w:val="1"/>
        <w:spacing w:after="360" w:line="240" w:lineRule="auto"/>
        <w:ind w:firstLine="0"/>
        <w:rPr>
          <w:szCs w:val="28"/>
        </w:rPr>
      </w:pPr>
      <w:r>
        <w:rPr>
          <w:szCs w:val="28"/>
        </w:rPr>
        <w:t>Кировской области</w:t>
      </w:r>
      <w:r w:rsidR="00581476">
        <w:rPr>
          <w:szCs w:val="28"/>
        </w:rPr>
        <w:t xml:space="preserve">    </w:t>
      </w:r>
      <w:r>
        <w:rPr>
          <w:szCs w:val="28"/>
        </w:rPr>
        <w:t>Н.Ю. Белых</w:t>
      </w:r>
      <w:bookmarkStart w:id="0" w:name="_GoBack"/>
      <w:bookmarkEnd w:id="0"/>
    </w:p>
    <w:sectPr w:rsidR="00F53B3B" w:rsidSect="005E0972">
      <w:headerReference w:type="even" r:id="rId8"/>
      <w:headerReference w:type="default" r:id="rId9"/>
      <w:headerReference w:type="first" r:id="rId10"/>
      <w:pgSz w:w="11907" w:h="16840"/>
      <w:pgMar w:top="1871" w:right="851" w:bottom="1418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E3" w:rsidRDefault="000E00E3">
      <w:r>
        <w:separator/>
      </w:r>
    </w:p>
  </w:endnote>
  <w:endnote w:type="continuationSeparator" w:id="0">
    <w:p w:rsidR="000E00E3" w:rsidRDefault="000E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E3" w:rsidRDefault="000E00E3">
      <w:r>
        <w:separator/>
      </w:r>
    </w:p>
  </w:footnote>
  <w:footnote w:type="continuationSeparator" w:id="0">
    <w:p w:rsidR="000E00E3" w:rsidRDefault="000E0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53B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F3B59" w:rsidRDefault="000E00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53B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1476">
      <w:rPr>
        <w:rStyle w:val="a5"/>
        <w:noProof/>
      </w:rPr>
      <w:t>2</w:t>
    </w:r>
    <w:r>
      <w:rPr>
        <w:rStyle w:val="a5"/>
      </w:rPr>
      <w:fldChar w:fldCharType="end"/>
    </w:r>
  </w:p>
  <w:p w:rsidR="003F3B59" w:rsidRDefault="000E00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53B3B">
    <w:pPr>
      <w:pStyle w:val="a3"/>
      <w:jc w:val="center"/>
    </w:pPr>
    <w:r>
      <w:rPr>
        <w:noProof/>
      </w:rPr>
      <w:drawing>
        <wp:inline distT="0" distB="0" distL="0" distR="0" wp14:anchorId="2FA33074" wp14:editId="22868E4F">
          <wp:extent cx="476250" cy="600075"/>
          <wp:effectExtent l="0" t="0" r="0" b="9525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3B"/>
    <w:rsid w:val="000054E9"/>
    <w:rsid w:val="000151F3"/>
    <w:rsid w:val="00020DFD"/>
    <w:rsid w:val="000359AD"/>
    <w:rsid w:val="00040AAB"/>
    <w:rsid w:val="00043C17"/>
    <w:rsid w:val="00046DDF"/>
    <w:rsid w:val="0005177D"/>
    <w:rsid w:val="00052D3A"/>
    <w:rsid w:val="00053B2F"/>
    <w:rsid w:val="00071110"/>
    <w:rsid w:val="000723DD"/>
    <w:rsid w:val="000747F0"/>
    <w:rsid w:val="00083A1C"/>
    <w:rsid w:val="00086E2C"/>
    <w:rsid w:val="00090A2B"/>
    <w:rsid w:val="00093544"/>
    <w:rsid w:val="000A042E"/>
    <w:rsid w:val="000A1164"/>
    <w:rsid w:val="000A31AE"/>
    <w:rsid w:val="000A3F95"/>
    <w:rsid w:val="000A5FF3"/>
    <w:rsid w:val="000B6F01"/>
    <w:rsid w:val="000C2C31"/>
    <w:rsid w:val="000D26F1"/>
    <w:rsid w:val="000E00E3"/>
    <w:rsid w:val="000F366C"/>
    <w:rsid w:val="00104A1F"/>
    <w:rsid w:val="001134F6"/>
    <w:rsid w:val="001239AA"/>
    <w:rsid w:val="00144BF3"/>
    <w:rsid w:val="001532DC"/>
    <w:rsid w:val="00154695"/>
    <w:rsid w:val="001649E3"/>
    <w:rsid w:val="00174D40"/>
    <w:rsid w:val="001753D7"/>
    <w:rsid w:val="001820FC"/>
    <w:rsid w:val="00183276"/>
    <w:rsid w:val="00192407"/>
    <w:rsid w:val="001A4035"/>
    <w:rsid w:val="001A5457"/>
    <w:rsid w:val="001B5127"/>
    <w:rsid w:val="001C359C"/>
    <w:rsid w:val="001C4217"/>
    <w:rsid w:val="001C637E"/>
    <w:rsid w:val="001D09B2"/>
    <w:rsid w:val="001D1922"/>
    <w:rsid w:val="001E2D5F"/>
    <w:rsid w:val="001F08D6"/>
    <w:rsid w:val="00201E09"/>
    <w:rsid w:val="00202E4B"/>
    <w:rsid w:val="00227B6F"/>
    <w:rsid w:val="00235DD5"/>
    <w:rsid w:val="00237870"/>
    <w:rsid w:val="0024659E"/>
    <w:rsid w:val="00254F5C"/>
    <w:rsid w:val="00255994"/>
    <w:rsid w:val="002813D0"/>
    <w:rsid w:val="002A31F2"/>
    <w:rsid w:val="002A50CE"/>
    <w:rsid w:val="002B355B"/>
    <w:rsid w:val="002E6D1E"/>
    <w:rsid w:val="002F7A1F"/>
    <w:rsid w:val="00310BB0"/>
    <w:rsid w:val="00325574"/>
    <w:rsid w:val="00325F75"/>
    <w:rsid w:val="00335996"/>
    <w:rsid w:val="003361DA"/>
    <w:rsid w:val="00344E5F"/>
    <w:rsid w:val="003525A8"/>
    <w:rsid w:val="00363F7C"/>
    <w:rsid w:val="00364197"/>
    <w:rsid w:val="00365455"/>
    <w:rsid w:val="00367121"/>
    <w:rsid w:val="00377BEC"/>
    <w:rsid w:val="0038568F"/>
    <w:rsid w:val="003927EF"/>
    <w:rsid w:val="00392CF4"/>
    <w:rsid w:val="003A2E24"/>
    <w:rsid w:val="003C1870"/>
    <w:rsid w:val="003C77B0"/>
    <w:rsid w:val="003D1C44"/>
    <w:rsid w:val="00400A02"/>
    <w:rsid w:val="00413B96"/>
    <w:rsid w:val="00425454"/>
    <w:rsid w:val="00426F4B"/>
    <w:rsid w:val="00430CD7"/>
    <w:rsid w:val="0043146B"/>
    <w:rsid w:val="0044062B"/>
    <w:rsid w:val="00443800"/>
    <w:rsid w:val="00446CB5"/>
    <w:rsid w:val="00452907"/>
    <w:rsid w:val="004638E4"/>
    <w:rsid w:val="004650BA"/>
    <w:rsid w:val="0047451F"/>
    <w:rsid w:val="00477560"/>
    <w:rsid w:val="004F2D25"/>
    <w:rsid w:val="004F45FD"/>
    <w:rsid w:val="004F5AC0"/>
    <w:rsid w:val="004F7207"/>
    <w:rsid w:val="00506590"/>
    <w:rsid w:val="005066FA"/>
    <w:rsid w:val="00525949"/>
    <w:rsid w:val="00534C9B"/>
    <w:rsid w:val="0054168B"/>
    <w:rsid w:val="0054594F"/>
    <w:rsid w:val="00546267"/>
    <w:rsid w:val="0055157B"/>
    <w:rsid w:val="0055369F"/>
    <w:rsid w:val="00555749"/>
    <w:rsid w:val="005575A1"/>
    <w:rsid w:val="0057080B"/>
    <w:rsid w:val="00575FA1"/>
    <w:rsid w:val="00581476"/>
    <w:rsid w:val="0058530E"/>
    <w:rsid w:val="00585B69"/>
    <w:rsid w:val="00587179"/>
    <w:rsid w:val="0059082E"/>
    <w:rsid w:val="00591F9B"/>
    <w:rsid w:val="005971E1"/>
    <w:rsid w:val="005A52D7"/>
    <w:rsid w:val="005C20B7"/>
    <w:rsid w:val="005C5490"/>
    <w:rsid w:val="005D4D8E"/>
    <w:rsid w:val="005D4FDA"/>
    <w:rsid w:val="005D5CF3"/>
    <w:rsid w:val="005D644B"/>
    <w:rsid w:val="005E0972"/>
    <w:rsid w:val="005F77BB"/>
    <w:rsid w:val="00636A02"/>
    <w:rsid w:val="00642821"/>
    <w:rsid w:val="00662906"/>
    <w:rsid w:val="00662AB7"/>
    <w:rsid w:val="0066514A"/>
    <w:rsid w:val="0066751C"/>
    <w:rsid w:val="00682AE5"/>
    <w:rsid w:val="0068546B"/>
    <w:rsid w:val="00686F89"/>
    <w:rsid w:val="006A1752"/>
    <w:rsid w:val="006B353B"/>
    <w:rsid w:val="006D0BFC"/>
    <w:rsid w:val="006D2EA1"/>
    <w:rsid w:val="006D6DBE"/>
    <w:rsid w:val="006E2A7D"/>
    <w:rsid w:val="006F02C8"/>
    <w:rsid w:val="006F42CA"/>
    <w:rsid w:val="00700461"/>
    <w:rsid w:val="00705857"/>
    <w:rsid w:val="00713594"/>
    <w:rsid w:val="007251CC"/>
    <w:rsid w:val="00730523"/>
    <w:rsid w:val="00737B65"/>
    <w:rsid w:val="00741C98"/>
    <w:rsid w:val="00742751"/>
    <w:rsid w:val="007447EC"/>
    <w:rsid w:val="00757E19"/>
    <w:rsid w:val="007610B7"/>
    <w:rsid w:val="00770DA1"/>
    <w:rsid w:val="00771865"/>
    <w:rsid w:val="007737FE"/>
    <w:rsid w:val="0078591E"/>
    <w:rsid w:val="007A6646"/>
    <w:rsid w:val="007B22E0"/>
    <w:rsid w:val="007B39B3"/>
    <w:rsid w:val="007B674B"/>
    <w:rsid w:val="007B68C9"/>
    <w:rsid w:val="007C4200"/>
    <w:rsid w:val="007D0CBC"/>
    <w:rsid w:val="007E0448"/>
    <w:rsid w:val="007E474D"/>
    <w:rsid w:val="007F092D"/>
    <w:rsid w:val="008035A5"/>
    <w:rsid w:val="008274B6"/>
    <w:rsid w:val="008445BE"/>
    <w:rsid w:val="0085086F"/>
    <w:rsid w:val="00872A76"/>
    <w:rsid w:val="00876F1C"/>
    <w:rsid w:val="0088064B"/>
    <w:rsid w:val="00880F24"/>
    <w:rsid w:val="00885805"/>
    <w:rsid w:val="00887C96"/>
    <w:rsid w:val="008A47A1"/>
    <w:rsid w:val="008C6860"/>
    <w:rsid w:val="008D14A4"/>
    <w:rsid w:val="008E688E"/>
    <w:rsid w:val="008F1B05"/>
    <w:rsid w:val="00902101"/>
    <w:rsid w:val="00903D5F"/>
    <w:rsid w:val="00904EA1"/>
    <w:rsid w:val="00911C67"/>
    <w:rsid w:val="0091565F"/>
    <w:rsid w:val="009260A0"/>
    <w:rsid w:val="00931A27"/>
    <w:rsid w:val="009604AB"/>
    <w:rsid w:val="00967EA8"/>
    <w:rsid w:val="00977ADC"/>
    <w:rsid w:val="00987BFD"/>
    <w:rsid w:val="009A4786"/>
    <w:rsid w:val="009B2DD5"/>
    <w:rsid w:val="009B6041"/>
    <w:rsid w:val="009C7176"/>
    <w:rsid w:val="009F135E"/>
    <w:rsid w:val="00A01D2C"/>
    <w:rsid w:val="00A020B1"/>
    <w:rsid w:val="00A02AA7"/>
    <w:rsid w:val="00A1398D"/>
    <w:rsid w:val="00A14AE0"/>
    <w:rsid w:val="00A44EC5"/>
    <w:rsid w:val="00A80B25"/>
    <w:rsid w:val="00A82BB0"/>
    <w:rsid w:val="00A83153"/>
    <w:rsid w:val="00A941E8"/>
    <w:rsid w:val="00AA002A"/>
    <w:rsid w:val="00AA6CA8"/>
    <w:rsid w:val="00AB12FF"/>
    <w:rsid w:val="00AB324A"/>
    <w:rsid w:val="00AD4671"/>
    <w:rsid w:val="00AD6844"/>
    <w:rsid w:val="00AE30D5"/>
    <w:rsid w:val="00B05821"/>
    <w:rsid w:val="00B05C02"/>
    <w:rsid w:val="00B13BEC"/>
    <w:rsid w:val="00B152F2"/>
    <w:rsid w:val="00B47C80"/>
    <w:rsid w:val="00B50100"/>
    <w:rsid w:val="00B72B3B"/>
    <w:rsid w:val="00B9278F"/>
    <w:rsid w:val="00BA6A65"/>
    <w:rsid w:val="00BB0CDD"/>
    <w:rsid w:val="00BB4D14"/>
    <w:rsid w:val="00BB7660"/>
    <w:rsid w:val="00BC2B31"/>
    <w:rsid w:val="00BC2E9E"/>
    <w:rsid w:val="00BF28DA"/>
    <w:rsid w:val="00BF5F0B"/>
    <w:rsid w:val="00C0753D"/>
    <w:rsid w:val="00C12464"/>
    <w:rsid w:val="00C15D00"/>
    <w:rsid w:val="00C20A2F"/>
    <w:rsid w:val="00C22AD9"/>
    <w:rsid w:val="00C25B1D"/>
    <w:rsid w:val="00C416FC"/>
    <w:rsid w:val="00C45C86"/>
    <w:rsid w:val="00C510BD"/>
    <w:rsid w:val="00C76A83"/>
    <w:rsid w:val="00C7752E"/>
    <w:rsid w:val="00C93492"/>
    <w:rsid w:val="00C93F4B"/>
    <w:rsid w:val="00C94424"/>
    <w:rsid w:val="00C94C5B"/>
    <w:rsid w:val="00CA2B9D"/>
    <w:rsid w:val="00CA32BA"/>
    <w:rsid w:val="00CB4731"/>
    <w:rsid w:val="00CC7950"/>
    <w:rsid w:val="00CD3B83"/>
    <w:rsid w:val="00CE054A"/>
    <w:rsid w:val="00CE0B09"/>
    <w:rsid w:val="00CE10E2"/>
    <w:rsid w:val="00CF7050"/>
    <w:rsid w:val="00D130CE"/>
    <w:rsid w:val="00D17DF5"/>
    <w:rsid w:val="00D256D9"/>
    <w:rsid w:val="00D45C33"/>
    <w:rsid w:val="00D65E54"/>
    <w:rsid w:val="00D75BFF"/>
    <w:rsid w:val="00D82045"/>
    <w:rsid w:val="00D96B94"/>
    <w:rsid w:val="00DA43B3"/>
    <w:rsid w:val="00DB2770"/>
    <w:rsid w:val="00DB5232"/>
    <w:rsid w:val="00DD63B5"/>
    <w:rsid w:val="00DD7BC0"/>
    <w:rsid w:val="00DE0C8F"/>
    <w:rsid w:val="00DE5BA5"/>
    <w:rsid w:val="00DF2C56"/>
    <w:rsid w:val="00E113B3"/>
    <w:rsid w:val="00E12881"/>
    <w:rsid w:val="00E16E63"/>
    <w:rsid w:val="00E17EF8"/>
    <w:rsid w:val="00E22022"/>
    <w:rsid w:val="00E34921"/>
    <w:rsid w:val="00E41A2A"/>
    <w:rsid w:val="00E42D45"/>
    <w:rsid w:val="00E82256"/>
    <w:rsid w:val="00E861EA"/>
    <w:rsid w:val="00E9216A"/>
    <w:rsid w:val="00E936F8"/>
    <w:rsid w:val="00E94161"/>
    <w:rsid w:val="00E96A63"/>
    <w:rsid w:val="00EA4D22"/>
    <w:rsid w:val="00EB2AA6"/>
    <w:rsid w:val="00EC2A5B"/>
    <w:rsid w:val="00F0209E"/>
    <w:rsid w:val="00F03E37"/>
    <w:rsid w:val="00F045ED"/>
    <w:rsid w:val="00F04DB0"/>
    <w:rsid w:val="00F13E63"/>
    <w:rsid w:val="00F32368"/>
    <w:rsid w:val="00F53B3B"/>
    <w:rsid w:val="00F553AF"/>
    <w:rsid w:val="00F5789C"/>
    <w:rsid w:val="00F60AE2"/>
    <w:rsid w:val="00F829FD"/>
    <w:rsid w:val="00F86033"/>
    <w:rsid w:val="00FA7383"/>
    <w:rsid w:val="00FB3226"/>
    <w:rsid w:val="00FC3C69"/>
    <w:rsid w:val="00FC5ED6"/>
    <w:rsid w:val="00FD190C"/>
    <w:rsid w:val="00FE6935"/>
    <w:rsid w:val="00FF0602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B3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53B3B"/>
  </w:style>
  <w:style w:type="paragraph" w:customStyle="1" w:styleId="1">
    <w:name w:val="Абзац1"/>
    <w:basedOn w:val="a"/>
    <w:rsid w:val="00F53B3B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F53B3B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F53B3B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7">
    <w:name w:val="Subtitle"/>
    <w:basedOn w:val="a"/>
    <w:link w:val="a8"/>
    <w:qFormat/>
    <w:rsid w:val="00F53B3B"/>
    <w:pPr>
      <w:spacing w:line="360" w:lineRule="auto"/>
      <w:jc w:val="center"/>
    </w:pPr>
    <w:rPr>
      <w:sz w:val="24"/>
    </w:rPr>
  </w:style>
  <w:style w:type="character" w:customStyle="1" w:styleId="a8">
    <w:name w:val="Подзаголовок Знак"/>
    <w:basedOn w:val="a0"/>
    <w:link w:val="a7"/>
    <w:rsid w:val="00F53B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F53B3B"/>
    <w:pPr>
      <w:spacing w:line="360" w:lineRule="auto"/>
      <w:ind w:firstLine="72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F53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F53B3B"/>
    <w:pPr>
      <w:spacing w:after="120"/>
    </w:pPr>
  </w:style>
  <w:style w:type="character" w:customStyle="1" w:styleId="ac">
    <w:name w:val="Основной текст Знак"/>
    <w:basedOn w:val="a0"/>
    <w:link w:val="ab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F53B3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53B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B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B3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53B3B"/>
  </w:style>
  <w:style w:type="paragraph" w:customStyle="1" w:styleId="1">
    <w:name w:val="Абзац1"/>
    <w:basedOn w:val="a"/>
    <w:rsid w:val="00F53B3B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F53B3B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F53B3B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7">
    <w:name w:val="Subtitle"/>
    <w:basedOn w:val="a"/>
    <w:link w:val="a8"/>
    <w:qFormat/>
    <w:rsid w:val="00F53B3B"/>
    <w:pPr>
      <w:spacing w:line="360" w:lineRule="auto"/>
      <w:jc w:val="center"/>
    </w:pPr>
    <w:rPr>
      <w:sz w:val="24"/>
    </w:rPr>
  </w:style>
  <w:style w:type="character" w:customStyle="1" w:styleId="a8">
    <w:name w:val="Подзаголовок Знак"/>
    <w:basedOn w:val="a0"/>
    <w:link w:val="a7"/>
    <w:rsid w:val="00F53B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F53B3B"/>
    <w:pPr>
      <w:spacing w:line="360" w:lineRule="auto"/>
      <w:ind w:firstLine="72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F53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F53B3B"/>
    <w:pPr>
      <w:spacing w:after="120"/>
    </w:pPr>
  </w:style>
  <w:style w:type="character" w:customStyle="1" w:styleId="ac">
    <w:name w:val="Основной текст Знак"/>
    <w:basedOn w:val="a0"/>
    <w:link w:val="ab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F53B3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53B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B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1378-C3EA-4E67-9CA8-F4E284DB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2013-11-25T10:36:00Z</cp:lastPrinted>
  <dcterms:created xsi:type="dcterms:W3CDTF">2013-04-10T11:52:00Z</dcterms:created>
  <dcterms:modified xsi:type="dcterms:W3CDTF">2014-01-31T08:25:00Z</dcterms:modified>
</cp:coreProperties>
</file>