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974094" w:rsidP="00B3117F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3117F">
              <w:rPr>
                <w:sz w:val="28"/>
                <w:szCs w:val="28"/>
              </w:rPr>
              <w:t xml:space="preserve">16.08.2018    </w:t>
            </w:r>
            <w:r>
              <w:rPr>
                <w:sz w:val="28"/>
                <w:szCs w:val="28"/>
              </w:rPr>
              <w:t>№</w:t>
            </w:r>
            <w:r w:rsidR="00B3117F">
              <w:rPr>
                <w:sz w:val="28"/>
                <w:szCs w:val="28"/>
              </w:rPr>
              <w:t xml:space="preserve"> 404-П</w:t>
            </w:r>
          </w:p>
        </w:tc>
      </w:tr>
    </w:tbl>
    <w:p w:rsidR="00B616C9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B616C9" w:rsidRDefault="00974094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перечне государственных услуг, предоставляемых исполнительными органами государственной власти Кировской области физическим и юридическим лицам</w:t>
      </w: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801"/>
        <w:gridCol w:w="3893"/>
        <w:gridCol w:w="2664"/>
        <w:gridCol w:w="2270"/>
      </w:tblGrid>
      <w:tr w:rsidR="00B616C9" w:rsidRPr="002756D8" w:rsidTr="000A44E2">
        <w:trPr>
          <w:tblHeader/>
        </w:trPr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CE69F1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№</w:t>
            </w:r>
          </w:p>
          <w:p w:rsidR="00B616C9" w:rsidRPr="002756D8" w:rsidRDefault="00974094" w:rsidP="00CE69F1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п/п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Потребители (получ</w:t>
            </w:r>
            <w:r w:rsidRPr="002756D8">
              <w:rPr>
                <w:sz w:val="24"/>
                <w:szCs w:val="24"/>
              </w:rPr>
              <w:t>а</w:t>
            </w:r>
            <w:r w:rsidRPr="002756D8">
              <w:rPr>
                <w:sz w:val="24"/>
                <w:szCs w:val="24"/>
              </w:rPr>
              <w:t>тели) услуги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94021D">
            <w:pPr>
              <w:widowControl w:val="0"/>
              <w:jc w:val="center"/>
            </w:pPr>
            <w:r w:rsidRPr="002756D8">
              <w:rPr>
                <w:sz w:val="24"/>
                <w:szCs w:val="24"/>
              </w:rPr>
              <w:t>Исполнительный орган государст-венной власти К</w:t>
            </w:r>
            <w:r w:rsidRPr="002756D8">
              <w:rPr>
                <w:sz w:val="24"/>
                <w:szCs w:val="24"/>
              </w:rPr>
              <w:t>и</w:t>
            </w:r>
            <w:r w:rsidRPr="002756D8">
              <w:rPr>
                <w:sz w:val="24"/>
                <w:szCs w:val="24"/>
              </w:rPr>
              <w:t xml:space="preserve">ровской области, ответственный за предоставление </w:t>
            </w:r>
            <w:r w:rsidR="0094021D" w:rsidRPr="0094021D">
              <w:rPr>
                <w:sz w:val="24"/>
                <w:szCs w:val="24"/>
              </w:rPr>
              <w:br/>
            </w:r>
            <w:r w:rsidRPr="002756D8">
              <w:rPr>
                <w:sz w:val="24"/>
                <w:szCs w:val="24"/>
              </w:rPr>
              <w:t xml:space="preserve">государственной </w:t>
            </w:r>
            <w:r w:rsidR="0094021D" w:rsidRPr="0094021D">
              <w:rPr>
                <w:sz w:val="24"/>
                <w:szCs w:val="24"/>
              </w:rPr>
              <w:br/>
            </w:r>
            <w:r w:rsidRPr="002756D8">
              <w:rPr>
                <w:sz w:val="24"/>
                <w:szCs w:val="24"/>
              </w:rPr>
              <w:t>услуги</w:t>
            </w:r>
          </w:p>
        </w:tc>
      </w:tr>
      <w:tr w:rsidR="00B616C9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CE69F1" w:rsidRDefault="00974094" w:rsidP="00CE69F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CE69F1">
              <w:rPr>
                <w:sz w:val="24"/>
                <w:szCs w:val="24"/>
              </w:rPr>
              <w:t>1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CE69F1" w:rsidRDefault="00974094" w:rsidP="00CE69F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CE69F1">
              <w:rPr>
                <w:sz w:val="24"/>
                <w:szCs w:val="24"/>
              </w:rPr>
              <w:t>Государственные услуги в сфере межотраслевого управления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CE69F1" w:rsidRDefault="00B616C9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CE69F1" w:rsidRDefault="00B616C9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CE3663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CE69F1">
              <w:rPr>
                <w:sz w:val="24"/>
                <w:szCs w:val="24"/>
              </w:rPr>
              <w:t>1.5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CE69F1">
              <w:rPr>
                <w:color w:val="auto"/>
                <w:sz w:val="24"/>
                <w:szCs w:val="24"/>
              </w:rPr>
              <w:t>Управление архитектурным делом и градостроительством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CE3663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rPr>
                <w:b w:val="0"/>
                <w:bCs w:val="0"/>
                <w:lang w:val="en-US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>1.5.1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jc w:val="both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iCs/>
                <w:sz w:val="24"/>
                <w:szCs w:val="24"/>
              </w:rPr>
              <w:t>Выдача разрешений на строител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ь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ство в случае, если строительство объекта капитального строител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ь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ст</w:t>
            </w:r>
            <w:r w:rsidR="00B3117F">
              <w:rPr>
                <w:b w:val="0"/>
                <w:bCs w:val="0"/>
                <w:iCs/>
                <w:sz w:val="24"/>
                <w:szCs w:val="24"/>
              </w:rPr>
              <w:t>-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ва планируется осуществлять на территориях двух и более муниц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пальных образований (муниц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пальных районов, городских окр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у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гов) Кировской области, и в случае реконструкции объекта капитал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ь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ного строительства, расположенн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го на территориях двух и более м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у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ниципальных образований (мун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ципальных районов, городских ок</w:t>
            </w:r>
            <w:r w:rsidR="00B3117F">
              <w:rPr>
                <w:b w:val="0"/>
                <w:bCs w:val="0"/>
                <w:iCs/>
                <w:sz w:val="24"/>
                <w:szCs w:val="24"/>
              </w:rPr>
              <w:t>-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ругов) Кировской области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CE69F1">
              <w:rPr>
                <w:color w:val="auto"/>
                <w:sz w:val="24"/>
                <w:szCs w:val="24"/>
              </w:rPr>
              <w:t>юридические лица, и</w:t>
            </w:r>
            <w:r w:rsidRPr="00CE69F1">
              <w:rPr>
                <w:color w:val="auto"/>
                <w:sz w:val="24"/>
                <w:szCs w:val="24"/>
              </w:rPr>
              <w:t>н</w:t>
            </w:r>
            <w:r w:rsidRPr="00CE69F1">
              <w:rPr>
                <w:color w:val="auto"/>
                <w:sz w:val="24"/>
                <w:szCs w:val="24"/>
              </w:rPr>
              <w:t>дивидуальные пре</w:t>
            </w:r>
            <w:r w:rsidRPr="00CE69F1">
              <w:rPr>
                <w:color w:val="auto"/>
                <w:sz w:val="24"/>
                <w:szCs w:val="24"/>
              </w:rPr>
              <w:t>д</w:t>
            </w:r>
            <w:r w:rsidRPr="00CE69F1">
              <w:rPr>
                <w:color w:val="auto"/>
                <w:sz w:val="24"/>
                <w:szCs w:val="24"/>
              </w:rPr>
              <w:t>приниматели, ос</w:t>
            </w:r>
            <w:r w:rsidRPr="00CE69F1">
              <w:rPr>
                <w:color w:val="auto"/>
                <w:sz w:val="24"/>
                <w:szCs w:val="24"/>
              </w:rPr>
              <w:t>у</w:t>
            </w:r>
            <w:r w:rsidRPr="00CE69F1">
              <w:rPr>
                <w:color w:val="auto"/>
                <w:sz w:val="24"/>
                <w:szCs w:val="24"/>
              </w:rPr>
              <w:t>щест</w:t>
            </w:r>
            <w:r w:rsidR="00B3117F">
              <w:rPr>
                <w:color w:val="auto"/>
                <w:sz w:val="24"/>
                <w:szCs w:val="24"/>
              </w:rPr>
              <w:t>-</w:t>
            </w:r>
            <w:r w:rsidRPr="00CE69F1">
              <w:rPr>
                <w:color w:val="auto"/>
                <w:sz w:val="24"/>
                <w:szCs w:val="24"/>
              </w:rPr>
              <w:t>вляющие строител</w:t>
            </w:r>
            <w:r w:rsidRPr="00CE69F1">
              <w:rPr>
                <w:color w:val="auto"/>
                <w:sz w:val="24"/>
                <w:szCs w:val="24"/>
              </w:rPr>
              <w:t>ь</w:t>
            </w:r>
            <w:r w:rsidRPr="00CE69F1">
              <w:rPr>
                <w:color w:val="auto"/>
                <w:sz w:val="24"/>
                <w:szCs w:val="24"/>
              </w:rPr>
              <w:t>ст</w:t>
            </w:r>
            <w:r w:rsidR="00B3117F">
              <w:rPr>
                <w:color w:val="auto"/>
                <w:sz w:val="24"/>
                <w:szCs w:val="24"/>
              </w:rPr>
              <w:t>-</w:t>
            </w:r>
            <w:r w:rsidRPr="00CE69F1">
              <w:rPr>
                <w:color w:val="auto"/>
                <w:sz w:val="24"/>
                <w:szCs w:val="24"/>
              </w:rPr>
              <w:t>во объектов регионал</w:t>
            </w:r>
            <w:r w:rsidRPr="00CE69F1">
              <w:rPr>
                <w:color w:val="auto"/>
                <w:sz w:val="24"/>
                <w:szCs w:val="24"/>
              </w:rPr>
              <w:t>ь</w:t>
            </w:r>
            <w:r w:rsidRPr="00CE69F1">
              <w:rPr>
                <w:color w:val="auto"/>
                <w:sz w:val="24"/>
                <w:szCs w:val="24"/>
              </w:rPr>
              <w:t>ного значения или об</w:t>
            </w:r>
            <w:r w:rsidRPr="00CE69F1">
              <w:rPr>
                <w:color w:val="auto"/>
                <w:sz w:val="24"/>
                <w:szCs w:val="24"/>
              </w:rPr>
              <w:t>ъ</w:t>
            </w:r>
            <w:r w:rsidRPr="00CE69F1">
              <w:rPr>
                <w:color w:val="auto"/>
                <w:sz w:val="24"/>
                <w:szCs w:val="24"/>
              </w:rPr>
              <w:t>ектов, которые б</w:t>
            </w:r>
            <w:r w:rsidRPr="00CE69F1">
              <w:rPr>
                <w:color w:val="auto"/>
                <w:sz w:val="24"/>
                <w:szCs w:val="24"/>
              </w:rPr>
              <w:t>у</w:t>
            </w:r>
            <w:r w:rsidRPr="00CE69F1">
              <w:rPr>
                <w:color w:val="auto"/>
                <w:sz w:val="24"/>
                <w:szCs w:val="24"/>
              </w:rPr>
              <w:t>дут располагаться на те</w:t>
            </w:r>
            <w:r w:rsidRPr="00CE69F1">
              <w:rPr>
                <w:color w:val="auto"/>
                <w:sz w:val="24"/>
                <w:szCs w:val="24"/>
              </w:rPr>
              <w:t>р</w:t>
            </w:r>
            <w:r w:rsidRPr="00CE69F1">
              <w:rPr>
                <w:color w:val="auto"/>
                <w:sz w:val="24"/>
                <w:szCs w:val="24"/>
              </w:rPr>
              <w:t>риториях двух или б</w:t>
            </w:r>
            <w:r w:rsidRPr="00CE69F1">
              <w:rPr>
                <w:color w:val="auto"/>
                <w:sz w:val="24"/>
                <w:szCs w:val="24"/>
              </w:rPr>
              <w:t>о</w:t>
            </w:r>
            <w:r w:rsidRPr="00CE69F1">
              <w:rPr>
                <w:color w:val="auto"/>
                <w:sz w:val="24"/>
                <w:szCs w:val="24"/>
              </w:rPr>
              <w:t>лее муниципальных районов Кировской о</w:t>
            </w:r>
            <w:r w:rsidRPr="00CE69F1">
              <w:rPr>
                <w:color w:val="auto"/>
                <w:sz w:val="24"/>
                <w:szCs w:val="24"/>
              </w:rPr>
              <w:t>б</w:t>
            </w:r>
            <w:r w:rsidRPr="00CE69F1">
              <w:rPr>
                <w:color w:val="auto"/>
                <w:sz w:val="24"/>
                <w:szCs w:val="24"/>
              </w:rPr>
              <w:t>ласти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 xml:space="preserve">министерство </w:t>
            </w:r>
            <w:r w:rsidR="00B3117F">
              <w:rPr>
                <w:b w:val="0"/>
                <w:bCs w:val="0"/>
                <w:sz w:val="24"/>
                <w:szCs w:val="24"/>
              </w:rPr>
              <w:br/>
            </w:r>
            <w:r w:rsidRPr="00CE69F1">
              <w:rPr>
                <w:b w:val="0"/>
                <w:bCs w:val="0"/>
                <w:sz w:val="24"/>
                <w:szCs w:val="24"/>
              </w:rPr>
              <w:t>стр</w:t>
            </w:r>
            <w:r w:rsidRPr="00CE69F1">
              <w:rPr>
                <w:b w:val="0"/>
                <w:bCs w:val="0"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sz w:val="24"/>
                <w:szCs w:val="24"/>
              </w:rPr>
              <w:t xml:space="preserve">ительства </w:t>
            </w:r>
            <w:r w:rsidR="00CE69F1" w:rsidRPr="00CE69F1">
              <w:rPr>
                <w:b w:val="0"/>
                <w:bCs w:val="0"/>
                <w:sz w:val="24"/>
                <w:szCs w:val="24"/>
              </w:rPr>
              <w:br/>
            </w:r>
            <w:r w:rsidRPr="00CE69F1">
              <w:rPr>
                <w:b w:val="0"/>
                <w:bCs w:val="0"/>
                <w:sz w:val="24"/>
                <w:szCs w:val="24"/>
              </w:rPr>
              <w:t>Кировской области</w:t>
            </w:r>
          </w:p>
        </w:tc>
      </w:tr>
      <w:tr w:rsidR="00CE3663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>1.5.5</w:t>
            </w:r>
          </w:p>
          <w:p w:rsidR="00CE3663" w:rsidRPr="00CE69F1" w:rsidRDefault="00CE3663" w:rsidP="00CE69F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jc w:val="both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iCs/>
                <w:sz w:val="24"/>
                <w:szCs w:val="24"/>
              </w:rPr>
              <w:t>Внесение изменений в разрешение на строительство в случае, если строительство объекта капитальн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го строительства планируется ос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у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ществлять на территориях двух и более муниципальных образований (муниципальных районов, горо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д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 xml:space="preserve">ских округов) Кировской области, 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lastRenderedPageBreak/>
              <w:t>и в случае реконструкции объекта капитального строительства, ра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с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положенного на территориях двух и более муниципальных образов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ний (муниципальных районов, г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родских округов) Кировской об</w:t>
            </w:r>
            <w:r w:rsidR="00B3117F">
              <w:rPr>
                <w:b w:val="0"/>
                <w:bCs w:val="0"/>
                <w:iCs/>
                <w:sz w:val="24"/>
                <w:szCs w:val="24"/>
              </w:rPr>
              <w:t>-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л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сти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CE69F1">
              <w:rPr>
                <w:color w:val="auto"/>
                <w:sz w:val="24"/>
                <w:szCs w:val="24"/>
              </w:rPr>
              <w:lastRenderedPageBreak/>
              <w:t>застройщики (предст</w:t>
            </w:r>
            <w:r w:rsidRPr="00CE69F1">
              <w:rPr>
                <w:color w:val="auto"/>
                <w:sz w:val="24"/>
                <w:szCs w:val="24"/>
              </w:rPr>
              <w:t>а</w:t>
            </w:r>
            <w:r w:rsidRPr="00CE69F1">
              <w:rPr>
                <w:color w:val="auto"/>
                <w:sz w:val="24"/>
                <w:szCs w:val="24"/>
              </w:rPr>
              <w:t>вители застройщика)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>министерство стр</w:t>
            </w:r>
            <w:r w:rsidRPr="00CE69F1">
              <w:rPr>
                <w:b w:val="0"/>
                <w:bCs w:val="0"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sz w:val="24"/>
                <w:szCs w:val="24"/>
              </w:rPr>
              <w:t xml:space="preserve">ительства </w:t>
            </w:r>
            <w:r w:rsidR="00CE69F1" w:rsidRPr="00CE69F1">
              <w:rPr>
                <w:b w:val="0"/>
                <w:bCs w:val="0"/>
                <w:sz w:val="24"/>
                <w:szCs w:val="24"/>
              </w:rPr>
              <w:br/>
            </w:r>
            <w:r w:rsidRPr="00CE69F1">
              <w:rPr>
                <w:b w:val="0"/>
                <w:bCs w:val="0"/>
                <w:sz w:val="24"/>
                <w:szCs w:val="24"/>
              </w:rPr>
              <w:t>Кировской области</w:t>
            </w:r>
          </w:p>
        </w:tc>
      </w:tr>
      <w:tr w:rsidR="00CE3663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lastRenderedPageBreak/>
              <w:t>1.5.6</w:t>
            </w:r>
          </w:p>
          <w:p w:rsidR="00CE3663" w:rsidRPr="00CE69F1" w:rsidRDefault="00CE3663" w:rsidP="00CE69F1">
            <w:pPr>
              <w:pStyle w:val="western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692FC7" w:rsidRDefault="00CE3663" w:rsidP="00CE69F1">
            <w:pPr>
              <w:pStyle w:val="western"/>
              <w:jc w:val="both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iCs/>
                <w:sz w:val="24"/>
                <w:szCs w:val="24"/>
              </w:rPr>
              <w:t>Продление срока действия разр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е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шения</w:t>
            </w:r>
            <w:r w:rsidR="00692FC7" w:rsidRPr="00692FC7">
              <w:rPr>
                <w:b w:val="0"/>
                <w:bCs w:val="0"/>
                <w:iCs/>
                <w:sz w:val="24"/>
                <w:szCs w:val="24"/>
              </w:rPr>
              <w:t xml:space="preserve"> 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на строительство в случае, если строительство объекта кап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тального строительства планируе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т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ся осуществлять на территориях двух и более муниципальных обр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зований (муниципальных районов, городских округов) Кировской 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б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ласти, и в случае реконструкции объекта капитального строител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ь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ст</w:t>
            </w:r>
            <w:r w:rsidR="00B3117F">
              <w:rPr>
                <w:b w:val="0"/>
                <w:bCs w:val="0"/>
                <w:iCs/>
                <w:sz w:val="24"/>
                <w:szCs w:val="24"/>
              </w:rPr>
              <w:t>-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ва, расположенного на террит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риях двух и более муниципальных обр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зований (муниципальных ра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й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онов, городских округов) Кировской 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б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ласти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CE69F1">
              <w:rPr>
                <w:color w:val="auto"/>
                <w:sz w:val="24"/>
                <w:szCs w:val="24"/>
              </w:rPr>
              <w:t>застройщики (предст</w:t>
            </w:r>
            <w:r w:rsidRPr="00CE69F1">
              <w:rPr>
                <w:color w:val="auto"/>
                <w:sz w:val="24"/>
                <w:szCs w:val="24"/>
              </w:rPr>
              <w:t>а</w:t>
            </w:r>
            <w:r w:rsidRPr="00CE69F1">
              <w:rPr>
                <w:color w:val="auto"/>
                <w:sz w:val="24"/>
                <w:szCs w:val="24"/>
              </w:rPr>
              <w:t>вители застройщика)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>министерство стр</w:t>
            </w:r>
            <w:r w:rsidRPr="00CE69F1">
              <w:rPr>
                <w:b w:val="0"/>
                <w:bCs w:val="0"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sz w:val="24"/>
                <w:szCs w:val="24"/>
              </w:rPr>
              <w:t xml:space="preserve">ительства </w:t>
            </w:r>
            <w:r w:rsidR="00CE69F1" w:rsidRPr="00CE69F1">
              <w:rPr>
                <w:b w:val="0"/>
                <w:bCs w:val="0"/>
                <w:sz w:val="24"/>
                <w:szCs w:val="24"/>
              </w:rPr>
              <w:br/>
            </w:r>
            <w:r w:rsidRPr="00CE69F1">
              <w:rPr>
                <w:b w:val="0"/>
                <w:bCs w:val="0"/>
                <w:sz w:val="24"/>
                <w:szCs w:val="24"/>
              </w:rPr>
              <w:t>Кировской области</w:t>
            </w:r>
          </w:p>
        </w:tc>
      </w:tr>
      <w:tr w:rsidR="00CE3663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CE69F1">
              <w:rPr>
                <w:sz w:val="24"/>
                <w:szCs w:val="24"/>
              </w:rPr>
              <w:t>4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CE69F1">
              <w:rPr>
                <w:sz w:val="24"/>
                <w:szCs w:val="24"/>
              </w:rPr>
              <w:t>Государственные услуги в соц</w:t>
            </w:r>
            <w:r w:rsidRPr="00CE69F1">
              <w:rPr>
                <w:sz w:val="24"/>
                <w:szCs w:val="24"/>
              </w:rPr>
              <w:t>и</w:t>
            </w:r>
            <w:r w:rsidRPr="00CE69F1">
              <w:rPr>
                <w:sz w:val="24"/>
                <w:szCs w:val="24"/>
              </w:rPr>
              <w:t>альной сфере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CE3663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CE69F1">
              <w:rPr>
                <w:sz w:val="24"/>
                <w:szCs w:val="24"/>
              </w:rPr>
              <w:t>4.1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CE69F1">
              <w:rPr>
                <w:color w:val="auto"/>
                <w:sz w:val="24"/>
                <w:szCs w:val="24"/>
              </w:rPr>
              <w:t>Управление в области жилищных отношений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CE3663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>4.1.7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jc w:val="both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>Утверждение и корректировка и</w:t>
            </w:r>
            <w:r w:rsidRPr="00CE69F1">
              <w:rPr>
                <w:b w:val="0"/>
                <w:bCs w:val="0"/>
                <w:sz w:val="24"/>
                <w:szCs w:val="24"/>
              </w:rPr>
              <w:t>н</w:t>
            </w:r>
            <w:r w:rsidRPr="00CE69F1">
              <w:rPr>
                <w:b w:val="0"/>
                <w:bCs w:val="0"/>
                <w:sz w:val="24"/>
                <w:szCs w:val="24"/>
              </w:rPr>
              <w:t>вестиционных программ в области обращения с твердыми коммунал</w:t>
            </w:r>
            <w:r w:rsidRPr="00CE69F1">
              <w:rPr>
                <w:b w:val="0"/>
                <w:bCs w:val="0"/>
                <w:sz w:val="24"/>
                <w:szCs w:val="24"/>
              </w:rPr>
              <w:t>ь</w:t>
            </w:r>
            <w:r w:rsidRPr="00CE69F1">
              <w:rPr>
                <w:b w:val="0"/>
                <w:bCs w:val="0"/>
                <w:sz w:val="24"/>
                <w:szCs w:val="24"/>
              </w:rPr>
              <w:t>ными отходами на территории К</w:t>
            </w:r>
            <w:r w:rsidRPr="00CE69F1">
              <w:rPr>
                <w:b w:val="0"/>
                <w:bCs w:val="0"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jc w:val="both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iCs/>
                <w:sz w:val="24"/>
                <w:szCs w:val="24"/>
              </w:rPr>
              <w:t>юридические лица и индивидуальные пре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д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приниматели, ос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у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щест</w:t>
            </w:r>
            <w:r w:rsidR="00B3117F">
              <w:rPr>
                <w:b w:val="0"/>
                <w:bCs w:val="0"/>
                <w:iCs/>
                <w:sz w:val="24"/>
                <w:szCs w:val="24"/>
              </w:rPr>
              <w:t>-</w:t>
            </w:r>
            <w:bookmarkStart w:id="0" w:name="_GoBack"/>
            <w:bookmarkEnd w:id="0"/>
            <w:r w:rsidRPr="00CE69F1">
              <w:rPr>
                <w:b w:val="0"/>
                <w:bCs w:val="0"/>
                <w:iCs/>
                <w:sz w:val="24"/>
                <w:szCs w:val="24"/>
              </w:rPr>
              <w:t>вляющие на террит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рии Кировской 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б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ласти регулируемые виды деятельности в области обращения с твердыми коммунальными отх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дами, стро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тельство, реконструкцию объе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к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тов накопления, обр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ботки, утилизации, обезвреживания, ра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з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мещения твердых ко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м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мунальных отходов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CE69F1" w:rsidRDefault="00CE3663" w:rsidP="00CE69F1">
            <w:pPr>
              <w:pStyle w:val="western"/>
              <w:jc w:val="both"/>
              <w:rPr>
                <w:b w:val="0"/>
                <w:bCs w:val="0"/>
              </w:rPr>
            </w:pPr>
            <w:r w:rsidRPr="00CE69F1">
              <w:rPr>
                <w:b w:val="0"/>
                <w:bCs w:val="0"/>
                <w:sz w:val="24"/>
                <w:szCs w:val="24"/>
              </w:rPr>
              <w:t>министерство эне</w:t>
            </w:r>
            <w:r w:rsidRPr="00CE69F1">
              <w:rPr>
                <w:b w:val="0"/>
                <w:bCs w:val="0"/>
                <w:sz w:val="24"/>
                <w:szCs w:val="24"/>
              </w:rPr>
              <w:t>р</w:t>
            </w:r>
            <w:r w:rsidRPr="00CE69F1">
              <w:rPr>
                <w:b w:val="0"/>
                <w:bCs w:val="0"/>
                <w:sz w:val="24"/>
                <w:szCs w:val="24"/>
              </w:rPr>
              <w:t>гетики и жилищно-коммунального х</w:t>
            </w:r>
            <w:r w:rsidRPr="00CE69F1">
              <w:rPr>
                <w:b w:val="0"/>
                <w:bCs w:val="0"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sz w:val="24"/>
                <w:szCs w:val="24"/>
              </w:rPr>
              <w:t>зяйства Кировской области</w:t>
            </w:r>
          </w:p>
        </w:tc>
      </w:tr>
      <w:tr w:rsidR="005A30CC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Pr="005A30CC" w:rsidRDefault="005A30CC" w:rsidP="00CE69F1">
            <w:pPr>
              <w:pStyle w:val="western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4.6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Pr="005A30CC" w:rsidRDefault="005A30CC" w:rsidP="005A30CC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Управление в сфере образования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Pr="00CE69F1" w:rsidRDefault="005A30CC" w:rsidP="00CE69F1">
            <w:pPr>
              <w:pStyle w:val="western"/>
              <w:jc w:val="both"/>
              <w:rPr>
                <w:b w:val="0"/>
                <w:bCs w:val="0"/>
                <w:i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Pr="00CE69F1" w:rsidRDefault="005A30CC" w:rsidP="00CE69F1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A30CC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Pr="005A30CC" w:rsidRDefault="005A30CC" w:rsidP="00CE69F1">
            <w:pPr>
              <w:pStyle w:val="western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Default="005A30CC" w:rsidP="005A30CC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Аттестация в целях установления квалификационной категории пед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гогических работников областных государственных, муниципальных и частных организаций, осущест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</w:rPr>
              <w:t>ляющих образовательную деятел</w:t>
            </w:r>
            <w:r>
              <w:rPr>
                <w:color w:val="auto"/>
                <w:sz w:val="24"/>
                <w:szCs w:val="24"/>
              </w:rPr>
              <w:t>ь</w:t>
            </w:r>
            <w:r>
              <w:rPr>
                <w:color w:val="auto"/>
                <w:sz w:val="24"/>
                <w:szCs w:val="24"/>
              </w:rPr>
              <w:t>ность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Default="005A30CC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педагогические рабо</w:t>
            </w:r>
            <w:r>
              <w:rPr>
                <w:color w:val="auto"/>
                <w:sz w:val="24"/>
                <w:szCs w:val="24"/>
              </w:rPr>
              <w:t>т</w:t>
            </w:r>
            <w:r>
              <w:rPr>
                <w:color w:val="auto"/>
                <w:sz w:val="24"/>
                <w:szCs w:val="24"/>
              </w:rPr>
              <w:t>ники областных гос</w:t>
            </w:r>
            <w:r>
              <w:rPr>
                <w:color w:val="auto"/>
                <w:sz w:val="24"/>
                <w:szCs w:val="24"/>
              </w:rPr>
              <w:t>у</w:t>
            </w:r>
            <w:r>
              <w:rPr>
                <w:color w:val="auto"/>
                <w:sz w:val="24"/>
                <w:szCs w:val="24"/>
              </w:rPr>
              <w:t>дарственных, муниц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пальных и частных о</w:t>
            </w:r>
            <w:r>
              <w:rPr>
                <w:color w:val="auto"/>
                <w:sz w:val="24"/>
                <w:szCs w:val="24"/>
              </w:rPr>
              <w:t>р</w:t>
            </w:r>
            <w:r>
              <w:rPr>
                <w:color w:val="auto"/>
                <w:sz w:val="24"/>
                <w:szCs w:val="24"/>
              </w:rPr>
              <w:t>ганизаций, осущест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</w:rPr>
              <w:t>ляющих образовател</w:t>
            </w:r>
            <w:r>
              <w:rPr>
                <w:color w:val="auto"/>
                <w:sz w:val="24"/>
                <w:szCs w:val="24"/>
              </w:rPr>
              <w:t>ь</w:t>
            </w:r>
            <w:r>
              <w:rPr>
                <w:color w:val="auto"/>
                <w:sz w:val="24"/>
                <w:szCs w:val="24"/>
              </w:rPr>
              <w:t>ную деятельность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A30CC" w:rsidRDefault="005A30CC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министерство обр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зования Кировской области</w:t>
            </w:r>
          </w:p>
        </w:tc>
      </w:tr>
      <w:tr w:rsidR="000A44E2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E16A4D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E16A4D">
              <w:rPr>
                <w:sz w:val="24"/>
                <w:szCs w:val="24"/>
              </w:rPr>
              <w:t>4.7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E16A4D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E16A4D">
              <w:rPr>
                <w:sz w:val="24"/>
                <w:szCs w:val="24"/>
              </w:rPr>
              <w:t>Управление социальной защитой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CE69F1">
            <w:pPr>
              <w:pStyle w:val="western"/>
              <w:jc w:val="both"/>
              <w:rPr>
                <w:b w:val="0"/>
                <w:bCs w:val="0"/>
                <w:i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CE69F1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A44E2" w:rsidRPr="002756D8" w:rsidTr="000A44E2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E16A4D">
            <w:pPr>
              <w:widowControl w:val="0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E16A4D">
              <w:rPr>
                <w:sz w:val="24"/>
                <w:szCs w:val="24"/>
              </w:rPr>
              <w:t>4.7.50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0A44E2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E16A4D">
              <w:rPr>
                <w:b w:val="0"/>
                <w:bCs w:val="0"/>
                <w:sz w:val="24"/>
                <w:szCs w:val="24"/>
              </w:rPr>
              <w:t>Предоставление ежемесячной с</w:t>
            </w:r>
            <w:r w:rsidRPr="00E16A4D">
              <w:rPr>
                <w:b w:val="0"/>
                <w:bCs w:val="0"/>
                <w:sz w:val="24"/>
                <w:szCs w:val="24"/>
              </w:rPr>
              <w:t>о</w:t>
            </w:r>
            <w:r w:rsidRPr="00E16A4D">
              <w:rPr>
                <w:b w:val="0"/>
                <w:bCs w:val="0"/>
                <w:sz w:val="24"/>
                <w:szCs w:val="24"/>
              </w:rPr>
              <w:t>циальной выплаты по уходу за вт</w:t>
            </w:r>
            <w:r w:rsidRPr="00E16A4D">
              <w:rPr>
                <w:b w:val="0"/>
                <w:bCs w:val="0"/>
                <w:sz w:val="24"/>
                <w:szCs w:val="24"/>
              </w:rPr>
              <w:t>о</w:t>
            </w:r>
            <w:r w:rsidRPr="00E16A4D">
              <w:rPr>
                <w:b w:val="0"/>
                <w:bCs w:val="0"/>
                <w:sz w:val="24"/>
                <w:szCs w:val="24"/>
              </w:rPr>
              <w:t>рым ребенком в возрасте от пол</w:t>
            </w:r>
            <w:r w:rsidRPr="00E16A4D">
              <w:rPr>
                <w:b w:val="0"/>
                <w:bCs w:val="0"/>
                <w:sz w:val="24"/>
                <w:szCs w:val="24"/>
              </w:rPr>
              <w:t>у</w:t>
            </w:r>
            <w:r w:rsidRPr="00E16A4D">
              <w:rPr>
                <w:b w:val="0"/>
                <w:bCs w:val="0"/>
                <w:sz w:val="24"/>
                <w:szCs w:val="24"/>
              </w:rPr>
              <w:t>тора до трех лет, не посещающим дошкольную образовательную о</w:t>
            </w:r>
            <w:r w:rsidRPr="00E16A4D">
              <w:rPr>
                <w:b w:val="0"/>
                <w:bCs w:val="0"/>
                <w:sz w:val="24"/>
                <w:szCs w:val="24"/>
              </w:rPr>
              <w:t>р</w:t>
            </w:r>
            <w:r w:rsidRPr="00E16A4D">
              <w:rPr>
                <w:b w:val="0"/>
                <w:bCs w:val="0"/>
                <w:sz w:val="24"/>
                <w:szCs w:val="24"/>
              </w:rPr>
              <w:t>ганизацию</w:t>
            </w:r>
          </w:p>
        </w:tc>
        <w:tc>
          <w:tcPr>
            <w:tcW w:w="2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E16A4D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E16A4D">
              <w:rPr>
                <w:b w:val="0"/>
                <w:bCs w:val="0"/>
                <w:sz w:val="24"/>
                <w:szCs w:val="24"/>
              </w:rPr>
              <w:t>один из родителей (усыновителей) при с</w:t>
            </w:r>
            <w:r w:rsidRPr="00E16A4D">
              <w:rPr>
                <w:b w:val="0"/>
                <w:bCs w:val="0"/>
                <w:sz w:val="24"/>
                <w:szCs w:val="24"/>
              </w:rPr>
              <w:t>о</w:t>
            </w:r>
            <w:r w:rsidRPr="00E16A4D">
              <w:rPr>
                <w:b w:val="0"/>
                <w:bCs w:val="0"/>
                <w:sz w:val="24"/>
                <w:szCs w:val="24"/>
              </w:rPr>
              <w:t>блюдении условий, предусмотренных з</w:t>
            </w:r>
            <w:r w:rsidRPr="00E16A4D">
              <w:rPr>
                <w:b w:val="0"/>
                <w:bCs w:val="0"/>
                <w:sz w:val="24"/>
                <w:szCs w:val="24"/>
              </w:rPr>
              <w:t>а</w:t>
            </w:r>
            <w:r w:rsidRPr="00E16A4D">
              <w:rPr>
                <w:b w:val="0"/>
                <w:bCs w:val="0"/>
                <w:sz w:val="24"/>
                <w:szCs w:val="24"/>
              </w:rPr>
              <w:t>конодательством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A44E2" w:rsidRPr="00E16A4D" w:rsidRDefault="000A44E2" w:rsidP="00E16A4D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  <w:r w:rsidRPr="00E16A4D">
              <w:rPr>
                <w:b w:val="0"/>
                <w:bCs w:val="0"/>
                <w:sz w:val="24"/>
                <w:szCs w:val="24"/>
              </w:rPr>
              <w:t>министерство с</w:t>
            </w:r>
            <w:r w:rsidRPr="00E16A4D">
              <w:rPr>
                <w:b w:val="0"/>
                <w:bCs w:val="0"/>
                <w:sz w:val="24"/>
                <w:szCs w:val="24"/>
              </w:rPr>
              <w:t>о</w:t>
            </w:r>
            <w:r w:rsidRPr="00E16A4D">
              <w:rPr>
                <w:b w:val="0"/>
                <w:bCs w:val="0"/>
                <w:sz w:val="24"/>
                <w:szCs w:val="24"/>
              </w:rPr>
              <w:t>циального развития Кировской области</w:t>
            </w:r>
          </w:p>
          <w:p w:rsidR="000A44E2" w:rsidRPr="00E16A4D" w:rsidRDefault="000A44E2" w:rsidP="00E16A4D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</w:tbl>
    <w:p w:rsidR="00B616C9" w:rsidRPr="001647F9" w:rsidRDefault="00974094" w:rsidP="00692FC7">
      <w:pPr>
        <w:spacing w:before="600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B616C9">
      <w:headerReference w:type="default" r:id="rId8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DC3" w:rsidRDefault="00065DC3" w:rsidP="00B616C9">
      <w:r>
        <w:separator/>
      </w:r>
    </w:p>
  </w:endnote>
  <w:endnote w:type="continuationSeparator" w:id="0">
    <w:p w:rsidR="00065DC3" w:rsidRDefault="00065DC3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DC3" w:rsidRDefault="00065DC3" w:rsidP="00B616C9">
      <w:r>
        <w:separator/>
      </w:r>
    </w:p>
  </w:footnote>
  <w:footnote w:type="continuationSeparator" w:id="0">
    <w:p w:rsidR="00065DC3" w:rsidRDefault="00065DC3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0CC" w:rsidRDefault="00065DC3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5A30CC" w:rsidRDefault="005A30CC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3117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65DC3"/>
    <w:rsid w:val="000778D1"/>
    <w:rsid w:val="000A44E2"/>
    <w:rsid w:val="0013459A"/>
    <w:rsid w:val="00145BBB"/>
    <w:rsid w:val="001647F9"/>
    <w:rsid w:val="001762B0"/>
    <w:rsid w:val="00197068"/>
    <w:rsid w:val="001D1570"/>
    <w:rsid w:val="00253867"/>
    <w:rsid w:val="002756D8"/>
    <w:rsid w:val="00342853"/>
    <w:rsid w:val="003C1771"/>
    <w:rsid w:val="003C3228"/>
    <w:rsid w:val="003C445A"/>
    <w:rsid w:val="003E5689"/>
    <w:rsid w:val="00402131"/>
    <w:rsid w:val="004F7C04"/>
    <w:rsid w:val="00533B78"/>
    <w:rsid w:val="005378D0"/>
    <w:rsid w:val="005A3068"/>
    <w:rsid w:val="005A30CC"/>
    <w:rsid w:val="005B526D"/>
    <w:rsid w:val="005D5725"/>
    <w:rsid w:val="0061567B"/>
    <w:rsid w:val="0064759E"/>
    <w:rsid w:val="00662F2A"/>
    <w:rsid w:val="006721E9"/>
    <w:rsid w:val="00692FC7"/>
    <w:rsid w:val="006E01A7"/>
    <w:rsid w:val="0073159C"/>
    <w:rsid w:val="00743890"/>
    <w:rsid w:val="00781D04"/>
    <w:rsid w:val="007A5A3C"/>
    <w:rsid w:val="00800982"/>
    <w:rsid w:val="00813FBB"/>
    <w:rsid w:val="00820FBD"/>
    <w:rsid w:val="008233C9"/>
    <w:rsid w:val="008274CD"/>
    <w:rsid w:val="00840B7D"/>
    <w:rsid w:val="008C6CFC"/>
    <w:rsid w:val="008D2638"/>
    <w:rsid w:val="0094021D"/>
    <w:rsid w:val="00946E65"/>
    <w:rsid w:val="00950C6F"/>
    <w:rsid w:val="009542F6"/>
    <w:rsid w:val="00974094"/>
    <w:rsid w:val="00A165B5"/>
    <w:rsid w:val="00A3137D"/>
    <w:rsid w:val="00A709CC"/>
    <w:rsid w:val="00AC1C66"/>
    <w:rsid w:val="00B3117F"/>
    <w:rsid w:val="00B616C9"/>
    <w:rsid w:val="00B65CAC"/>
    <w:rsid w:val="00B747B4"/>
    <w:rsid w:val="00B83060"/>
    <w:rsid w:val="00B9184E"/>
    <w:rsid w:val="00B96ADC"/>
    <w:rsid w:val="00BE0F9B"/>
    <w:rsid w:val="00C06CCE"/>
    <w:rsid w:val="00C210E3"/>
    <w:rsid w:val="00C23F7B"/>
    <w:rsid w:val="00C962EE"/>
    <w:rsid w:val="00CC0A80"/>
    <w:rsid w:val="00CD10A6"/>
    <w:rsid w:val="00CE3663"/>
    <w:rsid w:val="00CE69F1"/>
    <w:rsid w:val="00D306EC"/>
    <w:rsid w:val="00D87198"/>
    <w:rsid w:val="00DA7932"/>
    <w:rsid w:val="00E16A4D"/>
    <w:rsid w:val="00E67B90"/>
    <w:rsid w:val="00E743F7"/>
    <w:rsid w:val="00EF09BD"/>
    <w:rsid w:val="00F54085"/>
    <w:rsid w:val="00F57426"/>
    <w:rsid w:val="00F61172"/>
    <w:rsid w:val="00FA3067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rsid w:val="002756D8"/>
    <w:rPr>
      <w:color w:val="00000A"/>
    </w:rPr>
  </w:style>
  <w:style w:type="paragraph" w:styleId="af0">
    <w:name w:val="footer"/>
    <w:basedOn w:val="a"/>
    <w:link w:val="14"/>
    <w:uiPriority w:val="99"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F17E1-9FF1-4B4F-B4DB-DF99CC43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Любовь В. Кузнецова</cp:lastModifiedBy>
  <cp:revision>38</cp:revision>
  <cp:lastPrinted>2018-08-14T06:51:00Z</cp:lastPrinted>
  <dcterms:created xsi:type="dcterms:W3CDTF">2018-01-09T13:09:00Z</dcterms:created>
  <dcterms:modified xsi:type="dcterms:W3CDTF">2018-08-17T12:26:00Z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