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1787"/>
        <w:gridCol w:w="1815"/>
        <w:gridCol w:w="1785"/>
        <w:gridCol w:w="2128"/>
      </w:tblGrid>
      <w:tr w:rsidR="00C932B0" w:rsidRPr="00154D5D">
        <w:trPr>
          <w:trHeight w:hRule="exact" w:val="1882"/>
        </w:trPr>
        <w:tc>
          <w:tcPr>
            <w:tcW w:w="9356" w:type="dxa"/>
            <w:gridSpan w:val="5"/>
          </w:tcPr>
          <w:p w:rsidR="00C932B0" w:rsidRPr="00154D5D" w:rsidRDefault="00C932B0" w:rsidP="00154D5D">
            <w:pPr>
              <w:keepNext/>
              <w:tabs>
                <w:tab w:val="left" w:pos="2977"/>
              </w:tabs>
              <w:spacing w:before="360" w:after="360"/>
              <w:jc w:val="center"/>
              <w:rPr>
                <w:b/>
                <w:bCs/>
                <w:sz w:val="28"/>
                <w:szCs w:val="28"/>
              </w:rPr>
            </w:pPr>
            <w:r w:rsidRPr="00154D5D">
              <w:rPr>
                <w:b/>
                <w:bCs/>
                <w:sz w:val="28"/>
                <w:szCs w:val="28"/>
              </w:rPr>
              <w:t>ПРАВИТЕЛЬСТВО КИРОВСКОЙ ОБЛАСТИ</w:t>
            </w:r>
          </w:p>
          <w:p w:rsidR="00C932B0" w:rsidRPr="00154D5D" w:rsidRDefault="00C932B0" w:rsidP="00154D5D">
            <w:pPr>
              <w:keepNext/>
              <w:tabs>
                <w:tab w:val="left" w:pos="2765"/>
              </w:tabs>
              <w:spacing w:after="360"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154D5D">
              <w:rPr>
                <w:b/>
                <w:bCs/>
                <w:sz w:val="32"/>
                <w:szCs w:val="32"/>
              </w:rPr>
              <w:t>РАСПОРЯЖЕНИЕ</w:t>
            </w:r>
          </w:p>
        </w:tc>
      </w:tr>
      <w:tr w:rsidR="00C932B0" w:rsidRPr="00154D5D" w:rsidTr="00FB20CD">
        <w:tblPrEx>
          <w:tblCellMar>
            <w:left w:w="70" w:type="dxa"/>
            <w:right w:w="70" w:type="dxa"/>
          </w:tblCellMar>
        </w:tblPrEx>
        <w:tc>
          <w:tcPr>
            <w:tcW w:w="1841" w:type="dxa"/>
            <w:tcBorders>
              <w:bottom w:val="single" w:sz="4" w:space="0" w:color="auto"/>
            </w:tcBorders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C932B0" w:rsidRPr="00154D5D" w:rsidRDefault="00C932B0" w:rsidP="00154D5D">
            <w:pPr>
              <w:tabs>
                <w:tab w:val="left" w:pos="2765"/>
              </w:tabs>
              <w:jc w:val="right"/>
              <w:rPr>
                <w:sz w:val="28"/>
                <w:szCs w:val="28"/>
              </w:rPr>
            </w:pPr>
            <w:r w:rsidRPr="00154D5D">
              <w:rPr>
                <w:sz w:val="28"/>
                <w:szCs w:val="28"/>
              </w:rPr>
              <w:t>№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C932B0" w:rsidRPr="00154D5D" w:rsidRDefault="00C932B0" w:rsidP="00154D5D">
            <w:pPr>
              <w:tabs>
                <w:tab w:val="left" w:pos="2765"/>
              </w:tabs>
              <w:ind w:left="44" w:firstLine="142"/>
              <w:rPr>
                <w:sz w:val="28"/>
                <w:szCs w:val="28"/>
              </w:rPr>
            </w:pPr>
          </w:p>
        </w:tc>
      </w:tr>
      <w:tr w:rsidR="00C932B0" w:rsidRPr="00154D5D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9356" w:type="dxa"/>
            <w:gridSpan w:val="5"/>
          </w:tcPr>
          <w:p w:rsidR="00C932B0" w:rsidRPr="00154D5D" w:rsidRDefault="00C932B0" w:rsidP="00154D5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154D5D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932B0" w:rsidRPr="00D95040" w:rsidRDefault="00C932B0" w:rsidP="00154D5D">
      <w:pPr>
        <w:pStyle w:val="ConsPlusTitle"/>
        <w:spacing w:line="4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E4AC7" w:rsidRDefault="005A6D8C" w:rsidP="005A6D8C">
      <w:pPr>
        <w:spacing w:line="2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5A6D8C">
        <w:rPr>
          <w:b/>
          <w:sz w:val="28"/>
          <w:szCs w:val="28"/>
        </w:rPr>
        <w:t>б изменении существенных условий государственн</w:t>
      </w:r>
      <w:r w:rsidR="00F56761">
        <w:rPr>
          <w:b/>
          <w:sz w:val="28"/>
          <w:szCs w:val="28"/>
        </w:rPr>
        <w:t>ых</w:t>
      </w:r>
      <w:r w:rsidRPr="005A6D8C">
        <w:rPr>
          <w:b/>
          <w:sz w:val="28"/>
          <w:szCs w:val="28"/>
        </w:rPr>
        <w:t xml:space="preserve"> </w:t>
      </w:r>
    </w:p>
    <w:p w:rsidR="005A6D8C" w:rsidRPr="005A6D8C" w:rsidRDefault="005A6D8C" w:rsidP="005A6D8C">
      <w:pPr>
        <w:spacing w:line="220" w:lineRule="auto"/>
        <w:jc w:val="center"/>
        <w:rPr>
          <w:sz w:val="28"/>
          <w:szCs w:val="28"/>
        </w:rPr>
      </w:pPr>
      <w:r w:rsidRPr="005A6D8C">
        <w:rPr>
          <w:b/>
          <w:sz w:val="28"/>
          <w:szCs w:val="28"/>
        </w:rPr>
        <w:t>контракт</w:t>
      </w:r>
      <w:r w:rsidR="00F56761">
        <w:rPr>
          <w:b/>
          <w:sz w:val="28"/>
          <w:szCs w:val="28"/>
        </w:rPr>
        <w:t>ов</w:t>
      </w:r>
      <w:r w:rsidR="00FE4AC7">
        <w:rPr>
          <w:b/>
          <w:sz w:val="28"/>
          <w:szCs w:val="28"/>
        </w:rPr>
        <w:t xml:space="preserve"> </w:t>
      </w:r>
      <w:r w:rsidR="00B724AA">
        <w:rPr>
          <w:b/>
          <w:sz w:val="28"/>
          <w:szCs w:val="28"/>
        </w:rPr>
        <w:t>(контракт</w:t>
      </w:r>
      <w:r w:rsidR="00F56761">
        <w:rPr>
          <w:b/>
          <w:sz w:val="28"/>
          <w:szCs w:val="28"/>
        </w:rPr>
        <w:t>ов</w:t>
      </w:r>
      <w:r w:rsidR="00B724AA">
        <w:rPr>
          <w:b/>
          <w:sz w:val="28"/>
          <w:szCs w:val="28"/>
        </w:rPr>
        <w:t>), заключенного</w:t>
      </w:r>
      <w:r w:rsidRPr="005A6D8C">
        <w:rPr>
          <w:b/>
          <w:sz w:val="28"/>
          <w:szCs w:val="28"/>
        </w:rPr>
        <w:t xml:space="preserve"> до </w:t>
      </w:r>
      <w:r w:rsidR="0085341C">
        <w:rPr>
          <w:b/>
          <w:sz w:val="28"/>
          <w:szCs w:val="28"/>
        </w:rPr>
        <w:t>01.01.2024</w:t>
      </w:r>
    </w:p>
    <w:p w:rsidR="005A6D8C" w:rsidRPr="005A6D8C" w:rsidRDefault="005A6D8C" w:rsidP="005A6D8C">
      <w:pPr>
        <w:spacing w:line="22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управлением ветеринарии Кировской области</w:t>
      </w:r>
    </w:p>
    <w:p w:rsidR="005A6D8C" w:rsidRPr="005A6D8C" w:rsidRDefault="00B724AA" w:rsidP="005A6D8C">
      <w:pPr>
        <w:spacing w:line="22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 подведомственным</w:t>
      </w:r>
      <w:r w:rsidR="00F56761">
        <w:rPr>
          <w:b/>
          <w:sz w:val="28"/>
          <w:szCs w:val="28"/>
        </w:rPr>
        <w:t>и ему учреждениями</w:t>
      </w:r>
    </w:p>
    <w:p w:rsidR="00FE4AC7" w:rsidRPr="0085341C" w:rsidRDefault="00FE4AC7" w:rsidP="0086679D">
      <w:pPr>
        <w:pStyle w:val="ConsPlusNormal"/>
        <w:spacing w:before="360" w:line="283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047AD2">
        <w:rPr>
          <w:rFonts w:ascii="Times New Roman" w:hAnsi="Times New Roman" w:cs="Times New Roman"/>
          <w:sz w:val="28"/>
          <w:szCs w:val="28"/>
        </w:rPr>
        <w:t>Руководствуясь частью 65</w:t>
      </w:r>
      <w:r w:rsidR="0060565E" w:rsidRPr="00047AD2">
        <w:rPr>
          <w:rFonts w:ascii="Times New Roman" w:hAnsi="Times New Roman" w:cs="Times New Roman"/>
          <w:sz w:val="28"/>
          <w:szCs w:val="28"/>
        </w:rPr>
        <w:t>.1</w:t>
      </w:r>
      <w:r w:rsidRPr="00047AD2">
        <w:rPr>
          <w:rFonts w:ascii="Times New Roman" w:hAnsi="Times New Roman" w:cs="Times New Roman"/>
          <w:sz w:val="28"/>
          <w:szCs w:val="28"/>
        </w:rPr>
        <w:t xml:space="preserve"> статьи 112 Федерального закона </w:t>
      </w:r>
      <w:r w:rsidR="0086679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47AD2">
        <w:rPr>
          <w:rFonts w:ascii="Times New Roman" w:hAnsi="Times New Roman" w:cs="Times New Roman"/>
          <w:sz w:val="28"/>
          <w:szCs w:val="28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</w:t>
      </w:r>
      <w:r w:rsidR="0086679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47AD2">
        <w:rPr>
          <w:rFonts w:ascii="Times New Roman" w:hAnsi="Times New Roman" w:cs="Times New Roman"/>
          <w:sz w:val="28"/>
          <w:szCs w:val="28"/>
        </w:rPr>
        <w:t xml:space="preserve">пунктом 4 постановления Правительства Кировской  области  от 17.03.2022 № 119-П </w:t>
      </w:r>
      <w:r w:rsidR="00047AD2">
        <w:rPr>
          <w:rFonts w:ascii="Times New Roman" w:hAnsi="Times New Roman" w:cs="Times New Roman"/>
          <w:sz w:val="28"/>
          <w:szCs w:val="28"/>
        </w:rPr>
        <w:t xml:space="preserve"> </w:t>
      </w:r>
      <w:r w:rsidRPr="00047AD2">
        <w:rPr>
          <w:rFonts w:ascii="Times New Roman" w:hAnsi="Times New Roman" w:cs="Times New Roman"/>
          <w:sz w:val="28"/>
          <w:szCs w:val="28"/>
        </w:rPr>
        <w:t>«О реализации отдельных положений законодательства Российской Федерации о контрактной системе в сфере закупок товаров, работ, услуг для обеспечения государственных и</w:t>
      </w:r>
      <w:proofErr w:type="gramEnd"/>
      <w:r w:rsidRPr="00047AD2">
        <w:rPr>
          <w:rFonts w:ascii="Times New Roman" w:hAnsi="Times New Roman" w:cs="Times New Roman"/>
          <w:sz w:val="28"/>
          <w:szCs w:val="28"/>
        </w:rPr>
        <w:t xml:space="preserve"> муниципальных нужд», установить, что допускается по соглашению сторон изменение существенных </w:t>
      </w:r>
      <w:r w:rsidR="0086679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47AD2">
        <w:rPr>
          <w:rFonts w:ascii="Times New Roman" w:hAnsi="Times New Roman" w:cs="Times New Roman"/>
          <w:sz w:val="28"/>
          <w:szCs w:val="28"/>
        </w:rPr>
        <w:t xml:space="preserve">условий государственных контрактов (контрактов), заключенных </w:t>
      </w:r>
      <w:r w:rsidR="00F567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F56761" w:rsidRPr="00047AD2">
        <w:rPr>
          <w:rFonts w:ascii="Times New Roman" w:hAnsi="Times New Roman" w:cs="Times New Roman"/>
          <w:sz w:val="28"/>
          <w:szCs w:val="28"/>
        </w:rPr>
        <w:t>до 01.01.2024</w:t>
      </w:r>
      <w:r w:rsidR="00F56761">
        <w:rPr>
          <w:rFonts w:ascii="Times New Roman" w:hAnsi="Times New Roman" w:cs="Times New Roman"/>
          <w:sz w:val="28"/>
          <w:szCs w:val="28"/>
        </w:rPr>
        <w:t xml:space="preserve"> </w:t>
      </w:r>
      <w:r w:rsidRPr="00047AD2">
        <w:rPr>
          <w:rFonts w:ascii="Times New Roman" w:hAnsi="Times New Roman" w:cs="Times New Roman"/>
          <w:sz w:val="28"/>
          <w:szCs w:val="28"/>
        </w:rPr>
        <w:t xml:space="preserve">управлением ветеринарии Кировской области и подведомственным ему учреждением, согласно приложению, если при их </w:t>
      </w:r>
      <w:r w:rsidR="0086679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47AD2">
        <w:rPr>
          <w:rFonts w:ascii="Times New Roman" w:hAnsi="Times New Roman" w:cs="Times New Roman"/>
          <w:sz w:val="28"/>
          <w:szCs w:val="28"/>
        </w:rPr>
        <w:t>исполнении возникли не зависящие от сторон государственных контрактов (контрактов) обстоятельства, влекущие невозможность их исполнения. Предусмотренное изменение существенных условий государственных контрактов (контрактов) осуществляется с соблюдением положений частей</w:t>
      </w:r>
      <w:r w:rsidR="00047AD2" w:rsidRPr="00047AD2">
        <w:rPr>
          <w:rFonts w:ascii="Times New Roman" w:hAnsi="Times New Roman" w:cs="Times New Roman"/>
          <w:sz w:val="28"/>
          <w:szCs w:val="28"/>
        </w:rPr>
        <w:t xml:space="preserve"> </w:t>
      </w:r>
      <w:r w:rsidRPr="00047AD2">
        <w:rPr>
          <w:rFonts w:ascii="Times New Roman" w:hAnsi="Times New Roman" w:cs="Times New Roman"/>
          <w:sz w:val="28"/>
          <w:szCs w:val="28"/>
        </w:rPr>
        <w:t>1</w:t>
      </w:r>
      <w:r w:rsidR="0085341C" w:rsidRPr="00047AD2">
        <w:rPr>
          <w:rFonts w:ascii="Times New Roman" w:hAnsi="Times New Roman" w:cs="Times New Roman"/>
          <w:sz w:val="28"/>
          <w:szCs w:val="28"/>
        </w:rPr>
        <w:t>.3</w:t>
      </w:r>
      <w:r w:rsidRPr="00047AD2">
        <w:rPr>
          <w:rFonts w:ascii="Times New Roman" w:hAnsi="Times New Roman" w:cs="Times New Roman"/>
          <w:sz w:val="28"/>
          <w:szCs w:val="28"/>
        </w:rPr>
        <w:t xml:space="preserve"> – 1</w:t>
      </w:r>
      <w:r w:rsidR="0085341C" w:rsidRPr="00047AD2">
        <w:rPr>
          <w:rFonts w:ascii="Times New Roman" w:hAnsi="Times New Roman" w:cs="Times New Roman"/>
          <w:sz w:val="28"/>
          <w:szCs w:val="28"/>
        </w:rPr>
        <w:t>.6</w:t>
      </w:r>
      <w:r w:rsidR="00047AD2">
        <w:rPr>
          <w:rFonts w:ascii="Times New Roman" w:hAnsi="Times New Roman" w:cs="Times New Roman"/>
          <w:sz w:val="28"/>
          <w:szCs w:val="28"/>
        </w:rPr>
        <w:t xml:space="preserve"> статьи 95 Федерального закона </w:t>
      </w:r>
      <w:r w:rsidRPr="00047AD2">
        <w:rPr>
          <w:rFonts w:ascii="Times New Roman" w:hAnsi="Times New Roman" w:cs="Times New Roman"/>
          <w:sz w:val="28"/>
          <w:szCs w:val="28"/>
        </w:rPr>
        <w:t>от 05.04.2013</w:t>
      </w:r>
      <w:r w:rsidRPr="0085341C">
        <w:rPr>
          <w:rFonts w:ascii="Times New Roman" w:hAnsi="Times New Roman" w:cs="Times New Roman"/>
          <w:spacing w:val="-6"/>
          <w:sz w:val="28"/>
          <w:szCs w:val="28"/>
        </w:rPr>
        <w:t xml:space="preserve"> № 44-ФЗ. </w:t>
      </w:r>
    </w:p>
    <w:p w:rsidR="00C932B0" w:rsidRPr="00694173" w:rsidRDefault="00F22370" w:rsidP="001832CD">
      <w:pPr>
        <w:tabs>
          <w:tab w:val="left" w:pos="3960"/>
          <w:tab w:val="left" w:pos="7740"/>
        </w:tabs>
        <w:spacing w:before="720"/>
        <w:ind w:right="153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C932B0" w:rsidRDefault="00C932B0" w:rsidP="00121051">
      <w:pPr>
        <w:tabs>
          <w:tab w:val="left" w:pos="7560"/>
        </w:tabs>
        <w:autoSpaceDE w:val="0"/>
        <w:autoSpaceDN w:val="0"/>
        <w:adjustRightInd w:val="0"/>
        <w:ind w:right="-1"/>
        <w:rPr>
          <w:sz w:val="28"/>
          <w:szCs w:val="28"/>
        </w:rPr>
      </w:pPr>
      <w:r w:rsidRPr="00694173">
        <w:rPr>
          <w:sz w:val="28"/>
          <w:szCs w:val="28"/>
        </w:rPr>
        <w:t>Кировской области</w:t>
      </w:r>
      <w:r w:rsidR="004D7DB9">
        <w:rPr>
          <w:sz w:val="28"/>
          <w:szCs w:val="28"/>
        </w:rPr>
        <w:t xml:space="preserve">                                       </w:t>
      </w:r>
      <w:r w:rsidR="00F22370">
        <w:rPr>
          <w:sz w:val="28"/>
          <w:szCs w:val="28"/>
        </w:rPr>
        <w:t xml:space="preserve">                             </w:t>
      </w:r>
      <w:r w:rsidR="004D7DB9">
        <w:rPr>
          <w:sz w:val="28"/>
          <w:szCs w:val="28"/>
        </w:rPr>
        <w:t xml:space="preserve">     </w:t>
      </w:r>
      <w:r w:rsidR="00487768">
        <w:rPr>
          <w:sz w:val="28"/>
          <w:szCs w:val="28"/>
        </w:rPr>
        <w:t xml:space="preserve">    </w:t>
      </w:r>
      <w:r w:rsidR="00F22370">
        <w:rPr>
          <w:sz w:val="28"/>
          <w:szCs w:val="28"/>
        </w:rPr>
        <w:t>А.В. Соколов</w:t>
      </w:r>
    </w:p>
    <w:p w:rsidR="00564C9E" w:rsidRDefault="00564C9E" w:rsidP="00A17578">
      <w:pPr>
        <w:tabs>
          <w:tab w:val="left" w:pos="7560"/>
        </w:tabs>
        <w:autoSpaceDE w:val="0"/>
        <w:autoSpaceDN w:val="0"/>
        <w:adjustRightInd w:val="0"/>
        <w:spacing w:before="120"/>
        <w:ind w:right="-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932B0" w:rsidRDefault="00C932B0" w:rsidP="00A17578">
      <w:pPr>
        <w:tabs>
          <w:tab w:val="left" w:pos="8485"/>
        </w:tabs>
        <w:autoSpaceDE w:val="0"/>
        <w:autoSpaceDN w:val="0"/>
        <w:adjustRightInd w:val="0"/>
        <w:spacing w:before="360" w:line="360" w:lineRule="exact"/>
        <w:rPr>
          <w:sz w:val="28"/>
          <w:szCs w:val="28"/>
        </w:rPr>
      </w:pPr>
      <w:r w:rsidRPr="00694173">
        <w:rPr>
          <w:sz w:val="28"/>
          <w:szCs w:val="28"/>
        </w:rPr>
        <w:t>ПОДГОТОВЛЕНО</w:t>
      </w:r>
    </w:p>
    <w:p w:rsidR="00E6266E" w:rsidRDefault="00E6266E" w:rsidP="00145385">
      <w:pPr>
        <w:tabs>
          <w:tab w:val="left" w:pos="8485"/>
        </w:tabs>
        <w:autoSpaceDE w:val="0"/>
        <w:autoSpaceDN w:val="0"/>
        <w:adjustRightInd w:val="0"/>
        <w:spacing w:before="360" w:after="360" w:line="3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</w:t>
      </w:r>
    </w:p>
    <w:p w:rsidR="00FE4AC7" w:rsidRPr="000F36E3" w:rsidRDefault="00FE4AC7" w:rsidP="00FE4AC7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0F36E3">
        <w:rPr>
          <w:sz w:val="28"/>
          <w:szCs w:val="28"/>
        </w:rPr>
        <w:t xml:space="preserve">Начальник </w:t>
      </w:r>
      <w:proofErr w:type="gramStart"/>
      <w:r w:rsidRPr="000F36E3">
        <w:rPr>
          <w:sz w:val="28"/>
          <w:szCs w:val="28"/>
        </w:rPr>
        <w:t>Кировского</w:t>
      </w:r>
      <w:proofErr w:type="gramEnd"/>
      <w:r w:rsidRPr="000F36E3">
        <w:rPr>
          <w:sz w:val="28"/>
          <w:szCs w:val="28"/>
        </w:rPr>
        <w:t xml:space="preserve"> областного</w:t>
      </w:r>
    </w:p>
    <w:p w:rsidR="00FE4AC7" w:rsidRPr="000F36E3" w:rsidRDefault="00FE4AC7" w:rsidP="00FE4AC7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0F36E3">
        <w:rPr>
          <w:sz w:val="28"/>
          <w:szCs w:val="28"/>
        </w:rPr>
        <w:t xml:space="preserve">государственного бюджетного </w:t>
      </w:r>
    </w:p>
    <w:p w:rsidR="00FE4AC7" w:rsidRDefault="00FE4AC7" w:rsidP="00FE4AC7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0F36E3">
        <w:rPr>
          <w:sz w:val="28"/>
          <w:szCs w:val="28"/>
        </w:rPr>
        <w:t>учреждения «</w:t>
      </w:r>
      <w:proofErr w:type="gramStart"/>
      <w:r w:rsidRPr="000F36E3">
        <w:rPr>
          <w:sz w:val="28"/>
          <w:szCs w:val="28"/>
        </w:rPr>
        <w:t>Кировская</w:t>
      </w:r>
      <w:proofErr w:type="gramEnd"/>
      <w:r w:rsidRPr="000F36E3">
        <w:rPr>
          <w:sz w:val="28"/>
          <w:szCs w:val="28"/>
        </w:rPr>
        <w:t xml:space="preserve"> </w:t>
      </w:r>
    </w:p>
    <w:p w:rsidR="00FE4AC7" w:rsidRDefault="00FE4AC7" w:rsidP="00FE4AC7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0F36E3">
        <w:rPr>
          <w:sz w:val="28"/>
          <w:szCs w:val="28"/>
        </w:rPr>
        <w:t xml:space="preserve">областная станция по борьбе </w:t>
      </w:r>
    </w:p>
    <w:p w:rsidR="00FE4AC7" w:rsidRDefault="00FE4AC7" w:rsidP="00FE4AC7">
      <w:pPr>
        <w:tabs>
          <w:tab w:val="left" w:pos="7513"/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0F36E3">
        <w:rPr>
          <w:sz w:val="28"/>
          <w:szCs w:val="28"/>
        </w:rPr>
        <w:t>с болезнями животных»</w:t>
      </w:r>
      <w:r>
        <w:rPr>
          <w:sz w:val="28"/>
          <w:szCs w:val="28"/>
        </w:rPr>
        <w:t xml:space="preserve">                                                                  В.С. Новиков</w:t>
      </w:r>
    </w:p>
    <w:p w:rsidR="00EA347F" w:rsidRDefault="00EA347F" w:rsidP="00401F86">
      <w:pPr>
        <w:tabs>
          <w:tab w:val="left" w:pos="8485"/>
        </w:tabs>
        <w:autoSpaceDE w:val="0"/>
        <w:autoSpaceDN w:val="0"/>
        <w:adjustRightInd w:val="0"/>
        <w:spacing w:before="480"/>
        <w:rPr>
          <w:sz w:val="28"/>
          <w:szCs w:val="28"/>
        </w:rPr>
      </w:pPr>
      <w:r w:rsidRPr="00EA347F">
        <w:rPr>
          <w:sz w:val="28"/>
          <w:szCs w:val="28"/>
        </w:rPr>
        <w:t xml:space="preserve">Заместитель министра, начальник </w:t>
      </w:r>
    </w:p>
    <w:p w:rsidR="00EA347F" w:rsidRPr="00EA347F" w:rsidRDefault="00EA347F" w:rsidP="00EA347F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A347F">
        <w:rPr>
          <w:sz w:val="28"/>
          <w:szCs w:val="28"/>
        </w:rPr>
        <w:t xml:space="preserve">государственно-правового </w:t>
      </w:r>
    </w:p>
    <w:p w:rsidR="00EA347F" w:rsidRDefault="00EA347F" w:rsidP="00EA347F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A347F">
        <w:rPr>
          <w:sz w:val="28"/>
          <w:szCs w:val="28"/>
        </w:rPr>
        <w:t xml:space="preserve">управления министерства юстиции </w:t>
      </w:r>
    </w:p>
    <w:p w:rsidR="00E6266E" w:rsidRPr="00694173" w:rsidRDefault="00EA347F" w:rsidP="00226344">
      <w:pPr>
        <w:tabs>
          <w:tab w:val="left" w:pos="8485"/>
        </w:tabs>
        <w:autoSpaceDE w:val="0"/>
        <w:autoSpaceDN w:val="0"/>
        <w:adjustRightInd w:val="0"/>
        <w:spacing w:after="480"/>
        <w:rPr>
          <w:sz w:val="28"/>
          <w:szCs w:val="28"/>
        </w:rPr>
      </w:pPr>
      <w:r w:rsidRPr="00EA347F">
        <w:rPr>
          <w:sz w:val="28"/>
          <w:szCs w:val="28"/>
        </w:rPr>
        <w:t>Кировской области</w:t>
      </w:r>
      <w:r w:rsidR="00E6266E" w:rsidRPr="00E6266E">
        <w:rPr>
          <w:sz w:val="28"/>
          <w:szCs w:val="28"/>
        </w:rPr>
        <w:t xml:space="preserve"> </w:t>
      </w:r>
      <w:r w:rsidR="00E6266E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  <w:r w:rsidR="00FE4A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36452D">
        <w:rPr>
          <w:sz w:val="28"/>
          <w:szCs w:val="28"/>
        </w:rPr>
        <w:t>С</w:t>
      </w:r>
      <w:r w:rsidR="00FE4AC7">
        <w:rPr>
          <w:sz w:val="28"/>
          <w:szCs w:val="28"/>
        </w:rPr>
        <w:t xml:space="preserve">.В. </w:t>
      </w:r>
      <w:proofErr w:type="spellStart"/>
      <w:r w:rsidR="00FE4AC7">
        <w:rPr>
          <w:sz w:val="28"/>
          <w:szCs w:val="28"/>
        </w:rPr>
        <w:t>Тукмачева</w:t>
      </w:r>
      <w:proofErr w:type="spellEnd"/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85"/>
        <w:gridCol w:w="8113"/>
      </w:tblGrid>
      <w:tr w:rsidR="00226344" w:rsidRPr="00226344" w:rsidTr="0085341C">
        <w:trPr>
          <w:trHeight w:val="593"/>
        </w:trPr>
        <w:tc>
          <w:tcPr>
            <w:tcW w:w="1385" w:type="dxa"/>
          </w:tcPr>
          <w:p w:rsidR="00226344" w:rsidRPr="00226344" w:rsidRDefault="00226344" w:rsidP="00226344">
            <w:pPr>
              <w:ind w:left="-108" w:right="-108"/>
              <w:rPr>
                <w:sz w:val="28"/>
                <w:szCs w:val="28"/>
              </w:rPr>
            </w:pPr>
            <w:r w:rsidRPr="00226344">
              <w:rPr>
                <w:sz w:val="28"/>
                <w:szCs w:val="28"/>
              </w:rPr>
              <w:t>Разослать:</w:t>
            </w:r>
          </w:p>
        </w:tc>
        <w:tc>
          <w:tcPr>
            <w:tcW w:w="8113" w:type="dxa"/>
          </w:tcPr>
          <w:p w:rsidR="00226344" w:rsidRPr="0085341C" w:rsidRDefault="00226344" w:rsidP="0036452D">
            <w:pPr>
              <w:jc w:val="both"/>
              <w:rPr>
                <w:spacing w:val="-6"/>
                <w:sz w:val="28"/>
                <w:szCs w:val="28"/>
              </w:rPr>
            </w:pPr>
            <w:proofErr w:type="gramStart"/>
            <w:r w:rsidRPr="0085341C">
              <w:rPr>
                <w:color w:val="000000"/>
                <w:spacing w:val="-6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85341C">
              <w:rPr>
                <w:color w:val="000000"/>
                <w:spacing w:val="-6"/>
                <w:sz w:val="28"/>
                <w:szCs w:val="28"/>
              </w:rPr>
              <w:t>Лучинину</w:t>
            </w:r>
            <w:proofErr w:type="spellEnd"/>
            <w:r w:rsidRPr="0085341C">
              <w:rPr>
                <w:color w:val="000000"/>
                <w:spacing w:val="-6"/>
                <w:sz w:val="28"/>
                <w:szCs w:val="28"/>
              </w:rPr>
              <w:t xml:space="preserve"> А.Н., заместителю Председателя Правительства Кировской области Терешкову Ю.И., управлению ветеринарии Кировской области, министерству финансов Кировской области, министерству юстиции Кировской области, Центру специальной связи и информации Федеральной службы охраны Российской Федерации в Кировской области, Контрольно-счетная палата Кировской области, прокуратуре Кировской области, контрольному управлению Губернатора Кировской области, ООО «</w:t>
            </w:r>
            <w:proofErr w:type="spellStart"/>
            <w:r w:rsidRPr="0085341C">
              <w:rPr>
                <w:color w:val="000000"/>
                <w:spacing w:val="-6"/>
                <w:sz w:val="28"/>
                <w:szCs w:val="28"/>
              </w:rPr>
              <w:t>КонсультантКиров</w:t>
            </w:r>
            <w:proofErr w:type="spellEnd"/>
            <w:r w:rsidRPr="0085341C">
              <w:rPr>
                <w:color w:val="000000"/>
                <w:spacing w:val="-6"/>
                <w:sz w:val="28"/>
                <w:szCs w:val="28"/>
              </w:rPr>
              <w:t>».</w:t>
            </w:r>
            <w:proofErr w:type="gramEnd"/>
          </w:p>
        </w:tc>
      </w:tr>
    </w:tbl>
    <w:p w:rsidR="00C932B0" w:rsidRPr="00A35D54" w:rsidRDefault="00C932B0" w:rsidP="0085341C">
      <w:pPr>
        <w:spacing w:before="720"/>
        <w:ind w:right="-2"/>
        <w:jc w:val="both"/>
        <w:rPr>
          <w:color w:val="000000"/>
          <w:spacing w:val="-6"/>
          <w:sz w:val="28"/>
          <w:szCs w:val="28"/>
        </w:rPr>
      </w:pPr>
      <w:r w:rsidRPr="00741006">
        <w:rPr>
          <w:color w:val="000000"/>
          <w:spacing w:val="-2"/>
          <w:sz w:val="28"/>
          <w:szCs w:val="28"/>
        </w:rPr>
        <w:t xml:space="preserve">Подлежит </w:t>
      </w:r>
      <w:r w:rsidRPr="00A35D54">
        <w:rPr>
          <w:color w:val="000000"/>
          <w:spacing w:val="-6"/>
          <w:sz w:val="28"/>
          <w:szCs w:val="28"/>
        </w:rPr>
        <w:t>опубликованию на официальном информационном сайте Правительства Кировской области</w:t>
      </w:r>
      <w:r w:rsidR="00401F86">
        <w:rPr>
          <w:color w:val="000000"/>
          <w:spacing w:val="-6"/>
          <w:sz w:val="28"/>
          <w:szCs w:val="28"/>
        </w:rPr>
        <w:t>.</w:t>
      </w:r>
    </w:p>
    <w:p w:rsidR="00C932B0" w:rsidRPr="00741006" w:rsidRDefault="00C932B0" w:rsidP="00226344">
      <w:pPr>
        <w:spacing w:before="720"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Правовая экспертиза проведена: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предварительная</w:t>
      </w:r>
    </w:p>
    <w:p w:rsidR="00C932B0" w:rsidRPr="00741006" w:rsidRDefault="00C932B0" w:rsidP="00226344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заключительная</w:t>
      </w:r>
    </w:p>
    <w:p w:rsidR="00C932B0" w:rsidRPr="00741006" w:rsidRDefault="00C932B0" w:rsidP="00226344">
      <w:pPr>
        <w:spacing w:before="720" w:line="360" w:lineRule="auto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Лингвистическая экспертиза проведена: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предварительная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заключительная</w:t>
      </w:r>
    </w:p>
    <w:p w:rsidR="0086679D" w:rsidRDefault="0086679D" w:rsidP="008E44C0">
      <w:pPr>
        <w:spacing w:before="720"/>
        <w:rPr>
          <w:color w:val="000000"/>
          <w:sz w:val="28"/>
          <w:szCs w:val="28"/>
        </w:rPr>
      </w:pPr>
    </w:p>
    <w:p w:rsidR="005A5594" w:rsidRDefault="005A5594" w:rsidP="008E44C0">
      <w:pPr>
        <w:spacing w:befor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="00CE53FE" w:rsidRPr="00CE53FE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 xml:space="preserve"> </w:t>
      </w:r>
      <w:r w:rsidR="00CE53FE" w:rsidRPr="00CE53FE">
        <w:rPr>
          <w:color w:val="000000"/>
          <w:sz w:val="28"/>
          <w:szCs w:val="28"/>
        </w:rPr>
        <w:t>отдела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юридической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5A5594" w:rsidRDefault="005A5594" w:rsidP="00CE53F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кадровой</w:t>
      </w:r>
      <w:r w:rsidR="00CE53FE" w:rsidRPr="00CE53FE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="00CE53FE" w:rsidRPr="00CE53FE">
        <w:rPr>
          <w:color w:val="000000"/>
          <w:sz w:val="28"/>
          <w:szCs w:val="28"/>
        </w:rPr>
        <w:t xml:space="preserve"> </w:t>
      </w:r>
    </w:p>
    <w:p w:rsidR="00CE53FE" w:rsidRPr="00CE53FE" w:rsidRDefault="00CE53FE" w:rsidP="00CE53FE">
      <w:pPr>
        <w:rPr>
          <w:color w:val="000000"/>
          <w:sz w:val="28"/>
          <w:szCs w:val="28"/>
        </w:rPr>
      </w:pPr>
      <w:r w:rsidRPr="00CE53FE">
        <w:rPr>
          <w:color w:val="000000"/>
          <w:sz w:val="28"/>
          <w:szCs w:val="28"/>
        </w:rPr>
        <w:t xml:space="preserve">управления ветеринарии </w:t>
      </w:r>
    </w:p>
    <w:p w:rsidR="00C932B0" w:rsidRPr="00741006" w:rsidRDefault="00CE53FE" w:rsidP="00CE53FE">
      <w:pPr>
        <w:ind w:right="-2"/>
        <w:rPr>
          <w:color w:val="000000"/>
          <w:sz w:val="28"/>
          <w:szCs w:val="28"/>
        </w:rPr>
      </w:pPr>
      <w:r w:rsidRPr="00CE53FE">
        <w:rPr>
          <w:color w:val="000000"/>
          <w:sz w:val="28"/>
          <w:szCs w:val="28"/>
        </w:rPr>
        <w:t>Кировской области</w:t>
      </w:r>
      <w:r w:rsidR="00836953">
        <w:rPr>
          <w:color w:val="000000"/>
          <w:sz w:val="28"/>
          <w:szCs w:val="28"/>
        </w:rPr>
        <w:t xml:space="preserve">                                              </w:t>
      </w:r>
      <w:r w:rsidR="00751C4D">
        <w:rPr>
          <w:color w:val="000000"/>
          <w:sz w:val="28"/>
          <w:szCs w:val="28"/>
        </w:rPr>
        <w:t xml:space="preserve">                     </w:t>
      </w:r>
      <w:r w:rsidR="005A5594">
        <w:rPr>
          <w:color w:val="000000"/>
          <w:sz w:val="28"/>
          <w:szCs w:val="28"/>
        </w:rPr>
        <w:t xml:space="preserve"> Е.А.</w:t>
      </w:r>
      <w:r w:rsidRPr="00CE53FE">
        <w:rPr>
          <w:color w:val="000000"/>
          <w:sz w:val="28"/>
          <w:szCs w:val="28"/>
        </w:rPr>
        <w:t xml:space="preserve"> </w:t>
      </w:r>
      <w:proofErr w:type="spellStart"/>
      <w:r w:rsidRPr="00CE53FE">
        <w:rPr>
          <w:color w:val="000000"/>
          <w:sz w:val="28"/>
          <w:szCs w:val="28"/>
        </w:rPr>
        <w:t>Ш</w:t>
      </w:r>
      <w:r w:rsidR="005A5594">
        <w:rPr>
          <w:color w:val="000000"/>
          <w:sz w:val="28"/>
          <w:szCs w:val="28"/>
        </w:rPr>
        <w:t>емановская</w:t>
      </w:r>
      <w:proofErr w:type="spellEnd"/>
    </w:p>
    <w:p w:rsidR="009A15A2" w:rsidRDefault="009A15A2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FE4AC7" w:rsidRDefault="00FE4AC7" w:rsidP="00741006">
      <w:pPr>
        <w:jc w:val="both"/>
        <w:rPr>
          <w:color w:val="000000"/>
        </w:rPr>
      </w:pPr>
    </w:p>
    <w:p w:rsidR="008E44C0" w:rsidRDefault="008E44C0" w:rsidP="00741006">
      <w:pPr>
        <w:jc w:val="both"/>
        <w:rPr>
          <w:color w:val="000000"/>
        </w:rPr>
      </w:pPr>
    </w:p>
    <w:p w:rsidR="008E44C0" w:rsidRDefault="008E44C0" w:rsidP="00741006">
      <w:pPr>
        <w:jc w:val="both"/>
        <w:rPr>
          <w:color w:val="000000"/>
        </w:rPr>
      </w:pPr>
    </w:p>
    <w:p w:rsidR="008E44C0" w:rsidRDefault="008E44C0" w:rsidP="00741006">
      <w:pPr>
        <w:jc w:val="both"/>
        <w:rPr>
          <w:color w:val="000000"/>
        </w:rPr>
      </w:pPr>
    </w:p>
    <w:p w:rsidR="00417001" w:rsidRDefault="00417001" w:rsidP="00A35D54">
      <w:pPr>
        <w:tabs>
          <w:tab w:val="left" w:pos="8460"/>
        </w:tabs>
      </w:pPr>
    </w:p>
    <w:p w:rsidR="0085341C" w:rsidRDefault="0085341C" w:rsidP="00A35D54">
      <w:pPr>
        <w:tabs>
          <w:tab w:val="left" w:pos="8460"/>
        </w:tabs>
      </w:pPr>
    </w:p>
    <w:p w:rsidR="0085341C" w:rsidRDefault="0085341C" w:rsidP="00A35D54">
      <w:pPr>
        <w:tabs>
          <w:tab w:val="left" w:pos="8460"/>
        </w:tabs>
      </w:pPr>
    </w:p>
    <w:p w:rsidR="0085341C" w:rsidRDefault="0085341C" w:rsidP="00A35D54">
      <w:pPr>
        <w:tabs>
          <w:tab w:val="left" w:pos="8460"/>
        </w:tabs>
      </w:pPr>
    </w:p>
    <w:p w:rsidR="0085341C" w:rsidRDefault="0085341C" w:rsidP="00A35D54">
      <w:pPr>
        <w:tabs>
          <w:tab w:val="left" w:pos="8460"/>
        </w:tabs>
      </w:pPr>
    </w:p>
    <w:p w:rsidR="0085341C" w:rsidRDefault="0085341C" w:rsidP="00A35D54">
      <w:pPr>
        <w:tabs>
          <w:tab w:val="left" w:pos="8460"/>
        </w:tabs>
      </w:pPr>
    </w:p>
    <w:p w:rsidR="00B724AA" w:rsidRDefault="00B724AA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p w:rsidR="0086679D" w:rsidRDefault="0086679D" w:rsidP="00A35D54">
      <w:pPr>
        <w:tabs>
          <w:tab w:val="left" w:pos="8460"/>
        </w:tabs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771"/>
        <w:gridCol w:w="3118"/>
      </w:tblGrid>
      <w:tr w:rsidR="00905F78" w:rsidRPr="00653895" w:rsidTr="003A51A4">
        <w:trPr>
          <w:trHeight w:val="580"/>
        </w:trPr>
        <w:tc>
          <w:tcPr>
            <w:tcW w:w="6771" w:type="dxa"/>
          </w:tcPr>
          <w:p w:rsidR="00905F78" w:rsidRPr="00653895" w:rsidRDefault="00905F78" w:rsidP="00FE4AC7">
            <w:pPr>
              <w:widowControl w:val="0"/>
              <w:tabs>
                <w:tab w:val="left" w:pos="1125"/>
              </w:tabs>
              <w:jc w:val="both"/>
            </w:pPr>
            <w:r w:rsidRPr="00653895">
              <w:rPr>
                <w:color w:val="000000"/>
              </w:rPr>
              <w:t>Приходько Михаил Владимирович</w:t>
            </w:r>
            <w:r w:rsidRPr="00653895">
              <w:t xml:space="preserve"> </w:t>
            </w:r>
          </w:p>
          <w:p w:rsidR="00905F78" w:rsidRPr="0052727A" w:rsidRDefault="00905F78" w:rsidP="00FE4AC7">
            <w:pPr>
              <w:widowControl w:val="0"/>
              <w:tabs>
                <w:tab w:val="left" w:pos="1125"/>
              </w:tabs>
              <w:jc w:val="both"/>
              <w:rPr>
                <w:color w:val="000000"/>
              </w:rPr>
            </w:pPr>
            <w:r w:rsidRPr="00653895">
              <w:rPr>
                <w:color w:val="000000"/>
              </w:rPr>
              <w:t>(8332) 27-27-40 (доб. 4033)</w:t>
            </w:r>
          </w:p>
        </w:tc>
        <w:tc>
          <w:tcPr>
            <w:tcW w:w="3118" w:type="dxa"/>
          </w:tcPr>
          <w:p w:rsidR="00905F78" w:rsidRPr="00653895" w:rsidRDefault="00905F78" w:rsidP="00FE4AC7">
            <w:pPr>
              <w:widowControl w:val="0"/>
              <w:jc w:val="center"/>
            </w:pPr>
            <w:r w:rsidRPr="00653895">
              <w:t>Номер проекта</w:t>
            </w:r>
          </w:p>
          <w:p w:rsidR="00905F78" w:rsidRPr="00653895" w:rsidRDefault="002C4C2D" w:rsidP="00FE4AC7">
            <w:pPr>
              <w:widowControl w:val="0"/>
              <w:jc w:val="center"/>
            </w:pPr>
            <w:r>
              <w:t>3954</w:t>
            </w:r>
            <w:r w:rsidR="00905F78" w:rsidRPr="00905F78">
              <w:t>/202</w:t>
            </w:r>
            <w:r w:rsidR="00FE4AC7">
              <w:t>3</w:t>
            </w:r>
            <w:r w:rsidR="00905F78" w:rsidRPr="00905F78">
              <w:t xml:space="preserve"> </w:t>
            </w:r>
            <w:r w:rsidR="00905F78">
              <w:t>(</w:t>
            </w:r>
            <w:r w:rsidR="003A51A4" w:rsidRPr="003A51A4">
              <w:t>/202</w:t>
            </w:r>
            <w:r w:rsidR="00FE4AC7">
              <w:t>3</w:t>
            </w:r>
            <w:r w:rsidR="00905F78" w:rsidRPr="00DB6B84">
              <w:t>)</w:t>
            </w:r>
          </w:p>
        </w:tc>
      </w:tr>
    </w:tbl>
    <w:p w:rsidR="00905F78" w:rsidRDefault="00905F78" w:rsidP="00FE4AC7">
      <w:pPr>
        <w:tabs>
          <w:tab w:val="left" w:pos="8460"/>
        </w:tabs>
      </w:pPr>
    </w:p>
    <w:sectPr w:rsidR="00905F78" w:rsidSect="0086679D">
      <w:headerReference w:type="default" r:id="rId8"/>
      <w:headerReference w:type="first" r:id="rId9"/>
      <w:footerReference w:type="first" r:id="rId10"/>
      <w:pgSz w:w="11906" w:h="16838"/>
      <w:pgMar w:top="1134" w:right="851" w:bottom="1134" w:left="1701" w:header="709" w:footer="74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9D" w:rsidRDefault="0086679D" w:rsidP="00154D5D">
      <w:r>
        <w:separator/>
      </w:r>
    </w:p>
  </w:endnote>
  <w:endnote w:type="continuationSeparator" w:id="0">
    <w:p w:rsidR="0086679D" w:rsidRDefault="0086679D" w:rsidP="0015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9D" w:rsidRPr="0086679D" w:rsidRDefault="0086679D" w:rsidP="0086679D">
    <w:pPr>
      <w:pStyle w:val="a5"/>
      <w:rPr>
        <w:sz w:val="28"/>
        <w:szCs w:val="28"/>
      </w:rPr>
    </w:pPr>
    <w:r w:rsidRPr="0086679D">
      <w:rPr>
        <w:sz w:val="28"/>
        <w:szCs w:val="28"/>
      </w:rPr>
      <w:t>Начальник управления</w:t>
    </w:r>
  </w:p>
  <w:p w:rsidR="0086679D" w:rsidRPr="0086679D" w:rsidRDefault="0086679D" w:rsidP="0086679D">
    <w:pPr>
      <w:pStyle w:val="a5"/>
      <w:rPr>
        <w:sz w:val="28"/>
        <w:szCs w:val="28"/>
      </w:rPr>
    </w:pPr>
    <w:r w:rsidRPr="0086679D">
      <w:rPr>
        <w:sz w:val="28"/>
        <w:szCs w:val="28"/>
      </w:rPr>
      <w:t xml:space="preserve">ветеринарии Кировской области         </w:t>
    </w:r>
    <w:r>
      <w:rPr>
        <w:sz w:val="28"/>
        <w:szCs w:val="28"/>
      </w:rPr>
      <w:t xml:space="preserve"> </w:t>
    </w:r>
    <w:r w:rsidRPr="0086679D">
      <w:rPr>
        <w:sz w:val="28"/>
        <w:szCs w:val="28"/>
      </w:rPr>
      <w:t xml:space="preserve">                                            С.Ф. Чучалин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9D" w:rsidRDefault="0086679D" w:rsidP="00154D5D">
      <w:r>
        <w:separator/>
      </w:r>
    </w:p>
  </w:footnote>
  <w:footnote w:type="continuationSeparator" w:id="0">
    <w:p w:rsidR="0086679D" w:rsidRDefault="0086679D" w:rsidP="0015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9D" w:rsidRPr="0085341C" w:rsidRDefault="0086679D">
    <w:pPr>
      <w:pStyle w:val="a3"/>
      <w:jc w:val="center"/>
      <w:rPr>
        <w:sz w:val="28"/>
        <w:szCs w:val="28"/>
      </w:rPr>
    </w:pPr>
    <w:r w:rsidRPr="0085341C">
      <w:rPr>
        <w:sz w:val="28"/>
        <w:szCs w:val="28"/>
      </w:rPr>
      <w:fldChar w:fldCharType="begin"/>
    </w:r>
    <w:r w:rsidRPr="0085341C">
      <w:rPr>
        <w:sz w:val="28"/>
        <w:szCs w:val="28"/>
      </w:rPr>
      <w:instrText>PAGE   \* MERGEFORMAT</w:instrText>
    </w:r>
    <w:r w:rsidRPr="0085341C">
      <w:rPr>
        <w:sz w:val="28"/>
        <w:szCs w:val="28"/>
      </w:rPr>
      <w:fldChar w:fldCharType="separate"/>
    </w:r>
    <w:r w:rsidR="00F56761">
      <w:rPr>
        <w:noProof/>
        <w:sz w:val="28"/>
        <w:szCs w:val="28"/>
      </w:rPr>
      <w:t>2</w:t>
    </w:r>
    <w:r w:rsidRPr="0085341C">
      <w:rPr>
        <w:noProof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9D" w:rsidRDefault="0086679D" w:rsidP="00F56761">
    <w:pPr>
      <w:pStyle w:val="a3"/>
      <w:jc w:val="center"/>
    </w:pPr>
    <w:r>
      <w:rPr>
        <w:noProof/>
      </w:rPr>
      <w:drawing>
        <wp:inline distT="0" distB="0" distL="0" distR="0" wp14:anchorId="4BF558F1" wp14:editId="1E61E3EE">
          <wp:extent cx="485775" cy="5619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40"/>
    <w:rsid w:val="00004334"/>
    <w:rsid w:val="00010B06"/>
    <w:rsid w:val="00025E15"/>
    <w:rsid w:val="00040E21"/>
    <w:rsid w:val="00047AD2"/>
    <w:rsid w:val="00055B16"/>
    <w:rsid w:val="000646C3"/>
    <w:rsid w:val="0008075F"/>
    <w:rsid w:val="00083A14"/>
    <w:rsid w:val="00085BFC"/>
    <w:rsid w:val="000865AE"/>
    <w:rsid w:val="000A120A"/>
    <w:rsid w:val="000B6A43"/>
    <w:rsid w:val="000C2714"/>
    <w:rsid w:val="000F31A2"/>
    <w:rsid w:val="00113FDE"/>
    <w:rsid w:val="001166BB"/>
    <w:rsid w:val="00121051"/>
    <w:rsid w:val="00127531"/>
    <w:rsid w:val="001417B6"/>
    <w:rsid w:val="00145385"/>
    <w:rsid w:val="00145F60"/>
    <w:rsid w:val="00154D5D"/>
    <w:rsid w:val="00155A69"/>
    <w:rsid w:val="0015664B"/>
    <w:rsid w:val="0016030C"/>
    <w:rsid w:val="0018067D"/>
    <w:rsid w:val="001832CD"/>
    <w:rsid w:val="00184A83"/>
    <w:rsid w:val="001A1627"/>
    <w:rsid w:val="001B09F8"/>
    <w:rsid w:val="001B0BFB"/>
    <w:rsid w:val="001C524C"/>
    <w:rsid w:val="001D63A9"/>
    <w:rsid w:val="001E294E"/>
    <w:rsid w:val="00226344"/>
    <w:rsid w:val="00231D3C"/>
    <w:rsid w:val="002445EE"/>
    <w:rsid w:val="00273B44"/>
    <w:rsid w:val="00282E4F"/>
    <w:rsid w:val="002B28C2"/>
    <w:rsid w:val="002C189F"/>
    <w:rsid w:val="002C4C2D"/>
    <w:rsid w:val="00325F99"/>
    <w:rsid w:val="00332371"/>
    <w:rsid w:val="00340D04"/>
    <w:rsid w:val="0036452D"/>
    <w:rsid w:val="00390FC1"/>
    <w:rsid w:val="003A51A4"/>
    <w:rsid w:val="003B6B93"/>
    <w:rsid w:val="003C6EBB"/>
    <w:rsid w:val="00401F86"/>
    <w:rsid w:val="004102F4"/>
    <w:rsid w:val="00417001"/>
    <w:rsid w:val="00434F3D"/>
    <w:rsid w:val="004350C9"/>
    <w:rsid w:val="00437F2A"/>
    <w:rsid w:val="00447A24"/>
    <w:rsid w:val="00461EF2"/>
    <w:rsid w:val="00487768"/>
    <w:rsid w:val="004A58E7"/>
    <w:rsid w:val="004A6ECE"/>
    <w:rsid w:val="004D7DB9"/>
    <w:rsid w:val="004E164F"/>
    <w:rsid w:val="005107DB"/>
    <w:rsid w:val="00544302"/>
    <w:rsid w:val="00547711"/>
    <w:rsid w:val="00563D79"/>
    <w:rsid w:val="00564C9E"/>
    <w:rsid w:val="00566249"/>
    <w:rsid w:val="00592E25"/>
    <w:rsid w:val="005A5594"/>
    <w:rsid w:val="005A6D8C"/>
    <w:rsid w:val="005B181D"/>
    <w:rsid w:val="005B2261"/>
    <w:rsid w:val="005D1C62"/>
    <w:rsid w:val="005D3295"/>
    <w:rsid w:val="005E2B6F"/>
    <w:rsid w:val="005E52CC"/>
    <w:rsid w:val="005F0F4B"/>
    <w:rsid w:val="0060565E"/>
    <w:rsid w:val="00631733"/>
    <w:rsid w:val="006772F5"/>
    <w:rsid w:val="00694173"/>
    <w:rsid w:val="006A0E04"/>
    <w:rsid w:val="006D249F"/>
    <w:rsid w:val="00724281"/>
    <w:rsid w:val="00733F7D"/>
    <w:rsid w:val="00741006"/>
    <w:rsid w:val="00751C4D"/>
    <w:rsid w:val="00756270"/>
    <w:rsid w:val="007648F9"/>
    <w:rsid w:val="00777DE4"/>
    <w:rsid w:val="00781280"/>
    <w:rsid w:val="0079054F"/>
    <w:rsid w:val="007C7E1F"/>
    <w:rsid w:val="007D0A71"/>
    <w:rsid w:val="007D3780"/>
    <w:rsid w:val="007E70FB"/>
    <w:rsid w:val="00836953"/>
    <w:rsid w:val="0085341C"/>
    <w:rsid w:val="0086679D"/>
    <w:rsid w:val="008836AE"/>
    <w:rsid w:val="008B6B2D"/>
    <w:rsid w:val="008C1816"/>
    <w:rsid w:val="008D40BB"/>
    <w:rsid w:val="008E44C0"/>
    <w:rsid w:val="00905F78"/>
    <w:rsid w:val="00911927"/>
    <w:rsid w:val="009144BA"/>
    <w:rsid w:val="00936771"/>
    <w:rsid w:val="00936BAE"/>
    <w:rsid w:val="009645DB"/>
    <w:rsid w:val="00996117"/>
    <w:rsid w:val="009A15A2"/>
    <w:rsid w:val="009C0067"/>
    <w:rsid w:val="009F3E63"/>
    <w:rsid w:val="00A17578"/>
    <w:rsid w:val="00A35D54"/>
    <w:rsid w:val="00A61FAD"/>
    <w:rsid w:val="00AB0BF2"/>
    <w:rsid w:val="00AB52AA"/>
    <w:rsid w:val="00AC31C5"/>
    <w:rsid w:val="00AD06D3"/>
    <w:rsid w:val="00AD5261"/>
    <w:rsid w:val="00B3299E"/>
    <w:rsid w:val="00B53B16"/>
    <w:rsid w:val="00B621EE"/>
    <w:rsid w:val="00B724AA"/>
    <w:rsid w:val="00B7360B"/>
    <w:rsid w:val="00B93DFA"/>
    <w:rsid w:val="00BA3AA6"/>
    <w:rsid w:val="00BD5B48"/>
    <w:rsid w:val="00BF50E4"/>
    <w:rsid w:val="00C004DD"/>
    <w:rsid w:val="00C020E7"/>
    <w:rsid w:val="00C23591"/>
    <w:rsid w:val="00C51711"/>
    <w:rsid w:val="00C932B0"/>
    <w:rsid w:val="00CB3EF9"/>
    <w:rsid w:val="00CC0FDD"/>
    <w:rsid w:val="00CC50CE"/>
    <w:rsid w:val="00CE1EDE"/>
    <w:rsid w:val="00CE53FE"/>
    <w:rsid w:val="00D05045"/>
    <w:rsid w:val="00D07544"/>
    <w:rsid w:val="00D95040"/>
    <w:rsid w:val="00DD0F4C"/>
    <w:rsid w:val="00DF67D6"/>
    <w:rsid w:val="00E35D57"/>
    <w:rsid w:val="00E62567"/>
    <w:rsid w:val="00E6266E"/>
    <w:rsid w:val="00E74846"/>
    <w:rsid w:val="00EA347F"/>
    <w:rsid w:val="00ED0900"/>
    <w:rsid w:val="00ED24B1"/>
    <w:rsid w:val="00F02C95"/>
    <w:rsid w:val="00F06039"/>
    <w:rsid w:val="00F22370"/>
    <w:rsid w:val="00F223A8"/>
    <w:rsid w:val="00F337C2"/>
    <w:rsid w:val="00F50794"/>
    <w:rsid w:val="00F519CE"/>
    <w:rsid w:val="00F56761"/>
    <w:rsid w:val="00F83665"/>
    <w:rsid w:val="00F97EA3"/>
    <w:rsid w:val="00FA1B93"/>
    <w:rsid w:val="00FB20CD"/>
    <w:rsid w:val="00FB4850"/>
    <w:rsid w:val="00FC70A1"/>
    <w:rsid w:val="00FE4AC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950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950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950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4D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4D5D"/>
    <w:rPr>
      <w:rFonts w:ascii="Tahoma" w:hAnsi="Tahoma" w:cs="Tahoma"/>
      <w:sz w:val="16"/>
      <w:szCs w:val="16"/>
      <w:lang w:eastAsia="ru-RU"/>
    </w:rPr>
  </w:style>
  <w:style w:type="paragraph" w:customStyle="1" w:styleId="ConsDTNormal">
    <w:name w:val="ConsDTNormal"/>
    <w:uiPriority w:val="99"/>
    <w:rsid w:val="00631733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950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950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950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4D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4D5D"/>
    <w:rPr>
      <w:rFonts w:ascii="Tahoma" w:hAnsi="Tahoma" w:cs="Tahoma"/>
      <w:sz w:val="16"/>
      <w:szCs w:val="16"/>
      <w:lang w:eastAsia="ru-RU"/>
    </w:rPr>
  </w:style>
  <w:style w:type="paragraph" w:customStyle="1" w:styleId="ConsDTNormal">
    <w:name w:val="ConsDTNormal"/>
    <w:uiPriority w:val="99"/>
    <w:rsid w:val="00631733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6418-E73D-4A3D-A3C6-4FDF4140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283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8</cp:revision>
  <cp:lastPrinted>2023-12-26T14:57:00Z</cp:lastPrinted>
  <dcterms:created xsi:type="dcterms:W3CDTF">2023-12-20T12:30:00Z</dcterms:created>
  <dcterms:modified xsi:type="dcterms:W3CDTF">2024-01-09T14:55:00Z</dcterms:modified>
</cp:coreProperties>
</file>