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34DAD" w14:textId="46CB56A0" w:rsidR="00FE5D99" w:rsidRPr="002C2142" w:rsidRDefault="00FE5D99" w:rsidP="00FE5D99">
      <w:pPr>
        <w:ind w:right="-180"/>
        <w:jc w:val="center"/>
        <w:rPr>
          <w:b/>
          <w:szCs w:val="28"/>
        </w:rPr>
      </w:pPr>
      <w:r>
        <w:rPr>
          <w:b/>
          <w:szCs w:val="28"/>
        </w:rPr>
        <w:t>ФИНАНСОВО-ЭКОНОМИЧЕСКОЕ ОБОСНОВАНИЕ</w:t>
      </w:r>
    </w:p>
    <w:p w14:paraId="5AA7CC80" w14:textId="77777777" w:rsidR="00FE5D99" w:rsidRDefault="00FE5D99" w:rsidP="00FE5D99">
      <w:pPr>
        <w:shd w:val="clear" w:color="auto" w:fill="FFFFFF"/>
        <w:ind w:right="-180"/>
        <w:jc w:val="center"/>
        <w:rPr>
          <w:b/>
          <w:szCs w:val="28"/>
        </w:rPr>
      </w:pPr>
      <w:r w:rsidRPr="00A6452B">
        <w:rPr>
          <w:b/>
          <w:szCs w:val="28"/>
        </w:rPr>
        <w:t xml:space="preserve">к проекту </w:t>
      </w:r>
      <w:r>
        <w:rPr>
          <w:b/>
          <w:szCs w:val="28"/>
        </w:rPr>
        <w:t>распоряжения</w:t>
      </w:r>
      <w:r w:rsidRPr="00A6452B">
        <w:rPr>
          <w:b/>
          <w:szCs w:val="28"/>
        </w:rPr>
        <w:t xml:space="preserve"> Правительства </w:t>
      </w:r>
      <w:r>
        <w:rPr>
          <w:b/>
          <w:szCs w:val="28"/>
        </w:rPr>
        <w:t xml:space="preserve">Кировской </w:t>
      </w:r>
    </w:p>
    <w:p w14:paraId="725D1EA4" w14:textId="77777777" w:rsidR="00FE5D99" w:rsidRPr="00DB35CD" w:rsidRDefault="00FE5D99" w:rsidP="00FE5D99">
      <w:pPr>
        <w:shd w:val="clear" w:color="auto" w:fill="FFFFFF"/>
        <w:ind w:right="-180"/>
        <w:jc w:val="center"/>
        <w:rPr>
          <w:b/>
        </w:rPr>
      </w:pPr>
      <w:r w:rsidRPr="00DB35CD">
        <w:rPr>
          <w:b/>
        </w:rPr>
        <w:t xml:space="preserve">области «О создании Кировского областного </w:t>
      </w:r>
    </w:p>
    <w:p w14:paraId="796D791A" w14:textId="7052D87B" w:rsidR="00FE5D99" w:rsidRPr="00DB35CD" w:rsidRDefault="00FE5D99" w:rsidP="00FE5D99">
      <w:pPr>
        <w:shd w:val="clear" w:color="auto" w:fill="FFFFFF"/>
        <w:ind w:right="-180"/>
        <w:jc w:val="center"/>
        <w:rPr>
          <w:b/>
        </w:rPr>
      </w:pPr>
      <w:r w:rsidRPr="00DB35CD">
        <w:rPr>
          <w:b/>
        </w:rPr>
        <w:t>государственного автономного учреждения</w:t>
      </w:r>
      <w:r w:rsidR="000E2F62">
        <w:rPr>
          <w:b/>
        </w:rPr>
        <w:t xml:space="preserve"> дополнительного образования</w:t>
      </w:r>
      <w:r w:rsidRPr="00DB35CD">
        <w:rPr>
          <w:b/>
        </w:rPr>
        <w:t xml:space="preserve"> </w:t>
      </w:r>
    </w:p>
    <w:p w14:paraId="77CBE0A4" w14:textId="510A7BF7" w:rsidR="00FE5D99" w:rsidRPr="00DB35CD" w:rsidRDefault="006A0D78" w:rsidP="00FE5D99">
      <w:pPr>
        <w:shd w:val="clear" w:color="auto" w:fill="FFFFFF"/>
        <w:spacing w:after="480"/>
        <w:ind w:right="-180"/>
        <w:jc w:val="center"/>
        <w:rPr>
          <w:b/>
        </w:rPr>
      </w:pPr>
      <w:r>
        <w:rPr>
          <w:b/>
        </w:rPr>
        <w:t>«С</w:t>
      </w:r>
      <w:r w:rsidR="00FE5D99" w:rsidRPr="00DB35CD">
        <w:rPr>
          <w:b/>
        </w:rPr>
        <w:t>портивная школа</w:t>
      </w:r>
      <w:r w:rsidR="000E2F62">
        <w:rPr>
          <w:b/>
        </w:rPr>
        <w:t xml:space="preserve"> по хоккею «Олимпия»</w:t>
      </w:r>
    </w:p>
    <w:p w14:paraId="7E3E2151" w14:textId="7A3E7BE2" w:rsidR="00FE14EB" w:rsidRDefault="006A0D78" w:rsidP="006A0D78">
      <w:pPr>
        <w:pStyle w:val="a3"/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</w:t>
      </w:r>
      <w:r w:rsidRPr="006A0D78">
        <w:rPr>
          <w:sz w:val="28"/>
          <w:szCs w:val="28"/>
        </w:rPr>
        <w:t>распоряжения Правительства Кировской</w:t>
      </w:r>
      <w:r>
        <w:rPr>
          <w:sz w:val="28"/>
          <w:szCs w:val="28"/>
        </w:rPr>
        <w:t xml:space="preserve"> </w:t>
      </w:r>
      <w:r w:rsidRPr="006A0D78">
        <w:rPr>
          <w:sz w:val="28"/>
          <w:szCs w:val="28"/>
        </w:rPr>
        <w:t xml:space="preserve">области «О создании Кировского областного государственного автономного учреждения </w:t>
      </w:r>
      <w:r w:rsidR="000E2F62">
        <w:rPr>
          <w:sz w:val="28"/>
          <w:szCs w:val="28"/>
        </w:rPr>
        <w:t>дополнительного образования «С</w:t>
      </w:r>
      <w:r w:rsidRPr="006A0D78">
        <w:rPr>
          <w:sz w:val="28"/>
          <w:szCs w:val="28"/>
        </w:rPr>
        <w:t xml:space="preserve">портивная школа </w:t>
      </w:r>
      <w:r w:rsidR="000E2F62">
        <w:rPr>
          <w:sz w:val="28"/>
          <w:szCs w:val="28"/>
        </w:rPr>
        <w:t>по хоккею «Олимпия»</w:t>
      </w:r>
      <w:r>
        <w:rPr>
          <w:sz w:val="28"/>
          <w:szCs w:val="28"/>
        </w:rPr>
        <w:t xml:space="preserve"> предусматривается создание Кировского областного государственного автономного учреждения </w:t>
      </w:r>
      <w:r w:rsidR="000E2F62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>(далее – автономное учреждение)</w:t>
      </w:r>
      <w:r w:rsidR="00C864D2" w:rsidRPr="00C864D2">
        <w:t xml:space="preserve"> </w:t>
      </w:r>
      <w:r w:rsidR="000E2F62" w:rsidRPr="000E2F62">
        <w:rPr>
          <w:sz w:val="28"/>
          <w:szCs w:val="28"/>
        </w:rPr>
        <w:t>«</w:t>
      </w:r>
      <w:r w:rsidR="000E2F62">
        <w:rPr>
          <w:sz w:val="28"/>
          <w:szCs w:val="28"/>
        </w:rPr>
        <w:t>С</w:t>
      </w:r>
      <w:r w:rsidR="00C864D2" w:rsidRPr="006A0D78">
        <w:rPr>
          <w:sz w:val="28"/>
          <w:szCs w:val="28"/>
        </w:rPr>
        <w:t xml:space="preserve">портивная школа </w:t>
      </w:r>
      <w:r w:rsidR="000E2F62">
        <w:rPr>
          <w:sz w:val="28"/>
          <w:szCs w:val="28"/>
        </w:rPr>
        <w:t xml:space="preserve">по хоккею </w:t>
      </w:r>
      <w:r w:rsidR="00C864D2" w:rsidRPr="006A0D78">
        <w:rPr>
          <w:sz w:val="28"/>
          <w:szCs w:val="28"/>
        </w:rPr>
        <w:t>«</w:t>
      </w:r>
      <w:r w:rsidR="000E2F62">
        <w:rPr>
          <w:sz w:val="28"/>
          <w:szCs w:val="28"/>
        </w:rPr>
        <w:t>Олимпия</w:t>
      </w:r>
      <w:r w:rsidR="00C864D2" w:rsidRPr="006A0D78">
        <w:rPr>
          <w:sz w:val="28"/>
          <w:szCs w:val="28"/>
        </w:rPr>
        <w:t>»</w:t>
      </w:r>
      <w:r w:rsidR="00C864D2">
        <w:rPr>
          <w:sz w:val="28"/>
          <w:szCs w:val="28"/>
        </w:rPr>
        <w:t xml:space="preserve"> для </w:t>
      </w:r>
      <w:r w:rsidR="00C864D2" w:rsidRPr="00C864D2">
        <w:rPr>
          <w:sz w:val="28"/>
          <w:szCs w:val="28"/>
        </w:rPr>
        <w:t xml:space="preserve">качественного и полноценного развития </w:t>
      </w:r>
      <w:r w:rsidR="00C864D2">
        <w:rPr>
          <w:sz w:val="28"/>
          <w:szCs w:val="28"/>
        </w:rPr>
        <w:t xml:space="preserve">базового </w:t>
      </w:r>
      <w:r w:rsidR="00C864D2" w:rsidRPr="00C864D2">
        <w:rPr>
          <w:sz w:val="28"/>
          <w:szCs w:val="28"/>
        </w:rPr>
        <w:t>вида спорта</w:t>
      </w:r>
      <w:r w:rsidR="00796A56" w:rsidRPr="00796A56">
        <w:rPr>
          <w:sz w:val="28"/>
          <w:szCs w:val="28"/>
        </w:rPr>
        <w:t xml:space="preserve"> </w:t>
      </w:r>
      <w:r w:rsidR="00796A56" w:rsidRPr="00C864D2">
        <w:rPr>
          <w:sz w:val="28"/>
          <w:szCs w:val="28"/>
        </w:rPr>
        <w:t>в Кировской области</w:t>
      </w:r>
      <w:r w:rsidR="00C864D2" w:rsidRPr="00C864D2">
        <w:rPr>
          <w:sz w:val="28"/>
          <w:szCs w:val="28"/>
        </w:rPr>
        <w:t xml:space="preserve">. </w:t>
      </w:r>
    </w:p>
    <w:p w14:paraId="19E9AA05" w14:textId="2A5C928D" w:rsidR="00FE14EB" w:rsidRDefault="00FE14EB" w:rsidP="00FE14EB">
      <w:pPr>
        <w:pStyle w:val="a3"/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96A56">
        <w:rPr>
          <w:sz w:val="28"/>
          <w:szCs w:val="28"/>
        </w:rPr>
        <w:t xml:space="preserve">Появление </w:t>
      </w:r>
      <w:r w:rsidR="00AA1166">
        <w:rPr>
          <w:sz w:val="28"/>
          <w:szCs w:val="28"/>
        </w:rPr>
        <w:t xml:space="preserve">специализированной </w:t>
      </w:r>
      <w:r w:rsidRPr="00796A56">
        <w:rPr>
          <w:sz w:val="28"/>
          <w:szCs w:val="28"/>
        </w:rPr>
        <w:t xml:space="preserve">школы </w:t>
      </w:r>
      <w:r w:rsidR="00AA1166">
        <w:rPr>
          <w:sz w:val="28"/>
          <w:szCs w:val="28"/>
        </w:rPr>
        <w:t xml:space="preserve">по хоккею </w:t>
      </w:r>
      <w:r w:rsidRPr="00796A56">
        <w:rPr>
          <w:sz w:val="28"/>
          <w:szCs w:val="28"/>
        </w:rPr>
        <w:t>позволит создать полноценную тренировочную и соревновательную систему, что в конечном итоге сделает сборную Кировской области более конкурентоспособной, увеличится количество кандидатов и членов сборных команд России. Спортивная школа</w:t>
      </w:r>
      <w:r>
        <w:rPr>
          <w:sz w:val="28"/>
          <w:szCs w:val="28"/>
        </w:rPr>
        <w:t xml:space="preserve"> сможет стать </w:t>
      </w:r>
      <w:r w:rsidRPr="00796A56">
        <w:rPr>
          <w:sz w:val="28"/>
          <w:szCs w:val="28"/>
        </w:rPr>
        <w:t>ведущи</w:t>
      </w:r>
      <w:r>
        <w:rPr>
          <w:sz w:val="28"/>
          <w:szCs w:val="28"/>
        </w:rPr>
        <w:t>м</w:t>
      </w:r>
      <w:r w:rsidRPr="00796A56">
        <w:rPr>
          <w:sz w:val="28"/>
          <w:szCs w:val="28"/>
        </w:rPr>
        <w:t xml:space="preserve"> центро</w:t>
      </w:r>
      <w:r>
        <w:rPr>
          <w:sz w:val="28"/>
          <w:szCs w:val="28"/>
        </w:rPr>
        <w:t>м</w:t>
      </w:r>
      <w:r w:rsidRPr="00796A56">
        <w:rPr>
          <w:sz w:val="28"/>
          <w:szCs w:val="28"/>
        </w:rPr>
        <w:t xml:space="preserve"> подготовки по хоккею</w:t>
      </w:r>
      <w:r w:rsidR="00AA1166">
        <w:rPr>
          <w:sz w:val="28"/>
          <w:szCs w:val="28"/>
        </w:rPr>
        <w:t xml:space="preserve"> на высоком уровне</w:t>
      </w:r>
      <w:r w:rsidRPr="00796A56">
        <w:rPr>
          <w:sz w:val="28"/>
          <w:szCs w:val="28"/>
        </w:rPr>
        <w:t>.</w:t>
      </w:r>
    </w:p>
    <w:p w14:paraId="069E6D0D" w14:textId="05735E6B" w:rsidR="00C864D2" w:rsidRDefault="00C864D2" w:rsidP="006A0D78">
      <w:pPr>
        <w:pStyle w:val="a3"/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созданием нового учреждения п</w:t>
      </w:r>
      <w:r w:rsidRPr="00C864D2">
        <w:rPr>
          <w:sz w:val="28"/>
          <w:szCs w:val="28"/>
        </w:rPr>
        <w:t>оявится возможность четко планировать свою работу, выстроить многолетний план подготовки хоккеистов спортивной школы</w:t>
      </w:r>
      <w:r>
        <w:rPr>
          <w:sz w:val="28"/>
          <w:szCs w:val="28"/>
        </w:rPr>
        <w:t>, п</w:t>
      </w:r>
      <w:r w:rsidRPr="00C864D2">
        <w:rPr>
          <w:sz w:val="28"/>
          <w:szCs w:val="28"/>
        </w:rPr>
        <w:t>овыс</w:t>
      </w:r>
      <w:r>
        <w:rPr>
          <w:sz w:val="28"/>
          <w:szCs w:val="28"/>
        </w:rPr>
        <w:t>ить</w:t>
      </w:r>
      <w:r w:rsidRPr="00C864D2">
        <w:rPr>
          <w:sz w:val="28"/>
          <w:szCs w:val="28"/>
        </w:rPr>
        <w:t xml:space="preserve"> требования к тренерскому составу. </w:t>
      </w:r>
      <w:r>
        <w:rPr>
          <w:sz w:val="28"/>
          <w:szCs w:val="28"/>
        </w:rPr>
        <w:t>Это в свою очередь</w:t>
      </w:r>
      <w:r w:rsidRPr="00C864D2">
        <w:rPr>
          <w:sz w:val="28"/>
          <w:szCs w:val="28"/>
        </w:rPr>
        <w:t xml:space="preserve"> поднимет престиж хокке</w:t>
      </w:r>
      <w:r w:rsidR="00B150E8">
        <w:rPr>
          <w:sz w:val="28"/>
          <w:szCs w:val="28"/>
        </w:rPr>
        <w:t>я</w:t>
      </w:r>
      <w:r w:rsidR="000E2F62">
        <w:rPr>
          <w:sz w:val="28"/>
          <w:szCs w:val="28"/>
        </w:rPr>
        <w:t xml:space="preserve"> </w:t>
      </w:r>
      <w:r w:rsidR="00796A56">
        <w:rPr>
          <w:sz w:val="28"/>
          <w:szCs w:val="28"/>
        </w:rPr>
        <w:t xml:space="preserve">в регионе </w:t>
      </w:r>
      <w:r w:rsidRPr="00C864D2">
        <w:rPr>
          <w:sz w:val="28"/>
          <w:szCs w:val="28"/>
        </w:rPr>
        <w:t xml:space="preserve">и позволит увеличить приток детей, которые </w:t>
      </w:r>
      <w:r>
        <w:rPr>
          <w:sz w:val="28"/>
          <w:szCs w:val="28"/>
        </w:rPr>
        <w:t>станут спортивным резервом.</w:t>
      </w:r>
      <w:r w:rsidRPr="00C864D2">
        <w:rPr>
          <w:sz w:val="28"/>
          <w:szCs w:val="28"/>
        </w:rPr>
        <w:t xml:space="preserve"> </w:t>
      </w:r>
    </w:p>
    <w:p w14:paraId="45917C30" w14:textId="45AA47B7" w:rsidR="00C864D2" w:rsidRDefault="00796A56" w:rsidP="006A0D78">
      <w:pPr>
        <w:pStyle w:val="a3"/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96A56">
        <w:rPr>
          <w:sz w:val="28"/>
          <w:szCs w:val="28"/>
        </w:rPr>
        <w:t>В ближайшем будущем спортивная школа может</w:t>
      </w:r>
      <w:r w:rsidR="005612A0">
        <w:rPr>
          <w:sz w:val="28"/>
          <w:szCs w:val="28"/>
        </w:rPr>
        <w:t xml:space="preserve"> </w:t>
      </w:r>
      <w:r w:rsidRPr="00796A56">
        <w:rPr>
          <w:sz w:val="28"/>
          <w:szCs w:val="28"/>
        </w:rPr>
        <w:t>иметь группы высшего спортивного мастерства и более качественно готовить спортсменов высокого уровня.</w:t>
      </w:r>
    </w:p>
    <w:p w14:paraId="7494FDB2" w14:textId="76DFC103" w:rsidR="006A0D78" w:rsidRDefault="00796A56" w:rsidP="006A0D78">
      <w:pPr>
        <w:pStyle w:val="a3"/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6A0D78">
        <w:rPr>
          <w:sz w:val="28"/>
          <w:szCs w:val="28"/>
        </w:rPr>
        <w:t xml:space="preserve">ля развития </w:t>
      </w:r>
      <w:r w:rsidR="00AA1166">
        <w:rPr>
          <w:sz w:val="28"/>
          <w:szCs w:val="28"/>
        </w:rPr>
        <w:t xml:space="preserve">хоккея </w:t>
      </w:r>
      <w:r w:rsidR="006A0D78">
        <w:rPr>
          <w:sz w:val="28"/>
          <w:szCs w:val="28"/>
        </w:rPr>
        <w:t xml:space="preserve">в Кировской области </w:t>
      </w:r>
      <w:r>
        <w:rPr>
          <w:sz w:val="28"/>
          <w:szCs w:val="28"/>
        </w:rPr>
        <w:t xml:space="preserve">и дальнейшей эффективной эксплуатации объектов спорта </w:t>
      </w:r>
      <w:r w:rsidR="005612A0">
        <w:rPr>
          <w:sz w:val="28"/>
          <w:szCs w:val="28"/>
        </w:rPr>
        <w:t xml:space="preserve">автономному </w:t>
      </w:r>
      <w:r w:rsidR="00211D33">
        <w:rPr>
          <w:sz w:val="28"/>
          <w:szCs w:val="28"/>
        </w:rPr>
        <w:t xml:space="preserve">учреждению </w:t>
      </w:r>
      <w:r>
        <w:rPr>
          <w:sz w:val="28"/>
          <w:szCs w:val="28"/>
        </w:rPr>
        <w:t>буд</w:t>
      </w:r>
      <w:r w:rsidR="00211D33">
        <w:rPr>
          <w:sz w:val="28"/>
          <w:szCs w:val="28"/>
        </w:rPr>
        <w:t>ут</w:t>
      </w:r>
      <w:r>
        <w:rPr>
          <w:sz w:val="28"/>
          <w:szCs w:val="28"/>
        </w:rPr>
        <w:t xml:space="preserve"> передан</w:t>
      </w:r>
      <w:r w:rsidR="00211D33">
        <w:rPr>
          <w:sz w:val="28"/>
          <w:szCs w:val="28"/>
        </w:rPr>
        <w:t>ы</w:t>
      </w:r>
      <w:r>
        <w:rPr>
          <w:sz w:val="28"/>
          <w:szCs w:val="28"/>
        </w:rPr>
        <w:t xml:space="preserve"> на праве оперативного управления </w:t>
      </w:r>
      <w:r w:rsidR="000E2F62">
        <w:rPr>
          <w:sz w:val="28"/>
          <w:szCs w:val="28"/>
        </w:rPr>
        <w:t>ледовый дворец «Олимп-Арена»</w:t>
      </w:r>
      <w:r w:rsidR="006A0D78">
        <w:rPr>
          <w:sz w:val="28"/>
          <w:szCs w:val="28"/>
        </w:rPr>
        <w:t>.</w:t>
      </w:r>
    </w:p>
    <w:p w14:paraId="70B0F393" w14:textId="735617D3" w:rsidR="003C5312" w:rsidRDefault="00AA1166" w:rsidP="003C5312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7966503"/>
      <w:r>
        <w:rPr>
          <w:rFonts w:ascii="Times New Roman" w:hAnsi="Times New Roman" w:cs="Times New Roman"/>
          <w:sz w:val="28"/>
          <w:szCs w:val="28"/>
        </w:rPr>
        <w:t>С</w:t>
      </w:r>
      <w:r w:rsidR="003C5312">
        <w:rPr>
          <w:rFonts w:ascii="Times New Roman" w:hAnsi="Times New Roman" w:cs="Times New Roman"/>
          <w:sz w:val="28"/>
          <w:szCs w:val="28"/>
        </w:rPr>
        <w:t xml:space="preserve">озданному автономному учреждению будет переведено государственное задание на оказание государственных услуг по спортивной </w:t>
      </w:r>
      <w:r w:rsidR="003C5312"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подготовке с КОГАУ ДО «СШ «Дымка» </w:t>
      </w:r>
      <w:r w:rsidR="003C5312" w:rsidRPr="003C177C">
        <w:rPr>
          <w:rFonts w:ascii="Times New Roman" w:hAnsi="Times New Roman" w:cs="Times New Roman"/>
          <w:sz w:val="28"/>
          <w:szCs w:val="28"/>
        </w:rPr>
        <w:t>в количестве 2</w:t>
      </w:r>
      <w:r w:rsidR="003C177C" w:rsidRPr="003C177C">
        <w:rPr>
          <w:rFonts w:ascii="Times New Roman" w:hAnsi="Times New Roman" w:cs="Times New Roman"/>
          <w:sz w:val="28"/>
          <w:szCs w:val="28"/>
        </w:rPr>
        <w:t>20</w:t>
      </w:r>
      <w:r w:rsidR="003C5312" w:rsidRPr="003C177C">
        <w:rPr>
          <w:rFonts w:ascii="Times New Roman" w:hAnsi="Times New Roman" w:cs="Times New Roman"/>
          <w:sz w:val="28"/>
          <w:szCs w:val="28"/>
        </w:rPr>
        <w:t xml:space="preserve"> человек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C5312" w:rsidRPr="003C177C">
        <w:rPr>
          <w:rFonts w:ascii="Times New Roman" w:hAnsi="Times New Roman" w:cs="Times New Roman"/>
          <w:sz w:val="28"/>
          <w:szCs w:val="28"/>
        </w:rPr>
        <w:t xml:space="preserve"> финансов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3C5312" w:rsidRPr="003C177C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3C5312" w:rsidRPr="003C177C">
        <w:rPr>
          <w:rFonts w:ascii="Times New Roman" w:hAnsi="Times New Roman" w:cs="Times New Roman"/>
          <w:sz w:val="28"/>
          <w:szCs w:val="28"/>
        </w:rPr>
        <w:t xml:space="preserve"> в сумме 25 211,3 тыс. руб. в год, а также штатная численность 46,75 штатных единиц.</w:t>
      </w:r>
    </w:p>
    <w:p w14:paraId="4F7D3594" w14:textId="01FE7CAD" w:rsidR="003C5312" w:rsidRDefault="003C5312" w:rsidP="003C5312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AA1166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>учреждения требуется дополнительная штатная численность в количестве 14 единиц и дополнительное финансирование</w:t>
      </w:r>
      <w:r w:rsidR="00BD506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06B">
        <w:rPr>
          <w:rFonts w:ascii="Times New Roman" w:hAnsi="Times New Roman" w:cs="Times New Roman"/>
          <w:sz w:val="28"/>
          <w:szCs w:val="28"/>
        </w:rPr>
        <w:t xml:space="preserve">на вновь вводимые ставки, </w:t>
      </w:r>
      <w:r>
        <w:rPr>
          <w:rFonts w:ascii="Times New Roman" w:hAnsi="Times New Roman" w:cs="Times New Roman"/>
          <w:sz w:val="28"/>
          <w:szCs w:val="28"/>
        </w:rPr>
        <w:t>в сумме 8 703,2 тыс. руб. в год.</w:t>
      </w:r>
    </w:p>
    <w:bookmarkEnd w:id="0"/>
    <w:p w14:paraId="209FD2C0" w14:textId="21A60B79" w:rsidR="004F6DA4" w:rsidRPr="001129B3" w:rsidRDefault="004F6DA4" w:rsidP="004F6DA4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B4143">
        <w:rPr>
          <w:rFonts w:ascii="Times New Roman" w:hAnsi="Times New Roman" w:cs="Times New Roman"/>
          <w:sz w:val="28"/>
          <w:szCs w:val="28"/>
        </w:rPr>
        <w:t xml:space="preserve">Дополнительная потребность в средствах областного бюджета </w:t>
      </w:r>
      <w:r w:rsidRPr="00FB4143">
        <w:rPr>
          <w:rFonts w:ascii="Times New Roman" w:hAnsi="Times New Roman" w:cs="Times New Roman"/>
          <w:sz w:val="28"/>
          <w:szCs w:val="28"/>
        </w:rPr>
        <w:br/>
        <w:t>на 2024 год составляет</w:t>
      </w:r>
      <w:r w:rsidR="00BD506B">
        <w:rPr>
          <w:rFonts w:ascii="Times New Roman" w:hAnsi="Times New Roman" w:cs="Times New Roman"/>
          <w:sz w:val="28"/>
          <w:szCs w:val="28"/>
        </w:rPr>
        <w:t xml:space="preserve"> 13 586,677 тыс. руб., в том числе:</w:t>
      </w:r>
      <w:r w:rsidRPr="001129B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6DD594E2" w14:textId="3CD3978D" w:rsidR="004F6DA4" w:rsidRPr="00BD506B" w:rsidRDefault="004F6DA4" w:rsidP="00BD506B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143">
        <w:rPr>
          <w:rFonts w:ascii="Times New Roman" w:hAnsi="Times New Roman" w:cs="Times New Roman"/>
          <w:sz w:val="28"/>
          <w:szCs w:val="28"/>
        </w:rPr>
        <w:t xml:space="preserve">на финансовое обеспечение выполнения государственного задания автономного учреждения на фонд оплаты труда 8 703,2 тыс. руб. </w:t>
      </w:r>
      <w:r w:rsidRPr="00FB4143">
        <w:rPr>
          <w:rFonts w:ascii="Times New Roman" w:hAnsi="Times New Roman" w:cs="Times New Roman"/>
          <w:sz w:val="28"/>
          <w:szCs w:val="28"/>
        </w:rPr>
        <w:br/>
      </w:r>
      <w:bookmarkStart w:id="1" w:name="_Hlk80088599"/>
      <w:r w:rsidRPr="00BD506B">
        <w:rPr>
          <w:rFonts w:ascii="Times New Roman" w:hAnsi="Times New Roman" w:cs="Times New Roman"/>
          <w:sz w:val="28"/>
          <w:szCs w:val="28"/>
        </w:rPr>
        <w:t>на организацию</w:t>
      </w:r>
      <w:bookmarkStart w:id="2" w:name="_GoBack"/>
      <w:bookmarkEnd w:id="2"/>
      <w:r w:rsidRPr="00BD506B">
        <w:rPr>
          <w:rFonts w:ascii="Times New Roman" w:hAnsi="Times New Roman" w:cs="Times New Roman"/>
          <w:sz w:val="28"/>
          <w:szCs w:val="28"/>
        </w:rPr>
        <w:t xml:space="preserve"> вводимых рабочих мест в сумме </w:t>
      </w:r>
      <w:r w:rsidR="00BD506B" w:rsidRPr="00BD506B">
        <w:rPr>
          <w:rFonts w:ascii="Times New Roman" w:hAnsi="Times New Roman" w:cs="Times New Roman"/>
          <w:sz w:val="28"/>
          <w:szCs w:val="28"/>
        </w:rPr>
        <w:t>418,17 ты</w:t>
      </w:r>
      <w:r w:rsidR="005612A0">
        <w:rPr>
          <w:rFonts w:ascii="Times New Roman" w:hAnsi="Times New Roman" w:cs="Times New Roman"/>
          <w:sz w:val="28"/>
          <w:szCs w:val="28"/>
        </w:rPr>
        <w:t>с</w:t>
      </w:r>
      <w:r w:rsidR="00BD506B" w:rsidRPr="00BD506B">
        <w:rPr>
          <w:rFonts w:ascii="Times New Roman" w:hAnsi="Times New Roman" w:cs="Times New Roman"/>
          <w:sz w:val="28"/>
          <w:szCs w:val="28"/>
        </w:rPr>
        <w:t>. руб</w:t>
      </w:r>
      <w:r w:rsidRPr="00BD506B">
        <w:rPr>
          <w:rFonts w:ascii="Times New Roman" w:hAnsi="Times New Roman" w:cs="Times New Roman"/>
          <w:sz w:val="28"/>
          <w:szCs w:val="28"/>
        </w:rPr>
        <w:t>.;</w:t>
      </w:r>
    </w:p>
    <w:p w14:paraId="35BD8A41" w14:textId="1A75ED5B" w:rsidR="004F6DA4" w:rsidRPr="00FB4143" w:rsidRDefault="004F6DA4" w:rsidP="004F6DA4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FB4143">
        <w:rPr>
          <w:sz w:val="28"/>
          <w:szCs w:val="28"/>
        </w:rPr>
        <w:t xml:space="preserve">на материально-техническое обеспечение нового учреждения и приведение в соответствие с нормативными требованиями передаваемого имущества (ремонтные работы) в сумме 4 465,307 тыс. руб. </w:t>
      </w:r>
    </w:p>
    <w:bookmarkEnd w:id="1"/>
    <w:p w14:paraId="6AF65610" w14:textId="77777777" w:rsidR="0057738C" w:rsidRDefault="0057738C" w:rsidP="000B60AC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4F0327" w14:textId="2E0CC1E4" w:rsidR="006A0D78" w:rsidRDefault="000C28FF" w:rsidP="001F27BE">
      <w:pPr>
        <w:tabs>
          <w:tab w:val="right" w:pos="9355"/>
        </w:tabs>
        <w:spacing w:before="480"/>
      </w:pPr>
      <w:r>
        <w:rPr>
          <w:szCs w:val="28"/>
        </w:rPr>
        <w:t>М</w:t>
      </w:r>
      <w:r w:rsidR="006A0D78">
        <w:rPr>
          <w:szCs w:val="28"/>
        </w:rPr>
        <w:t>инистр</w:t>
      </w:r>
      <w:r w:rsidR="006A0D78" w:rsidRPr="008F5785">
        <w:rPr>
          <w:szCs w:val="28"/>
        </w:rPr>
        <w:t xml:space="preserve"> </w:t>
      </w:r>
      <w:r w:rsidR="006A0D78">
        <w:rPr>
          <w:szCs w:val="28"/>
        </w:rPr>
        <w:t xml:space="preserve">спорта </w:t>
      </w:r>
      <w:r>
        <w:rPr>
          <w:szCs w:val="28"/>
        </w:rPr>
        <w:br/>
      </w:r>
      <w:r w:rsidR="006A0D78">
        <w:rPr>
          <w:szCs w:val="28"/>
        </w:rPr>
        <w:t xml:space="preserve">и </w:t>
      </w:r>
      <w:r>
        <w:rPr>
          <w:szCs w:val="28"/>
        </w:rPr>
        <w:t xml:space="preserve">туризма </w:t>
      </w:r>
      <w:r w:rsidR="006A0D78" w:rsidRPr="008F5785">
        <w:rPr>
          <w:szCs w:val="28"/>
        </w:rPr>
        <w:t xml:space="preserve">Кировской </w:t>
      </w:r>
      <w:proofErr w:type="gramStart"/>
      <w:r w:rsidR="006A0D78" w:rsidRPr="008F5785">
        <w:rPr>
          <w:szCs w:val="28"/>
        </w:rPr>
        <w:t>области</w:t>
      </w:r>
      <w:r w:rsidR="006A0D78">
        <w:rPr>
          <w:szCs w:val="28"/>
        </w:rPr>
        <w:t xml:space="preserve">  </w:t>
      </w:r>
      <w:r w:rsidR="006A0D78" w:rsidRPr="008F5785">
        <w:rPr>
          <w:szCs w:val="28"/>
        </w:rPr>
        <w:tab/>
      </w:r>
      <w:proofErr w:type="gramEnd"/>
      <w:r w:rsidR="006A0D78">
        <w:rPr>
          <w:szCs w:val="28"/>
        </w:rPr>
        <w:t xml:space="preserve">         </w:t>
      </w:r>
      <w:r w:rsidR="001F27BE">
        <w:rPr>
          <w:szCs w:val="28"/>
        </w:rPr>
        <w:t xml:space="preserve">   </w:t>
      </w:r>
      <w:r>
        <w:rPr>
          <w:szCs w:val="28"/>
        </w:rPr>
        <w:t xml:space="preserve">С.В. </w:t>
      </w:r>
      <w:proofErr w:type="spellStart"/>
      <w:r>
        <w:rPr>
          <w:szCs w:val="28"/>
        </w:rPr>
        <w:t>Сулик</w:t>
      </w:r>
      <w:proofErr w:type="spellEnd"/>
    </w:p>
    <w:p w14:paraId="725A53D5" w14:textId="77777777" w:rsidR="006A0D78" w:rsidRPr="006A0D78" w:rsidRDefault="006A0D78" w:rsidP="000B60AC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A0D78" w:rsidRPr="006A0D78" w:rsidSect="0023122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A628B" w14:textId="77777777" w:rsidR="00BD4851" w:rsidRDefault="00BD4851" w:rsidP="00231221">
      <w:r>
        <w:separator/>
      </w:r>
    </w:p>
  </w:endnote>
  <w:endnote w:type="continuationSeparator" w:id="0">
    <w:p w14:paraId="31397855" w14:textId="77777777" w:rsidR="00BD4851" w:rsidRDefault="00BD4851" w:rsidP="0023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8D2C6" w14:textId="77777777" w:rsidR="00BD4851" w:rsidRDefault="00BD4851" w:rsidP="00231221">
      <w:r>
        <w:separator/>
      </w:r>
    </w:p>
  </w:footnote>
  <w:footnote w:type="continuationSeparator" w:id="0">
    <w:p w14:paraId="108F2280" w14:textId="77777777" w:rsidR="00BD4851" w:rsidRDefault="00BD4851" w:rsidP="00231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8"/>
        <w:szCs w:val="28"/>
      </w:rPr>
      <w:id w:val="1960990435"/>
      <w:docPartObj>
        <w:docPartGallery w:val="Page Numbers (Top of Page)"/>
        <w:docPartUnique/>
      </w:docPartObj>
    </w:sdtPr>
    <w:sdtEndPr/>
    <w:sdtContent>
      <w:p w14:paraId="5977B142" w14:textId="02C6F031" w:rsidR="00231221" w:rsidRPr="00231221" w:rsidRDefault="00231221">
        <w:pPr>
          <w:pStyle w:val="a3"/>
          <w:jc w:val="center"/>
          <w:rPr>
            <w:sz w:val="28"/>
            <w:szCs w:val="28"/>
          </w:rPr>
        </w:pPr>
        <w:r w:rsidRPr="00231221">
          <w:rPr>
            <w:sz w:val="28"/>
            <w:szCs w:val="28"/>
          </w:rPr>
          <w:fldChar w:fldCharType="begin"/>
        </w:r>
        <w:r w:rsidRPr="00231221">
          <w:rPr>
            <w:sz w:val="28"/>
            <w:szCs w:val="28"/>
          </w:rPr>
          <w:instrText>PAGE   \* MERGEFORMAT</w:instrText>
        </w:r>
        <w:r w:rsidRPr="00231221">
          <w:rPr>
            <w:sz w:val="28"/>
            <w:szCs w:val="28"/>
          </w:rPr>
          <w:fldChar w:fldCharType="separate"/>
        </w:r>
        <w:r w:rsidR="00BD506B">
          <w:rPr>
            <w:noProof/>
            <w:sz w:val="28"/>
            <w:szCs w:val="28"/>
          </w:rPr>
          <w:t>2</w:t>
        </w:r>
        <w:r w:rsidRPr="00231221">
          <w:rPr>
            <w:sz w:val="28"/>
            <w:szCs w:val="28"/>
          </w:rPr>
          <w:fldChar w:fldCharType="end"/>
        </w:r>
      </w:p>
    </w:sdtContent>
  </w:sdt>
  <w:p w14:paraId="7E258F79" w14:textId="77777777" w:rsidR="00231221" w:rsidRDefault="002312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073"/>
    <w:rsid w:val="000B60AC"/>
    <w:rsid w:val="000C28FF"/>
    <w:rsid w:val="000D0635"/>
    <w:rsid w:val="000E2F62"/>
    <w:rsid w:val="00124385"/>
    <w:rsid w:val="001F27BE"/>
    <w:rsid w:val="00211D33"/>
    <w:rsid w:val="00231221"/>
    <w:rsid w:val="002A6304"/>
    <w:rsid w:val="003C177C"/>
    <w:rsid w:val="003C5312"/>
    <w:rsid w:val="003D6324"/>
    <w:rsid w:val="004808E9"/>
    <w:rsid w:val="004A25B8"/>
    <w:rsid w:val="004B2F92"/>
    <w:rsid w:val="004F6DA4"/>
    <w:rsid w:val="005612A0"/>
    <w:rsid w:val="0057738C"/>
    <w:rsid w:val="005F744F"/>
    <w:rsid w:val="00621490"/>
    <w:rsid w:val="00696CD1"/>
    <w:rsid w:val="006A0D78"/>
    <w:rsid w:val="00796A56"/>
    <w:rsid w:val="00840036"/>
    <w:rsid w:val="008924B1"/>
    <w:rsid w:val="008C4359"/>
    <w:rsid w:val="00906C03"/>
    <w:rsid w:val="00921691"/>
    <w:rsid w:val="009A3FC3"/>
    <w:rsid w:val="00A53F86"/>
    <w:rsid w:val="00A67B8E"/>
    <w:rsid w:val="00AA1166"/>
    <w:rsid w:val="00B06AE3"/>
    <w:rsid w:val="00B150E8"/>
    <w:rsid w:val="00B563B3"/>
    <w:rsid w:val="00B87E8F"/>
    <w:rsid w:val="00BA0103"/>
    <w:rsid w:val="00BA2CB0"/>
    <w:rsid w:val="00BD4851"/>
    <w:rsid w:val="00BD506B"/>
    <w:rsid w:val="00C72557"/>
    <w:rsid w:val="00C864D2"/>
    <w:rsid w:val="00C95B6D"/>
    <w:rsid w:val="00CD3379"/>
    <w:rsid w:val="00CF0931"/>
    <w:rsid w:val="00D06377"/>
    <w:rsid w:val="00D22370"/>
    <w:rsid w:val="00E7623E"/>
    <w:rsid w:val="00ED7332"/>
    <w:rsid w:val="00F32BEC"/>
    <w:rsid w:val="00F518FB"/>
    <w:rsid w:val="00F547C5"/>
    <w:rsid w:val="00F77C87"/>
    <w:rsid w:val="00FC4073"/>
    <w:rsid w:val="00FE14EB"/>
    <w:rsid w:val="00F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AAFE"/>
  <w15:chartTrackingRefBased/>
  <w15:docId w15:val="{BC19DA1B-979A-4EC1-A303-B0B2B08B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D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5D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FE5D99"/>
    <w:pPr>
      <w:tabs>
        <w:tab w:val="center" w:pos="4703"/>
        <w:tab w:val="right" w:pos="9406"/>
      </w:tabs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rsid w:val="00FE5D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312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312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623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623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Бутро</dc:creator>
  <cp:keywords/>
  <dc:description/>
  <cp:lastModifiedBy>o113hen</cp:lastModifiedBy>
  <cp:revision>2</cp:revision>
  <cp:lastPrinted>2023-07-20T08:54:00Z</cp:lastPrinted>
  <dcterms:created xsi:type="dcterms:W3CDTF">2023-07-24T06:47:00Z</dcterms:created>
  <dcterms:modified xsi:type="dcterms:W3CDTF">2023-07-24T06:47:00Z</dcterms:modified>
</cp:coreProperties>
</file>