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90" w:rsidRPr="00F837DE" w:rsidRDefault="00327F90" w:rsidP="00BF0815">
      <w:pPr>
        <w:pStyle w:val="Heading2"/>
        <w:shd w:val="clear" w:color="auto" w:fill="FFFFFF"/>
        <w:spacing w:before="0" w:beforeAutospacing="0" w:after="0" w:afterAutospacing="0"/>
        <w:ind w:firstLine="4860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P38"/>
      <w:bookmarkEnd w:id="0"/>
      <w:r w:rsidRPr="00F837DE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</w:t>
      </w:r>
    </w:p>
    <w:p w:rsidR="00327F90" w:rsidRPr="00F837DE" w:rsidRDefault="00327F90" w:rsidP="00BF0815">
      <w:pPr>
        <w:pStyle w:val="Heading2"/>
        <w:shd w:val="clear" w:color="auto" w:fill="FFFFFF"/>
        <w:spacing w:before="0" w:beforeAutospacing="0" w:after="0" w:afterAutospacing="0"/>
        <w:ind w:firstLine="4860"/>
        <w:textAlignment w:val="baseline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27F90" w:rsidRPr="00F837DE" w:rsidRDefault="00327F90" w:rsidP="00BF0815">
      <w:pPr>
        <w:pStyle w:val="formattexttopleveltext"/>
        <w:shd w:val="clear" w:color="auto" w:fill="FFFFFF"/>
        <w:spacing w:before="0" w:beforeAutospacing="0" w:after="0" w:afterAutospacing="0"/>
        <w:ind w:firstLine="4860"/>
        <w:textAlignment w:val="baseline"/>
        <w:rPr>
          <w:rFonts w:ascii="Times New Roman" w:hAnsi="Times New Roman" w:cs="Times New Roman"/>
          <w:caps/>
          <w:sz w:val="28"/>
          <w:szCs w:val="28"/>
        </w:rPr>
      </w:pPr>
      <w:r w:rsidRPr="00F837DE">
        <w:rPr>
          <w:rFonts w:ascii="Times New Roman" w:hAnsi="Times New Roman" w:cs="Times New Roman"/>
          <w:caps/>
          <w:sz w:val="28"/>
          <w:szCs w:val="28"/>
        </w:rPr>
        <w:t>Утвержден</w:t>
      </w:r>
      <w:r>
        <w:rPr>
          <w:rFonts w:ascii="Times New Roman" w:hAnsi="Times New Roman" w:cs="Times New Roman"/>
          <w:caps/>
          <w:sz w:val="28"/>
          <w:szCs w:val="28"/>
        </w:rPr>
        <w:t>Ы</w:t>
      </w:r>
    </w:p>
    <w:p w:rsidR="00327F90" w:rsidRPr="00F837DE" w:rsidRDefault="00327F90" w:rsidP="00BF0815">
      <w:pPr>
        <w:pStyle w:val="formattexttopleveltext"/>
        <w:shd w:val="clear" w:color="auto" w:fill="FFFFFF"/>
        <w:spacing w:before="0" w:beforeAutospacing="0" w:after="0" w:afterAutospacing="0"/>
        <w:ind w:firstLine="4860"/>
        <w:textAlignment w:val="baseline"/>
        <w:rPr>
          <w:rFonts w:ascii="Times New Roman" w:hAnsi="Times New Roman" w:cs="Times New Roman"/>
          <w:caps/>
          <w:sz w:val="28"/>
          <w:szCs w:val="28"/>
        </w:rPr>
      </w:pPr>
    </w:p>
    <w:p w:rsidR="00327F90" w:rsidRPr="00F837DE" w:rsidRDefault="00327F90" w:rsidP="00BF0815">
      <w:pPr>
        <w:pStyle w:val="formattexttopleveltext"/>
        <w:shd w:val="clear" w:color="auto" w:fill="FFFFFF"/>
        <w:spacing w:before="0" w:beforeAutospacing="0" w:after="0" w:afterAutospacing="0"/>
        <w:ind w:firstLine="4860"/>
        <w:textAlignment w:val="baseline"/>
        <w:rPr>
          <w:rFonts w:ascii="Times New Roman" w:hAnsi="Times New Roman" w:cs="Times New Roman"/>
          <w:sz w:val="28"/>
          <w:szCs w:val="28"/>
        </w:rPr>
      </w:pPr>
      <w:r w:rsidRPr="00F837DE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327F90" w:rsidRPr="00F837DE" w:rsidRDefault="00327F90" w:rsidP="00BF0815">
      <w:pPr>
        <w:pStyle w:val="formattexttopleveltext"/>
        <w:shd w:val="clear" w:color="auto" w:fill="FFFFFF"/>
        <w:spacing w:before="0" w:beforeAutospacing="0" w:after="0" w:afterAutospacing="0"/>
        <w:ind w:firstLine="4860"/>
        <w:textAlignment w:val="baseline"/>
        <w:rPr>
          <w:rFonts w:ascii="Times New Roman" w:hAnsi="Times New Roman" w:cs="Times New Roman"/>
          <w:sz w:val="28"/>
          <w:szCs w:val="28"/>
        </w:rPr>
      </w:pPr>
      <w:r w:rsidRPr="00F837DE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327F90" w:rsidRPr="00F837DE" w:rsidRDefault="00327F90" w:rsidP="00BF0815">
      <w:pPr>
        <w:pStyle w:val="formattexttopleveltext"/>
        <w:shd w:val="clear" w:color="auto" w:fill="FFFFFF"/>
        <w:spacing w:before="0" w:beforeAutospacing="0" w:after="0" w:afterAutospacing="0"/>
        <w:ind w:firstLine="4859"/>
        <w:textAlignment w:val="baseline"/>
        <w:rPr>
          <w:rFonts w:ascii="Times New Roman" w:hAnsi="Times New Roman" w:cs="Times New Roman"/>
          <w:sz w:val="28"/>
          <w:szCs w:val="28"/>
        </w:rPr>
      </w:pPr>
      <w:r w:rsidRPr="00F837DE">
        <w:rPr>
          <w:rFonts w:ascii="Times New Roman" w:hAnsi="Times New Roman" w:cs="Times New Roman"/>
          <w:sz w:val="28"/>
          <w:szCs w:val="28"/>
        </w:rPr>
        <w:t xml:space="preserve">от                          №  </w:t>
      </w:r>
    </w:p>
    <w:p w:rsidR="00327F90" w:rsidRPr="00F837DE" w:rsidRDefault="00327F90" w:rsidP="008121BA">
      <w:pPr>
        <w:tabs>
          <w:tab w:val="left" w:pos="3960"/>
          <w:tab w:val="left" w:pos="7740"/>
          <w:tab w:val="left" w:pos="86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  <w:lang w:eastAsia="ru-RU"/>
        </w:rPr>
      </w:pPr>
    </w:p>
    <w:p w:rsidR="00327F90" w:rsidRPr="00F837DE" w:rsidRDefault="00327F90" w:rsidP="008121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организации деятельности пунктов временного содержания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животных</w:t>
      </w: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передачи животных в пункты временного содержания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животных</w:t>
      </w: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срок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норм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содержания животных в них</w:t>
      </w:r>
    </w:p>
    <w:p w:rsidR="00327F90" w:rsidRPr="00F837DE" w:rsidRDefault="00327F90" w:rsidP="008F4D4E">
      <w:pPr>
        <w:spacing w:before="360" w:after="36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Порядок организации деятельности пунктов временного содержания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, передачи животных в пункты временного содержания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, срок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 норм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содержания животных в них (далее ‒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  <w:r>
        <w:rPr>
          <w:rFonts w:ascii="Times New Roman" w:hAnsi="Times New Roman" w:cs="Times New Roman"/>
          <w:sz w:val="28"/>
          <w:szCs w:val="28"/>
          <w:lang w:eastAsia="ru-RU"/>
        </w:rPr>
        <w:t>, сроки и нормы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) определяет требования к организации деятельности на территории Кировской области пунктов временного содержания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 (далее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‒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пункты временного содержания)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, основания передачи животных в пункты временного содержания, сроки и нормы содержания животных в них.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Понятия, используемые в настоящ</w:t>
      </w:r>
      <w:r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Поряд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>е, сроках и нормах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, применяются в значениях, определенных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едеральным законодательством и законодательством Кировской области.</w:t>
      </w:r>
    </w:p>
    <w:p w:rsidR="00327F90" w:rsidRPr="00F837DE" w:rsidRDefault="00327F90" w:rsidP="005F6A85">
      <w:pPr>
        <w:spacing w:before="360" w:after="360" w:line="240" w:lineRule="auto"/>
        <w:ind w:left="1080" w:hanging="36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Требования к размещению на территории Кировской области пунктов временного содержания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2.1. Пункты временного содержания осуществляют деятельность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связанную с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временн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ем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 (собак и кошек).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2.2. Пункты временного содержания могут быть государственными, муниципальными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частными. </w:t>
      </w:r>
    </w:p>
    <w:p w:rsidR="00327F90" w:rsidRPr="00F837DE" w:rsidRDefault="00327F90" w:rsidP="008255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2.3. Пункты временного содержания размещаются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Кировской области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с учетом соблюдения санитарно-эпидемиологических правил и нормативов, предусматривающих обеспечение безопасности и защиту населения, окружающей среды от влияния вредных факторов производства (шум, запыленность, выбросы и т.д.)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2.4. Пункты временного содержания размещаются в отдельно расположенных зданиях, строениях, сооружениях и (или) ины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объектах, которые могут не являться объектами недвижимости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предназначенных для временного содержания животных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оборудованных места</w:t>
      </w:r>
      <w:r>
        <w:rPr>
          <w:rFonts w:ascii="Times New Roman" w:hAnsi="Times New Roman" w:cs="Times New Roman"/>
          <w:sz w:val="28"/>
          <w:szCs w:val="28"/>
          <w:lang w:eastAsia="ru-RU"/>
        </w:rPr>
        <w:t>ми, предусмотренными для приема, осмотра, содержания животных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(клетками,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отсеками, боксами)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 (или) павильон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, представляющи</w:t>
      </w:r>
      <w:r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собой ряд смежных вольеров, расположенных на земельн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  <w:lang w:eastAsia="ru-RU"/>
        </w:rPr>
        <w:t>ах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‒ места).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2.5. Не допускается размещение пунктов временного содержания на</w:t>
      </w:r>
      <w:r w:rsidRPr="00F837DE">
        <w:rPr>
          <w:rFonts w:ascii="Times New Roman" w:hAnsi="Times New Roman" w:cs="Times New Roman"/>
          <w:sz w:val="28"/>
          <w:szCs w:val="28"/>
        </w:rPr>
        <w:t xml:space="preserve"> земельных участках, предназначенных для ведения сельского хозяйства, садоводства и огородничества, размещения жилых домов различного вида, сохранения и изучения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</w:t>
      </w:r>
      <w:r>
        <w:rPr>
          <w:rFonts w:ascii="Times New Roman" w:hAnsi="Times New Roman" w:cs="Times New Roman"/>
          <w:sz w:val="28"/>
          <w:szCs w:val="28"/>
        </w:rPr>
        <w:t>разрешается</w:t>
      </w:r>
      <w:r w:rsidRPr="00F837DE">
        <w:rPr>
          <w:rFonts w:ascii="Times New Roman" w:hAnsi="Times New Roman" w:cs="Times New Roman"/>
          <w:sz w:val="28"/>
          <w:szCs w:val="28"/>
        </w:rPr>
        <w:t xml:space="preserve"> (государственные природные заповедники, национальные и природные парки, памятники природы, дендрологические парки, ботанические сады, оранжереи), а также на земельных участках, входящих в состав общего имущества собственников индивидуальных жилых домов в малоэтажном жилом комплексе.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2.6. Не допускается размещение пунктов временного содержания в изолированных частях общественных зданий, в квартирах.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2.7. Владелец пункта временного содержания может быть юридическим лицом, обособленным структурным подразделением юридического лица или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может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входить в состав юридическ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лица, осуществляющего деятельность по содержанию животных (приют), при условии территориального разграничения пункта временного содержания и другого объекта по содержанию животных и обеспечения раздельного содержания и учета животных.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2.8. В пунктах временного содержания может осуществляться деятельность по оказанию ветеринарных и иных услуг, связанных с содержанием животных.</w:t>
      </w:r>
    </w:p>
    <w:p w:rsidR="00327F90" w:rsidRPr="00F837DE" w:rsidRDefault="00327F90" w:rsidP="005F6A85">
      <w:pPr>
        <w:spacing w:before="360" w:after="360" w:line="240" w:lineRule="auto"/>
        <w:ind w:left="1080" w:hanging="36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Требования к организации деятельности пунктов временного содержания</w:t>
      </w:r>
    </w:p>
    <w:p w:rsidR="00327F90" w:rsidRPr="00F837DE" w:rsidRDefault="00327F90" w:rsidP="0067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3.1. Содержание животных в пунктах временного содержания осуществляется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в местах, обеспеч</w:t>
      </w:r>
      <w:r>
        <w:rPr>
          <w:rFonts w:ascii="Times New Roman" w:hAnsi="Times New Roman" w:cs="Times New Roman"/>
          <w:sz w:val="28"/>
          <w:szCs w:val="28"/>
          <w:lang w:eastAsia="ru-RU"/>
        </w:rPr>
        <w:t>ивающих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безопасност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Содержание животных вне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указанных </w:t>
      </w:r>
      <w:r w:rsidRPr="00F837DE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7DE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3.2. Пункты временного содержания должны быть обеспечены освещением, водой, </w:t>
      </w:r>
      <w:r>
        <w:rPr>
          <w:rFonts w:ascii="Times New Roman" w:hAnsi="Times New Roman" w:cs="Times New Roman"/>
          <w:sz w:val="28"/>
          <w:szCs w:val="28"/>
          <w:lang w:eastAsia="ru-RU"/>
        </w:rPr>
        <w:t>условиями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утилизации жидких и твердых отходов в соответствии с ветеринарным, санитарным и иным законодательством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, естественной и (или) принудительной вентиляцией, а также иметь подъездные пути.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3.3. Пункт временного содержания должен обеспечивать возможность: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приема и осмотра животных, оформления документов;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изолированного содержания животных;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проведения ветеринарных мероприятий;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послеоперационного содержания животных в отапливаемых помещениях;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хранения кормов, хозяйственного инвентаря, предметов и средств ухода за животными, средств для уборки и дезинфекции.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19A7">
        <w:rPr>
          <w:rFonts w:ascii="Times New Roman" w:hAnsi="Times New Roman" w:cs="Times New Roman"/>
          <w:sz w:val="28"/>
          <w:szCs w:val="28"/>
          <w:lang w:eastAsia="ru-RU"/>
        </w:rPr>
        <w:t>3.4. Пол, стены и потолки в местах, предназначенных для приема и осмотра животных, проведения ветеринарных мероприятий и послеоперационного содержания животных, должны иметь поверхность, устойчивую к обработке моющими и дезинфицирующими средствами. Вход в указанные места и выход из этих мест должны осуществляться через дезинфекционные коврики, пропитанные дезинфицирующими растворами.</w:t>
      </w:r>
    </w:p>
    <w:p w:rsidR="00327F90" w:rsidRPr="00F837DE" w:rsidRDefault="00327F90" w:rsidP="0023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3.5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F837DE">
        <w:rPr>
          <w:rFonts w:ascii="Times New Roman" w:hAnsi="Times New Roman" w:cs="Times New Roman"/>
          <w:sz w:val="28"/>
          <w:szCs w:val="28"/>
        </w:rPr>
        <w:t xml:space="preserve">При содержании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животных в пунктах временного содержания должна быть исключена возможность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самостоятельного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выхода животных за пределы территории пункта временного содержания.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. Обращение с биологическими отходами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пунктах временного содержания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осуществляется в соответствии с нормативными правовыми актами Российской Федерации в области ветеринарии.</w:t>
      </w:r>
    </w:p>
    <w:p w:rsidR="00327F90" w:rsidRPr="00F837DE" w:rsidRDefault="00327F90" w:rsidP="002647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 В случае размещения пункта временного содержания при ветеринарной организации осмотр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прием животных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иные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манипуляции, оформлени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маркирование и послеоперационное содержание животных осуществляются в помещени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ветеринарной организации.</w:t>
      </w:r>
    </w:p>
    <w:p w:rsidR="00327F90" w:rsidRPr="00F837DE" w:rsidRDefault="00327F90" w:rsidP="008121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В пункте временного содержания места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35A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предназначенные для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приема, осмотра животных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оформления документов, проведения ветеринарных мероприятий и послеоперационного содержания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животных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могут не предусматриваться при наличии договора об оказании ветеринарных услуг</w:t>
      </w:r>
      <w:r>
        <w:rPr>
          <w:rFonts w:ascii="Times New Roman" w:hAnsi="Times New Roman" w:cs="Times New Roman"/>
          <w:sz w:val="28"/>
          <w:szCs w:val="28"/>
          <w:lang w:eastAsia="ru-RU"/>
        </w:rPr>
        <w:t>, заключенного между ветеринарной организацией (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индивидуа</w:t>
      </w:r>
      <w:r>
        <w:rPr>
          <w:rFonts w:ascii="Times New Roman" w:hAnsi="Times New Roman" w:cs="Times New Roman"/>
          <w:sz w:val="28"/>
          <w:szCs w:val="28"/>
          <w:lang w:eastAsia="ru-RU"/>
        </w:rPr>
        <w:t>льным предпринимателем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, осуществл</w:t>
      </w:r>
      <w:r>
        <w:rPr>
          <w:rFonts w:ascii="Times New Roman" w:hAnsi="Times New Roman" w:cs="Times New Roman"/>
          <w:sz w:val="28"/>
          <w:szCs w:val="28"/>
          <w:lang w:eastAsia="ru-RU"/>
        </w:rPr>
        <w:t>яющим ветеринарную деятельность) и пунктом временного содержания и предусматривающего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организационных и ветеринарных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мероприятий в помещениях ветеринарной организации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индивидуального предпринимателя, осуществляющего ветеринарную деятельность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7F90" w:rsidRDefault="00327F90" w:rsidP="00A53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70B45">
        <w:rPr>
          <w:rFonts w:ascii="Times New Roman" w:hAnsi="Times New Roman" w:cs="Times New Roman"/>
          <w:sz w:val="28"/>
          <w:szCs w:val="28"/>
          <w:lang w:eastAsia="ru-RU"/>
        </w:rPr>
        <w:t>Владельцы потерявшихся животных или лица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70B45">
        <w:rPr>
          <w:rFonts w:ascii="Times New Roman" w:hAnsi="Times New Roman" w:cs="Times New Roman"/>
          <w:sz w:val="28"/>
          <w:szCs w:val="28"/>
          <w:lang w:eastAsia="ru-RU"/>
        </w:rPr>
        <w:t xml:space="preserve"> уполномоченные владельцами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потерявшихся животных на их поиск, </w:t>
      </w:r>
      <w:r w:rsidRPr="00370B45">
        <w:rPr>
          <w:rFonts w:ascii="Times New Roman" w:hAnsi="Times New Roman" w:cs="Times New Roman"/>
          <w:sz w:val="28"/>
          <w:szCs w:val="28"/>
          <w:lang w:eastAsia="ru-RU"/>
        </w:rPr>
        <w:t>в целях поиска животного имеют право осматривать животных, содержащихся в пунктах временного содержания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70B45">
        <w:rPr>
          <w:rFonts w:ascii="Times New Roman" w:hAnsi="Times New Roman" w:cs="Times New Roman"/>
          <w:sz w:val="28"/>
          <w:szCs w:val="28"/>
          <w:lang w:eastAsia="ru-RU"/>
        </w:rPr>
        <w:t xml:space="preserve"> в часы работы пунктов временного содержания, за исключением периодов проведения мероприятий, предусмотренных законодательством Российской Федерации и законодательством Кировской области в области ветеринарии, регулирующим осуществление ограничительных и иных мероприятий, установление и отмену карантина и иных ограничений, направленных на предотвращение распространения и ликвидацию очагов заразных и иных болезней животных, перечень которых установлен законодательством Российской Федерации.</w:t>
      </w:r>
    </w:p>
    <w:p w:rsidR="00327F90" w:rsidRPr="00370B45" w:rsidRDefault="00327F90" w:rsidP="00A531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3.9.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Владельцы пунктов временного содержания и</w:t>
      </w:r>
      <w:r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уполномоченные ими лица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обеспечивают возможность посещения пунктов временного содержания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иными гражданами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893">
        <w:rPr>
          <w:rFonts w:ascii="Times New Roman" w:hAnsi="Times New Roman" w:cs="Times New Roman"/>
          <w:sz w:val="28"/>
          <w:szCs w:val="28"/>
          <w:lang w:eastAsia="ru-RU"/>
        </w:rPr>
        <w:t xml:space="preserve">в часы работы пунктов временного содержания,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за исключением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периодов проведения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санитарн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обработк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или дезинфекци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помещений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B06893">
        <w:rPr>
          <w:rFonts w:ascii="Times New Roman" w:hAnsi="Times New Roman" w:cs="Times New Roman"/>
          <w:sz w:val="28"/>
          <w:szCs w:val="28"/>
          <w:lang w:eastAsia="ru-RU"/>
        </w:rPr>
        <w:t>периодов проведения мероприятий, предусмотренных законодательством Российской Федерации и законодательством Кировской области в области ветеринарии, регулирующим осуществление ограничительных и иных мероприятий, установление и отмену карантина и иных ограничений, направленных на предотвращение распространения и ликвидацию очагов заразных и иных болезней животных, перечень которых установлен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7F90" w:rsidRPr="00F837DE" w:rsidRDefault="00327F90" w:rsidP="005B5D4D">
      <w:pPr>
        <w:spacing w:before="360" w:after="360" w:line="240" w:lineRule="auto"/>
        <w:ind w:left="1060" w:hanging="3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Передача</w:t>
      </w: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животных в пункты временного содержания, сроки и н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ормы содержания животных в пунктах временного содержания</w:t>
      </w:r>
    </w:p>
    <w:p w:rsidR="00327F90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ередач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 в пункты временного содержания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производится после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отлов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животных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требованиями, установленными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06893">
        <w:rPr>
          <w:rFonts w:ascii="Times New Roman" w:hAnsi="Times New Roman" w:cs="Times New Roman"/>
          <w:sz w:val="28"/>
          <w:szCs w:val="28"/>
          <w:lang w:eastAsia="ru-RU"/>
        </w:rPr>
        <w:t>остановление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B06893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Кировской области от 18.04.2012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B06893">
        <w:rPr>
          <w:rFonts w:ascii="Times New Roman" w:hAnsi="Times New Roman" w:cs="Times New Roman"/>
          <w:sz w:val="28"/>
          <w:szCs w:val="28"/>
          <w:lang w:eastAsia="ru-RU"/>
        </w:rPr>
        <w:t xml:space="preserve"> 148/201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B06893">
        <w:rPr>
          <w:rFonts w:ascii="Times New Roman" w:hAnsi="Times New Roman" w:cs="Times New Roman"/>
          <w:sz w:val="28"/>
          <w:szCs w:val="28"/>
          <w:lang w:eastAsia="ru-RU"/>
        </w:rPr>
        <w:t>О Порядке осуществления деятельности по обращению с животными без владельцев на территории Кировской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В отношении животных, находящихся в пунктах временного содержания, владельцы пунктов временного содержания и уполномоченные ими лица несут обязанности как владельцы животных.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. Мероприятия при обращении с животными без владельцев в пунктах временного содержания проводятся в соответствии с требованиями, установленными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06893">
        <w:rPr>
          <w:rFonts w:ascii="Times New Roman" w:hAnsi="Times New Roman" w:cs="Times New Roman"/>
          <w:sz w:val="28"/>
          <w:szCs w:val="28"/>
          <w:lang w:eastAsia="ru-RU"/>
        </w:rPr>
        <w:t>остановление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B06893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Кировской области от 18.04.2012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B06893">
        <w:rPr>
          <w:rFonts w:ascii="Times New Roman" w:hAnsi="Times New Roman" w:cs="Times New Roman"/>
          <w:sz w:val="28"/>
          <w:szCs w:val="28"/>
          <w:lang w:eastAsia="ru-RU"/>
        </w:rPr>
        <w:t xml:space="preserve"> 148/201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B06893">
        <w:rPr>
          <w:rFonts w:ascii="Times New Roman" w:hAnsi="Times New Roman" w:cs="Times New Roman"/>
          <w:sz w:val="28"/>
          <w:szCs w:val="28"/>
          <w:lang w:eastAsia="ru-RU"/>
        </w:rPr>
        <w:t>О Порядке осуществления деятельности по обращению с животными без владельцев на территории Кировской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7F90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Срок нахождения животного в пункте временного содержания ‒ в течение 20 календарных дней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с даты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его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поступления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пункт временного содержания.</w:t>
      </w:r>
    </w:p>
    <w:p w:rsidR="00327F90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 непроведения операции по стерилизации (кастрации) животного без владельца (при наличии противопоказаний) срок нахождения животного без владельца в пункте временного содержания может быть сокращен.</w:t>
      </w:r>
    </w:p>
    <w:p w:rsidR="00327F90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пункте временного содержания животные содержатся в индивидуальных </w:t>
      </w:r>
      <w:r w:rsidRPr="00DF1F31">
        <w:rPr>
          <w:rFonts w:ascii="Times New Roman" w:hAnsi="Times New Roman" w:cs="Times New Roman"/>
          <w:sz w:val="28"/>
          <w:szCs w:val="28"/>
        </w:rPr>
        <w:t>клетках (отсеках, боксах)</w:t>
      </w:r>
      <w:r w:rsidRPr="00DF1F31">
        <w:rPr>
          <w:rFonts w:ascii="Times New Roman" w:hAnsi="Times New Roman" w:cs="Times New Roman"/>
          <w:sz w:val="28"/>
          <w:szCs w:val="28"/>
          <w:lang w:eastAsia="ru-RU"/>
        </w:rPr>
        <w:t xml:space="preserve"> или вольерах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7F90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4.6. Допускается групповое содержание </w:t>
      </w:r>
      <w:r w:rsidRPr="00DF1F31">
        <w:rPr>
          <w:rFonts w:ascii="Times New Roman" w:hAnsi="Times New Roman" w:cs="Times New Roman"/>
          <w:sz w:val="28"/>
          <w:szCs w:val="28"/>
          <w:lang w:eastAsia="ru-RU"/>
        </w:rPr>
        <w:t>самки с потомством или потомства из одного помета в возрасте до пяти месяцев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7F90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4.7.</w:t>
      </w:r>
      <w:r w:rsidRPr="00DF1F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Предельное количество животных, содержащихся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одновременно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в пункте временного содержания,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должно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составля</w:t>
      </w:r>
      <w:r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не более 30 </w:t>
      </w:r>
      <w:r>
        <w:rPr>
          <w:rFonts w:ascii="Times New Roman" w:hAnsi="Times New Roman" w:cs="Times New Roman"/>
          <w:sz w:val="28"/>
          <w:szCs w:val="28"/>
          <w:lang w:eastAsia="ru-RU"/>
        </w:rPr>
        <w:t>голов.</w:t>
      </w:r>
    </w:p>
    <w:p w:rsidR="00327F90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F1F31">
        <w:rPr>
          <w:rFonts w:ascii="Times New Roman" w:hAnsi="Times New Roman" w:cs="Times New Roman"/>
          <w:sz w:val="28"/>
          <w:szCs w:val="28"/>
          <w:lang w:eastAsia="ru-RU"/>
        </w:rPr>
        <w:t xml:space="preserve">Изолированное содержание животных обеспечивается в </w:t>
      </w:r>
      <w:r w:rsidRPr="00DF1F31">
        <w:rPr>
          <w:rFonts w:ascii="Times New Roman" w:hAnsi="Times New Roman" w:cs="Times New Roman"/>
          <w:sz w:val="28"/>
          <w:szCs w:val="28"/>
        </w:rPr>
        <w:t>клетках (отсеках, боксах)</w:t>
      </w:r>
      <w:r w:rsidRPr="00DF1F31">
        <w:rPr>
          <w:rFonts w:ascii="Times New Roman" w:hAnsi="Times New Roman" w:cs="Times New Roman"/>
          <w:sz w:val="28"/>
          <w:szCs w:val="28"/>
          <w:lang w:eastAsia="ru-RU"/>
        </w:rPr>
        <w:t xml:space="preserve"> или вольерах, расположенных отдельно от других мест</w:t>
      </w:r>
      <w:r>
        <w:rPr>
          <w:rFonts w:ascii="Times New Roman" w:hAnsi="Times New Roman" w:cs="Times New Roman"/>
          <w:sz w:val="28"/>
          <w:szCs w:val="28"/>
          <w:lang w:eastAsia="ru-RU"/>
        </w:rPr>
        <w:t>, предназначенных</w:t>
      </w:r>
      <w:r w:rsidRPr="00DF1F31">
        <w:rPr>
          <w:rFonts w:ascii="Times New Roman" w:hAnsi="Times New Roman" w:cs="Times New Roman"/>
          <w:sz w:val="28"/>
          <w:szCs w:val="28"/>
          <w:lang w:eastAsia="ru-RU"/>
        </w:rPr>
        <w:t xml:space="preserve"> для содержания животных.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 у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лично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собак их размещение осуществляется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в вольерах или огороженных будках</w:t>
      </w:r>
      <w:r>
        <w:rPr>
          <w:rFonts w:ascii="Times New Roman" w:hAnsi="Times New Roman" w:cs="Times New Roman"/>
          <w:sz w:val="28"/>
          <w:szCs w:val="28"/>
          <w:lang w:eastAsia="ru-RU"/>
        </w:rPr>
        <w:t>. Н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е допускается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уличное содержание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кошек</w:t>
      </w:r>
      <w:r>
        <w:rPr>
          <w:rFonts w:ascii="Times New Roman" w:hAnsi="Times New Roman" w:cs="Times New Roman"/>
          <w:sz w:val="28"/>
          <w:szCs w:val="28"/>
          <w:lang w:eastAsia="ru-RU"/>
        </w:rPr>
        <w:t>, а также собак в клетках (отсеках, боксах)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7F90" w:rsidRDefault="00327F90" w:rsidP="00EC7FA2">
      <w:pPr>
        <w:pStyle w:val="ConsPlusNormal"/>
        <w:spacing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Места, предназначенные для содержания собак и кошек, должны располагаться отдельно.</w:t>
      </w:r>
    </w:p>
    <w:p w:rsidR="00327F90" w:rsidRDefault="00327F90" w:rsidP="00EC7FA2">
      <w:pPr>
        <w:pStyle w:val="ConsPlusNormal"/>
        <w:spacing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К</w:t>
      </w:r>
      <w:r w:rsidRPr="006A151A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6A1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(отсеки, боксы) должны соответствовать следующим требованиям:</w:t>
      </w:r>
    </w:p>
    <w:p w:rsidR="00327F90" w:rsidRPr="00262399" w:rsidRDefault="00327F90" w:rsidP="00EC7FA2">
      <w:pPr>
        <w:pStyle w:val="ConsPlusNormal"/>
        <w:spacing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4.11.1. </w:t>
      </w:r>
      <w:r w:rsidRPr="006A151A">
        <w:rPr>
          <w:rFonts w:ascii="Times New Roman" w:hAnsi="Times New Roman" w:cs="Times New Roman"/>
          <w:sz w:val="28"/>
          <w:szCs w:val="28"/>
        </w:rPr>
        <w:t>Площадь клет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6A1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(отсека, бокса) </w:t>
      </w:r>
      <w:r w:rsidRPr="006A151A">
        <w:rPr>
          <w:rFonts w:ascii="Times New Roman" w:hAnsi="Times New Roman" w:cs="Times New Roman"/>
          <w:sz w:val="28"/>
          <w:szCs w:val="28"/>
        </w:rPr>
        <w:t>для собак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151A">
        <w:rPr>
          <w:rFonts w:ascii="Times New Roman" w:hAnsi="Times New Roman" w:cs="Times New Roman"/>
          <w:sz w:val="28"/>
          <w:szCs w:val="28"/>
        </w:rPr>
        <w:t xml:space="preserve"> должна составлять </w:t>
      </w:r>
      <w:r w:rsidRPr="00262399">
        <w:rPr>
          <w:rFonts w:ascii="Times New Roman" w:hAnsi="Times New Roman" w:cs="Times New Roman"/>
          <w:sz w:val="28"/>
          <w:szCs w:val="28"/>
        </w:rPr>
        <w:t>не менее 2 кв. метров, для щенк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2399">
        <w:rPr>
          <w:rFonts w:ascii="Times New Roman" w:hAnsi="Times New Roman" w:cs="Times New Roman"/>
          <w:sz w:val="28"/>
          <w:szCs w:val="28"/>
        </w:rPr>
        <w:t xml:space="preserve"> ‒ не менее 1,5 кв. метр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2399">
        <w:rPr>
          <w:rFonts w:ascii="Times New Roman" w:hAnsi="Times New Roman" w:cs="Times New Roman"/>
          <w:sz w:val="28"/>
          <w:szCs w:val="28"/>
        </w:rPr>
        <w:t>, кош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262399">
        <w:rPr>
          <w:rFonts w:ascii="Times New Roman" w:hAnsi="Times New Roman" w:cs="Times New Roman"/>
          <w:sz w:val="28"/>
          <w:szCs w:val="28"/>
        </w:rPr>
        <w:t xml:space="preserve"> ‒ не менее 0,5 кв. метр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2399">
        <w:rPr>
          <w:rFonts w:ascii="Times New Roman" w:hAnsi="Times New Roman" w:cs="Times New Roman"/>
          <w:sz w:val="28"/>
          <w:szCs w:val="28"/>
        </w:rPr>
        <w:t>.</w:t>
      </w:r>
    </w:p>
    <w:p w:rsidR="00327F90" w:rsidRPr="00262399" w:rsidRDefault="00327F90" w:rsidP="00EC7FA2">
      <w:pPr>
        <w:pStyle w:val="ConsPlusNormal"/>
        <w:spacing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39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262399">
        <w:rPr>
          <w:rFonts w:ascii="Times New Roman" w:hAnsi="Times New Roman" w:cs="Times New Roman"/>
          <w:sz w:val="28"/>
          <w:szCs w:val="28"/>
        </w:rPr>
        <w:t>.2. Высота клет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262399">
        <w:rPr>
          <w:rFonts w:ascii="Times New Roman" w:hAnsi="Times New Roman" w:cs="Times New Roman"/>
          <w:sz w:val="28"/>
          <w:szCs w:val="28"/>
        </w:rPr>
        <w:t xml:space="preserve"> (отсек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2399">
        <w:rPr>
          <w:rFonts w:ascii="Times New Roman" w:hAnsi="Times New Roman" w:cs="Times New Roman"/>
          <w:sz w:val="28"/>
          <w:szCs w:val="28"/>
        </w:rPr>
        <w:t>, бокс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239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для собаки (щенка) </w:t>
      </w:r>
      <w:r w:rsidRPr="00262399">
        <w:rPr>
          <w:rFonts w:ascii="Times New Roman" w:hAnsi="Times New Roman" w:cs="Times New Roman"/>
          <w:sz w:val="28"/>
          <w:szCs w:val="28"/>
        </w:rPr>
        <w:t xml:space="preserve">должна составлять не менее </w:t>
      </w:r>
      <w:r>
        <w:rPr>
          <w:rFonts w:ascii="Times New Roman" w:hAnsi="Times New Roman" w:cs="Times New Roman"/>
          <w:sz w:val="28"/>
          <w:szCs w:val="28"/>
        </w:rPr>
        <w:t>0,9 метра</w:t>
      </w:r>
      <w:r w:rsidRPr="00262399">
        <w:rPr>
          <w:rFonts w:ascii="Times New Roman" w:hAnsi="Times New Roman" w:cs="Times New Roman"/>
          <w:sz w:val="28"/>
          <w:szCs w:val="28"/>
        </w:rPr>
        <w:t>, для кошк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62399">
        <w:rPr>
          <w:rFonts w:ascii="Times New Roman" w:hAnsi="Times New Roman" w:cs="Times New Roman"/>
          <w:sz w:val="28"/>
          <w:szCs w:val="28"/>
        </w:rPr>
        <w:t>‒</w:t>
      </w:r>
      <w:r>
        <w:rPr>
          <w:rFonts w:ascii="Times New Roman" w:hAnsi="Times New Roman" w:cs="Times New Roman"/>
          <w:sz w:val="28"/>
          <w:szCs w:val="28"/>
        </w:rPr>
        <w:t xml:space="preserve"> не менее </w:t>
      </w:r>
      <w:r>
        <w:rPr>
          <w:rFonts w:ascii="Times New Roman" w:hAnsi="Times New Roman" w:cs="Times New Roman"/>
          <w:sz w:val="28"/>
          <w:szCs w:val="28"/>
        </w:rPr>
        <w:br/>
      </w:r>
      <w:r w:rsidRPr="00262399">
        <w:rPr>
          <w:rFonts w:ascii="Times New Roman" w:hAnsi="Times New Roman" w:cs="Times New Roman"/>
          <w:sz w:val="28"/>
          <w:szCs w:val="28"/>
        </w:rPr>
        <w:t>0,4 метра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7F90" w:rsidRPr="00262399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399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26239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62399">
        <w:rPr>
          <w:rFonts w:ascii="Times New Roman" w:hAnsi="Times New Roman" w:cs="Times New Roman"/>
          <w:sz w:val="28"/>
          <w:szCs w:val="28"/>
          <w:lang w:eastAsia="ru-RU"/>
        </w:rPr>
        <w:t>ольер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262399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содержания </w:t>
      </w:r>
      <w:r w:rsidRPr="00262399">
        <w:rPr>
          <w:rFonts w:ascii="Times New Roman" w:hAnsi="Times New Roman" w:cs="Times New Roman"/>
          <w:sz w:val="28"/>
          <w:szCs w:val="28"/>
          <w:lang w:eastAsia="ru-RU"/>
        </w:rPr>
        <w:t>собак</w:t>
      </w:r>
      <w:r w:rsidRPr="00F86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соответствовать следующим требованиям: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4.12.1. Вольеры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должны защищать собак от неблагоприятных погодных явлений.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Вольер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состоит из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будк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(кабин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), выгуль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ной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площадк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 навес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(крыш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  <w:r>
        <w:rPr>
          <w:rFonts w:ascii="Times New Roman" w:hAnsi="Times New Roman" w:cs="Times New Roman"/>
          <w:sz w:val="28"/>
          <w:szCs w:val="28"/>
          <w:lang w:eastAsia="ru-RU"/>
        </w:rPr>
        <w:t>Территория вольера должна быть огорожена: три стороны вольера должны иметь сплошное</w:t>
      </w:r>
      <w:r w:rsidRPr="00BF1E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ограждение, одна сторона ‒ ограждение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из металлических прутьев или сетки. </w:t>
      </w:r>
      <w:r>
        <w:rPr>
          <w:rFonts w:ascii="Times New Roman" w:hAnsi="Times New Roman" w:cs="Times New Roman"/>
          <w:sz w:val="28"/>
          <w:szCs w:val="28"/>
          <w:lang w:eastAsia="ru-RU"/>
        </w:rPr>
        <w:t>У н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авес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(крыш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) вольера долж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н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быть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наклон для стока воды. Выгульная площадка в вольере должна быть размером не менее 2 кв. метр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 В вольере устраивают будк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(кабин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) размером не менее 0,8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1,2 метр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, высот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будк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(кабин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должна быть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не менее 0,9 м</w:t>
      </w:r>
      <w:r>
        <w:rPr>
          <w:rFonts w:ascii="Times New Roman" w:hAnsi="Times New Roman" w:cs="Times New Roman"/>
          <w:sz w:val="28"/>
          <w:szCs w:val="28"/>
          <w:lang w:eastAsia="ru-RU"/>
        </w:rPr>
        <w:t>етра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. В стенке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будки (кабины)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оборудуется лаз.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Пол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вольере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долж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иметь неболь</w:t>
      </w:r>
      <w:r>
        <w:rPr>
          <w:rFonts w:ascii="Times New Roman" w:hAnsi="Times New Roman" w:cs="Times New Roman"/>
          <w:sz w:val="28"/>
          <w:szCs w:val="28"/>
          <w:lang w:eastAsia="ru-RU"/>
        </w:rPr>
        <w:t>шой уклон. В случае, когда пол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вольер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име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т бетонное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(плиточное) исполнение,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eastAsia="ru-RU"/>
        </w:rPr>
        <w:t>ем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устраивается деревянный настил. Пол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вольере должен быть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покрыт древесными опилками или иными безопасными для животных материалами, обладающими гигроскопичными и сорбирующими свойствами. Древесные опилки или иные материалы, используемые для покрытия пола в вольере, заменяются в процессе уборки вольера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мере ее загрязнения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При среднесуто</w:t>
      </w:r>
      <w:r>
        <w:rPr>
          <w:rFonts w:ascii="Times New Roman" w:hAnsi="Times New Roman" w:cs="Times New Roman"/>
          <w:sz w:val="28"/>
          <w:szCs w:val="28"/>
          <w:lang w:eastAsia="ru-RU"/>
        </w:rPr>
        <w:t>чной температуре воздуха ниже +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5 °C в будку (кабину) закладывается подстилка в виде соломы 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сена</w:t>
      </w:r>
      <w:r>
        <w:rPr>
          <w:rFonts w:ascii="Times New Roman" w:hAnsi="Times New Roman" w:cs="Times New Roman"/>
          <w:sz w:val="28"/>
          <w:szCs w:val="28"/>
          <w:lang w:eastAsia="ru-RU"/>
        </w:rPr>
        <w:t>, иного утеплителя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). Смена подстилки в будке (кабине) осуществляется по мере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ее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загрязнения.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12.5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 Дверь вольера должна открываться внутрь вольера и иметь запор, обеспечивающий невозможность самопроизвольного выхода собаки из вольера.</w:t>
      </w:r>
    </w:p>
    <w:p w:rsidR="00327F90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E78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Pr="00A86E7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A86E78">
        <w:rPr>
          <w:rFonts w:ascii="Times New Roman" w:hAnsi="Times New Roman" w:cs="Times New Roman"/>
          <w:sz w:val="28"/>
          <w:szCs w:val="28"/>
          <w:lang w:eastAsia="ru-RU"/>
        </w:rPr>
        <w:t>удк</w:t>
      </w:r>
      <w:r>
        <w:rPr>
          <w:rFonts w:ascii="Times New Roman" w:hAnsi="Times New Roman" w:cs="Times New Roman"/>
          <w:sz w:val="28"/>
          <w:szCs w:val="28"/>
          <w:lang w:eastAsia="ru-RU"/>
        </w:rPr>
        <w:t>и, расположенные вне вольера, должны соответствовать следующим требованиям:</w:t>
      </w:r>
    </w:p>
    <w:p w:rsidR="00327F90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4.13.1.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Допускается уличное содержание собак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в будк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вне вольера при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условии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содержани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собаки на привязи и обеспечения ограждения будки по периметру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(выгульная площадка)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 В случае если ограждение будки заглублено в землю не менее чем на 0,4 метра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содержание собаки может осуществляться без привязи. </w:t>
      </w:r>
      <w:r>
        <w:rPr>
          <w:rFonts w:ascii="Times New Roman" w:hAnsi="Times New Roman" w:cs="Times New Roman"/>
          <w:sz w:val="28"/>
          <w:szCs w:val="28"/>
          <w:lang w:eastAsia="ru-RU"/>
        </w:rPr>
        <w:t>Выгульная площадка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должна быть размером не менее 2 кв. метр</w:t>
      </w:r>
      <w:r>
        <w:rPr>
          <w:rFonts w:ascii="Times New Roman" w:hAnsi="Times New Roman" w:cs="Times New Roman"/>
          <w:sz w:val="28"/>
          <w:szCs w:val="28"/>
          <w:lang w:eastAsia="ru-RU"/>
        </w:rPr>
        <w:t>ов.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Для одиночного размещения собаки устраивается деревянная будка размером не менее 0,8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1,2 метр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, высот</w:t>
      </w:r>
      <w:r>
        <w:rPr>
          <w:rFonts w:ascii="Times New Roman" w:hAnsi="Times New Roman" w:cs="Times New Roman"/>
          <w:sz w:val="28"/>
          <w:szCs w:val="28"/>
          <w:lang w:eastAsia="ru-RU"/>
        </w:rPr>
        <w:t>а такой будки должна быть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не менее 0,9 м</w:t>
      </w:r>
      <w:r>
        <w:rPr>
          <w:rFonts w:ascii="Times New Roman" w:hAnsi="Times New Roman" w:cs="Times New Roman"/>
          <w:sz w:val="28"/>
          <w:szCs w:val="28"/>
          <w:lang w:eastAsia="ru-RU"/>
        </w:rPr>
        <w:t>етра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. Стенки будки утепляются. В </w:t>
      </w:r>
      <w:r>
        <w:rPr>
          <w:rFonts w:ascii="Times New Roman" w:hAnsi="Times New Roman" w:cs="Times New Roman"/>
          <w:sz w:val="28"/>
          <w:szCs w:val="28"/>
          <w:lang w:eastAsia="ru-RU"/>
        </w:rPr>
        <w:t>стенке будки оборудуется лаз.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4.13.2.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Пол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будк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лжен быть покрыт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древесными опилками или иными безопасными для животных материалами, обладающими гигроскопичными и сорбирующими свойствами. Древесные опилки или иные материалы, используемые для покрытия пола в будке, заменяются в процессе уборки будки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мере загрязнения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6E78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A86E78">
        <w:rPr>
          <w:rFonts w:ascii="Times New Roman" w:hAnsi="Times New Roman" w:cs="Times New Roman"/>
          <w:sz w:val="28"/>
          <w:szCs w:val="28"/>
          <w:lang w:eastAsia="ru-RU"/>
        </w:rPr>
        <w:t xml:space="preserve">. Собак, содержащихся в </w:t>
      </w:r>
      <w:r w:rsidRPr="00A86E78">
        <w:rPr>
          <w:rFonts w:ascii="Times New Roman" w:hAnsi="Times New Roman" w:cs="Times New Roman"/>
          <w:sz w:val="28"/>
          <w:szCs w:val="28"/>
        </w:rPr>
        <w:t>клетк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86E78">
        <w:rPr>
          <w:rFonts w:ascii="Times New Roman" w:hAnsi="Times New Roman" w:cs="Times New Roman"/>
          <w:sz w:val="28"/>
          <w:szCs w:val="28"/>
        </w:rPr>
        <w:t xml:space="preserve"> (отсек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86E78">
        <w:rPr>
          <w:rFonts w:ascii="Times New Roman" w:hAnsi="Times New Roman" w:cs="Times New Roman"/>
          <w:sz w:val="28"/>
          <w:szCs w:val="28"/>
        </w:rPr>
        <w:t>, бокс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A86E78">
        <w:rPr>
          <w:rFonts w:ascii="Times New Roman" w:hAnsi="Times New Roman" w:cs="Times New Roman"/>
          <w:sz w:val="28"/>
          <w:szCs w:val="28"/>
        </w:rPr>
        <w:t>)</w:t>
      </w:r>
      <w:r w:rsidRPr="00A86E78">
        <w:rPr>
          <w:rFonts w:ascii="Times New Roman" w:hAnsi="Times New Roman" w:cs="Times New Roman"/>
          <w:sz w:val="28"/>
          <w:szCs w:val="28"/>
          <w:lang w:eastAsia="ru-RU"/>
        </w:rPr>
        <w:t>, расположенных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в зданиях, помещениях, строениях, сооружениях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выгуливают при условии обеспечения безопасности граждан, животных, сохранности имущества и соблюдения санитарно-эпидемиологических и ветеринарных требований.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142E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15</w:t>
      </w:r>
      <w:r w:rsidRPr="004E142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Уборка мест</w:t>
      </w:r>
      <w:r>
        <w:rPr>
          <w:rFonts w:ascii="Times New Roman" w:hAnsi="Times New Roman" w:cs="Times New Roman"/>
          <w:sz w:val="28"/>
          <w:szCs w:val="28"/>
          <w:lang w:eastAsia="ru-RU"/>
        </w:rPr>
        <w:t>, предназначенных для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содержания животных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ежедневно. </w:t>
      </w:r>
      <w:r w:rsidRPr="004E142E">
        <w:rPr>
          <w:rFonts w:ascii="Times New Roman" w:hAnsi="Times New Roman" w:cs="Times New Roman"/>
          <w:sz w:val="28"/>
          <w:szCs w:val="28"/>
          <w:lang w:eastAsia="ru-RU"/>
        </w:rPr>
        <w:t>Плановые дезинфекции и дератизации в пункте временного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содержания проводятся согласно утвержденному графику, но не реже одного раза в месяц с использованием безопасных средств, в том числе дезинфицирующих средств, обладающих антигельминтным действием. Плановые профилактические дезинсекции, дезакаризации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пункте временного содержания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проводятся не реже одного раза в год в весенне-летний период, вынужденные дезинсекции, дезакаризации ‒ при возникновении очагов заболеваний в пункте временного содержания.</w:t>
      </w:r>
      <w:r w:rsidRPr="00F837DE">
        <w:rPr>
          <w:rFonts w:ascii="Arial" w:hAnsi="Arial" w:cs="Arial"/>
          <w:b/>
          <w:bCs/>
          <w:sz w:val="20"/>
          <w:szCs w:val="20"/>
          <w:lang w:eastAsia="ru-RU"/>
        </w:rPr>
        <w:t xml:space="preserve"> 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Уборка и дезинфекция мест</w:t>
      </w:r>
      <w:r>
        <w:rPr>
          <w:rFonts w:ascii="Times New Roman" w:hAnsi="Times New Roman" w:cs="Times New Roman"/>
          <w:sz w:val="28"/>
          <w:szCs w:val="28"/>
          <w:lang w:eastAsia="ru-RU"/>
        </w:rPr>
        <w:t>, предназначенных для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приема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осмотра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животных,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осуществля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тся после каждой партии поступивших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пункт временного содержания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животных.</w:t>
      </w:r>
    </w:p>
    <w:p w:rsidR="00327F90" w:rsidRPr="00F837DE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Уборка мест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35A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предназначенных для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изолированного содержания животных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ежедневно. Дезинфекция мест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35A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предназначенных для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изолированного содержания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животных,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одного рабочего дня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после окончания изолированного содержания и </w:t>
      </w:r>
      <w:r>
        <w:rPr>
          <w:rFonts w:ascii="Times New Roman" w:hAnsi="Times New Roman" w:cs="Times New Roman"/>
          <w:sz w:val="28"/>
          <w:szCs w:val="28"/>
          <w:lang w:eastAsia="ru-RU"/>
        </w:rPr>
        <w:t>(или) выбытия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животного.</w:t>
      </w:r>
    </w:p>
    <w:p w:rsidR="00327F90" w:rsidRDefault="00327F90" w:rsidP="00EC7FA2">
      <w:pPr>
        <w:spacing w:after="0" w:line="4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 Инвентарь, используемый в мест</w:t>
      </w:r>
      <w:r>
        <w:rPr>
          <w:rFonts w:ascii="Times New Roman" w:hAnsi="Times New Roman" w:cs="Times New Roman"/>
          <w:sz w:val="28"/>
          <w:szCs w:val="28"/>
          <w:lang w:eastAsia="ru-RU"/>
        </w:rPr>
        <w:t>ах,</w:t>
      </w:r>
      <w:r w:rsidRPr="00335A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предназначенных для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изолированного содержания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, применяется исключительно в н</w:t>
      </w:r>
      <w:r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 должен быть промаркирован.</w:t>
      </w:r>
    </w:p>
    <w:p w:rsidR="00327F90" w:rsidRPr="00F837DE" w:rsidRDefault="00327F90" w:rsidP="00FD7CA4">
      <w:pPr>
        <w:spacing w:before="360" w:after="360" w:line="240" w:lineRule="auto"/>
        <w:ind w:left="1163" w:hanging="45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Требования к кормлению и поению животных в пункте временного содержания</w:t>
      </w:r>
    </w:p>
    <w:p w:rsidR="00327F90" w:rsidRPr="00F837DE" w:rsidRDefault="00327F90" w:rsidP="00BE7C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5.1. При содержании животных в пункте временного содержания каждое животное должно быть обеспечено поилкой и миской для корма.</w:t>
      </w:r>
    </w:p>
    <w:p w:rsidR="00327F90" w:rsidRPr="00F837DE" w:rsidRDefault="00327F90" w:rsidP="00BE7C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5.2. Смена воды должна осуществляться не реже одного раза в сутки.</w:t>
      </w:r>
    </w:p>
    <w:p w:rsidR="00327F90" w:rsidRPr="00F837DE" w:rsidRDefault="00327F90" w:rsidP="00BE7C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5.3. Кормление взрослых собак осуществляется не реже одного раза в сутки, взрослых кошек </w:t>
      </w:r>
      <w:r>
        <w:rPr>
          <w:rFonts w:ascii="Times New Roman" w:hAnsi="Times New Roman" w:cs="Times New Roman"/>
          <w:sz w:val="28"/>
          <w:szCs w:val="28"/>
          <w:lang w:eastAsia="ru-RU"/>
        </w:rPr>
        <w:t>‒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не менее двух раз в сутки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щенков и котят </w:t>
      </w:r>
      <w:r>
        <w:rPr>
          <w:rFonts w:ascii="Times New Roman" w:hAnsi="Times New Roman" w:cs="Times New Roman"/>
          <w:sz w:val="28"/>
          <w:szCs w:val="28"/>
          <w:lang w:eastAsia="ru-RU"/>
        </w:rPr>
        <w:t>‒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в зависимости от их возраста от трех до шести раз в сутки.</w:t>
      </w:r>
    </w:p>
    <w:p w:rsidR="00327F90" w:rsidRDefault="00327F90" w:rsidP="00BE7C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5.4. Рацион и норма кормления каждого животного должны соответствовать физиологическим потребностям животного, 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видовым и породным особенностям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 состоянию здоровья животного.</w:t>
      </w:r>
    </w:p>
    <w:p w:rsidR="00327F90" w:rsidRPr="00F837DE" w:rsidRDefault="00327F90" w:rsidP="00BE7C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 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ытье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мисок и поилок для животных осуществляется ежедневно безопасными для животных моющими средствами.</w:t>
      </w:r>
    </w:p>
    <w:p w:rsidR="00327F90" w:rsidRPr="00F837DE" w:rsidRDefault="00327F90" w:rsidP="00BE7C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 Миски и поилки для животных, находящихся в местах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35A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предназначенных для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изолированного содержания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животных,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используются исключительно в н</w:t>
      </w:r>
      <w:r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 должны быть промаркированы. М</w:t>
      </w:r>
      <w:r>
        <w:rPr>
          <w:rFonts w:ascii="Times New Roman" w:hAnsi="Times New Roman" w:cs="Times New Roman"/>
          <w:sz w:val="28"/>
          <w:szCs w:val="28"/>
          <w:lang w:eastAsia="ru-RU"/>
        </w:rPr>
        <w:t>ытье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мисок и поилок для животных, находящихся в местах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35A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предназначенных для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изолированного содержания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, осуществляется отдельно от мисок и поилок, используемых в местах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35A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предназначенных для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содержания животных.</w:t>
      </w:r>
    </w:p>
    <w:p w:rsidR="00327F90" w:rsidRPr="00F837DE" w:rsidRDefault="00327F90" w:rsidP="008121BA">
      <w:pPr>
        <w:spacing w:before="360" w:after="36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6. Общественный контроль</w:t>
      </w:r>
    </w:p>
    <w:p w:rsidR="00327F90" w:rsidRPr="00F837DE" w:rsidRDefault="00327F90" w:rsidP="008571E5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6.1. Общественный контроль при содержании животных без владельцев в пунктах временного содержания осуществляется в соответствии с законодательством Российской Федерации и законодательством Кировской области. </w:t>
      </w:r>
    </w:p>
    <w:p w:rsidR="00327F90" w:rsidRPr="00F837DE" w:rsidRDefault="00327F90" w:rsidP="00857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6.2. В целях обеспечения осуществления общественного контроля при содержании животных без владельцев в пунктах временного содержания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владельцы пунктов временного содержания обеспечивают возможность посещения пунктов временного содержания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общественным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инспекторам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в области обращения с животными в часы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работы пункт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временного содержания, за исключением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периодов проведения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санитарн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обработк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или дезинфекци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помещений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B06893">
        <w:rPr>
          <w:rFonts w:ascii="Times New Roman" w:hAnsi="Times New Roman" w:cs="Times New Roman"/>
          <w:sz w:val="28"/>
          <w:szCs w:val="28"/>
          <w:lang w:eastAsia="ru-RU"/>
        </w:rPr>
        <w:t>периодов проведения мероприятий, предусмотренных законодательством Российской Федерации и законодательством Кировской области в области ветеринарии, регулирующим осуществление ограничительных и иных мероприятий, установление и отмену карантина и иных ограничений, направленных на предотвращение распространения и ликвидацию очагов заразных и иных болезней животных, перечень которых установлен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7F90" w:rsidRPr="00F837DE" w:rsidRDefault="00327F90" w:rsidP="008121BA">
      <w:pPr>
        <w:spacing w:before="360" w:after="36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7. Заключительные положения</w:t>
      </w:r>
    </w:p>
    <w:p w:rsidR="00327F90" w:rsidRPr="00F837DE" w:rsidRDefault="00327F90" w:rsidP="00857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Владельцы пунктов временного содержания и уполномоченные ими лица несут ответственность в соответствии с законодательством Российской Федерации за неисполнение или ненадлежащее исполнение требований к организации деятельности пунктов временного содержания, передач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животных в пункты временного содержания, срок</w:t>
      </w:r>
      <w:r>
        <w:rPr>
          <w:rFonts w:ascii="Times New Roman" w:hAnsi="Times New Roman" w:cs="Times New Roman"/>
          <w:sz w:val="28"/>
          <w:szCs w:val="28"/>
          <w:lang w:eastAsia="ru-RU"/>
        </w:rPr>
        <w:t>ам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и норм</w:t>
      </w:r>
      <w:r>
        <w:rPr>
          <w:rFonts w:ascii="Times New Roman" w:hAnsi="Times New Roman" w:cs="Times New Roman"/>
          <w:sz w:val="28"/>
          <w:szCs w:val="28"/>
          <w:lang w:eastAsia="ru-RU"/>
        </w:rPr>
        <w:t>ам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содержания животных в них,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предусмотренных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  <w:lang w:eastAsia="ru-RU"/>
        </w:rPr>
        <w:t>ими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 xml:space="preserve"> Порядк</w:t>
      </w:r>
      <w:r>
        <w:rPr>
          <w:rFonts w:ascii="Times New Roman" w:hAnsi="Times New Roman" w:cs="Times New Roman"/>
          <w:sz w:val="28"/>
          <w:szCs w:val="28"/>
          <w:lang w:eastAsia="ru-RU"/>
        </w:rPr>
        <w:t>ом, сроками и нормами</w:t>
      </w:r>
      <w:r w:rsidRPr="00F837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7F90" w:rsidRPr="00F837DE" w:rsidRDefault="00327F90" w:rsidP="00F8619F">
      <w:pPr>
        <w:spacing w:before="720"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837DE">
        <w:rPr>
          <w:rFonts w:ascii="Times New Roman" w:hAnsi="Times New Roman" w:cs="Times New Roman"/>
          <w:sz w:val="28"/>
          <w:szCs w:val="28"/>
          <w:lang w:eastAsia="ru-RU"/>
        </w:rPr>
        <w:t>_________</w:t>
      </w:r>
    </w:p>
    <w:sectPr w:rsidR="00327F90" w:rsidRPr="00F837DE" w:rsidSect="00522F2A">
      <w:headerReference w:type="default" r:id="rId7"/>
      <w:footerReference w:type="default" r:id="rId8"/>
      <w:pgSz w:w="11906" w:h="16838"/>
      <w:pgMar w:top="1134" w:right="851" w:bottom="1134" w:left="1701" w:header="680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F90" w:rsidRDefault="00327F90" w:rsidP="002B784B">
      <w:pPr>
        <w:spacing w:after="0" w:line="240" w:lineRule="auto"/>
      </w:pPr>
      <w:r>
        <w:separator/>
      </w:r>
    </w:p>
  </w:endnote>
  <w:endnote w:type="continuationSeparator" w:id="1">
    <w:p w:rsidR="00327F90" w:rsidRDefault="00327F90" w:rsidP="002B7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F90" w:rsidRDefault="00327F90" w:rsidP="007906B1">
    <w:pPr>
      <w:pStyle w:val="Footer"/>
      <w:framePr w:wrap="auto" w:vAnchor="text" w:hAnchor="margin" w:xAlign="right" w:y="1"/>
      <w:rPr>
        <w:rStyle w:val="PageNumber"/>
      </w:rPr>
    </w:pPr>
  </w:p>
  <w:p w:rsidR="00327F90" w:rsidRDefault="00327F90" w:rsidP="007906B1">
    <w:pPr>
      <w:pStyle w:val="Footer"/>
      <w:ind w:right="34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F90" w:rsidRDefault="00327F90" w:rsidP="002B784B">
      <w:pPr>
        <w:spacing w:after="0" w:line="240" w:lineRule="auto"/>
      </w:pPr>
      <w:r>
        <w:separator/>
      </w:r>
    </w:p>
  </w:footnote>
  <w:footnote w:type="continuationSeparator" w:id="1">
    <w:p w:rsidR="00327F90" w:rsidRDefault="00327F90" w:rsidP="002B7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F90" w:rsidRPr="00154CEE" w:rsidRDefault="00327F90">
    <w:pPr>
      <w:pStyle w:val="Header"/>
      <w:jc w:val="center"/>
      <w:rPr>
        <w:sz w:val="28"/>
        <w:szCs w:val="28"/>
      </w:rPr>
    </w:pPr>
    <w:r w:rsidRPr="00154CEE">
      <w:rPr>
        <w:sz w:val="28"/>
        <w:szCs w:val="28"/>
      </w:rPr>
      <w:fldChar w:fldCharType="begin"/>
    </w:r>
    <w:r w:rsidRPr="00154CEE">
      <w:rPr>
        <w:sz w:val="28"/>
        <w:szCs w:val="28"/>
      </w:rPr>
      <w:instrText>PAGE   \* MERGEFORMAT</w:instrText>
    </w:r>
    <w:r w:rsidRPr="00154CEE">
      <w:rPr>
        <w:sz w:val="28"/>
        <w:szCs w:val="28"/>
      </w:rPr>
      <w:fldChar w:fldCharType="separate"/>
    </w:r>
    <w:r>
      <w:rPr>
        <w:noProof/>
        <w:sz w:val="28"/>
        <w:szCs w:val="28"/>
      </w:rPr>
      <w:t>9</w:t>
    </w:r>
    <w:r w:rsidRPr="00154CEE">
      <w:rPr>
        <w:sz w:val="28"/>
        <w:szCs w:val="28"/>
      </w:rPr>
      <w:fldChar w:fldCharType="end"/>
    </w:r>
  </w:p>
  <w:p w:rsidR="00327F90" w:rsidRDefault="00327F9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76DC8"/>
    <w:multiLevelType w:val="multilevel"/>
    <w:tmpl w:val="DE22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84B"/>
    <w:rsid w:val="0000140B"/>
    <w:rsid w:val="0000740C"/>
    <w:rsid w:val="0001212C"/>
    <w:rsid w:val="00016ECE"/>
    <w:rsid w:val="00026DBB"/>
    <w:rsid w:val="00037158"/>
    <w:rsid w:val="00042570"/>
    <w:rsid w:val="00047EEF"/>
    <w:rsid w:val="000510A8"/>
    <w:rsid w:val="00054707"/>
    <w:rsid w:val="00074C1E"/>
    <w:rsid w:val="00093980"/>
    <w:rsid w:val="0009493A"/>
    <w:rsid w:val="000B59A3"/>
    <w:rsid w:val="000C7208"/>
    <w:rsid w:val="000D1417"/>
    <w:rsid w:val="000F1665"/>
    <w:rsid w:val="000F4A20"/>
    <w:rsid w:val="00100EE4"/>
    <w:rsid w:val="00106B8C"/>
    <w:rsid w:val="00106B96"/>
    <w:rsid w:val="001102AA"/>
    <w:rsid w:val="001176FF"/>
    <w:rsid w:val="001270EE"/>
    <w:rsid w:val="00127A81"/>
    <w:rsid w:val="00132DF4"/>
    <w:rsid w:val="0013442B"/>
    <w:rsid w:val="00141155"/>
    <w:rsid w:val="00147781"/>
    <w:rsid w:val="00154CEE"/>
    <w:rsid w:val="0017482F"/>
    <w:rsid w:val="00192882"/>
    <w:rsid w:val="001A145E"/>
    <w:rsid w:val="001A5E90"/>
    <w:rsid w:val="001A7F1C"/>
    <w:rsid w:val="001B3461"/>
    <w:rsid w:val="001B40D7"/>
    <w:rsid w:val="001C3853"/>
    <w:rsid w:val="001F2FBE"/>
    <w:rsid w:val="00203C5A"/>
    <w:rsid w:val="002046D9"/>
    <w:rsid w:val="00221427"/>
    <w:rsid w:val="00233CCD"/>
    <w:rsid w:val="002346FB"/>
    <w:rsid w:val="002373B1"/>
    <w:rsid w:val="002415C0"/>
    <w:rsid w:val="00242D39"/>
    <w:rsid w:val="00253978"/>
    <w:rsid w:val="00253B75"/>
    <w:rsid w:val="00260C5A"/>
    <w:rsid w:val="00262399"/>
    <w:rsid w:val="002647CD"/>
    <w:rsid w:val="002944B9"/>
    <w:rsid w:val="002A43D4"/>
    <w:rsid w:val="002B4E47"/>
    <w:rsid w:val="002B606C"/>
    <w:rsid w:val="002B784B"/>
    <w:rsid w:val="002B7F31"/>
    <w:rsid w:val="002D7793"/>
    <w:rsid w:val="002E19A7"/>
    <w:rsid w:val="002E3940"/>
    <w:rsid w:val="002E511B"/>
    <w:rsid w:val="002E7B80"/>
    <w:rsid w:val="00305493"/>
    <w:rsid w:val="00322772"/>
    <w:rsid w:val="00323FC7"/>
    <w:rsid w:val="00327F90"/>
    <w:rsid w:val="00335121"/>
    <w:rsid w:val="00335AA0"/>
    <w:rsid w:val="00344D1D"/>
    <w:rsid w:val="00346388"/>
    <w:rsid w:val="00351802"/>
    <w:rsid w:val="00370B45"/>
    <w:rsid w:val="003C1054"/>
    <w:rsid w:val="003C3A6B"/>
    <w:rsid w:val="003C5F2C"/>
    <w:rsid w:val="003D4DF8"/>
    <w:rsid w:val="003D5E72"/>
    <w:rsid w:val="003D76B9"/>
    <w:rsid w:val="003F2B90"/>
    <w:rsid w:val="003F3ED9"/>
    <w:rsid w:val="004139A0"/>
    <w:rsid w:val="004166F1"/>
    <w:rsid w:val="00426D41"/>
    <w:rsid w:val="0043107B"/>
    <w:rsid w:val="004356EC"/>
    <w:rsid w:val="00442CB2"/>
    <w:rsid w:val="004453AF"/>
    <w:rsid w:val="0046233E"/>
    <w:rsid w:val="00484547"/>
    <w:rsid w:val="00486040"/>
    <w:rsid w:val="00487975"/>
    <w:rsid w:val="00487A94"/>
    <w:rsid w:val="004A51AE"/>
    <w:rsid w:val="004A74EC"/>
    <w:rsid w:val="004A7F0C"/>
    <w:rsid w:val="004C4CB5"/>
    <w:rsid w:val="004E142E"/>
    <w:rsid w:val="004F0062"/>
    <w:rsid w:val="004F132A"/>
    <w:rsid w:val="00500D82"/>
    <w:rsid w:val="00500D99"/>
    <w:rsid w:val="005053E7"/>
    <w:rsid w:val="00505881"/>
    <w:rsid w:val="00522F2A"/>
    <w:rsid w:val="00523A37"/>
    <w:rsid w:val="00540F99"/>
    <w:rsid w:val="005624BE"/>
    <w:rsid w:val="00584343"/>
    <w:rsid w:val="00584B06"/>
    <w:rsid w:val="005A0B44"/>
    <w:rsid w:val="005A0D62"/>
    <w:rsid w:val="005A1598"/>
    <w:rsid w:val="005A2170"/>
    <w:rsid w:val="005B5D4D"/>
    <w:rsid w:val="005C468A"/>
    <w:rsid w:val="005D6D34"/>
    <w:rsid w:val="005D6F21"/>
    <w:rsid w:val="005E766C"/>
    <w:rsid w:val="005F6A85"/>
    <w:rsid w:val="006163D2"/>
    <w:rsid w:val="00620EE6"/>
    <w:rsid w:val="006307A4"/>
    <w:rsid w:val="00632C2C"/>
    <w:rsid w:val="00652CBA"/>
    <w:rsid w:val="00655030"/>
    <w:rsid w:val="00657BD0"/>
    <w:rsid w:val="00661B91"/>
    <w:rsid w:val="00666CDB"/>
    <w:rsid w:val="00670BF6"/>
    <w:rsid w:val="00672853"/>
    <w:rsid w:val="00673799"/>
    <w:rsid w:val="00676B61"/>
    <w:rsid w:val="00677D8E"/>
    <w:rsid w:val="006A151A"/>
    <w:rsid w:val="006A514E"/>
    <w:rsid w:val="006C356B"/>
    <w:rsid w:val="006C43CA"/>
    <w:rsid w:val="006D1DEB"/>
    <w:rsid w:val="006D62C8"/>
    <w:rsid w:val="00700EC9"/>
    <w:rsid w:val="00701ABC"/>
    <w:rsid w:val="00703BDB"/>
    <w:rsid w:val="00711DC2"/>
    <w:rsid w:val="007141D2"/>
    <w:rsid w:val="00722D80"/>
    <w:rsid w:val="00723A6B"/>
    <w:rsid w:val="007305A8"/>
    <w:rsid w:val="0073312F"/>
    <w:rsid w:val="00734F3E"/>
    <w:rsid w:val="00735B14"/>
    <w:rsid w:val="0074149A"/>
    <w:rsid w:val="00746624"/>
    <w:rsid w:val="00750C90"/>
    <w:rsid w:val="007559D1"/>
    <w:rsid w:val="00785A77"/>
    <w:rsid w:val="007906B1"/>
    <w:rsid w:val="00795F72"/>
    <w:rsid w:val="00796428"/>
    <w:rsid w:val="007A2DA8"/>
    <w:rsid w:val="007B04F4"/>
    <w:rsid w:val="007B228E"/>
    <w:rsid w:val="007D19FD"/>
    <w:rsid w:val="007E1952"/>
    <w:rsid w:val="007E30DA"/>
    <w:rsid w:val="007E7B25"/>
    <w:rsid w:val="007F2C69"/>
    <w:rsid w:val="0080699E"/>
    <w:rsid w:val="008121BA"/>
    <w:rsid w:val="00820BE2"/>
    <w:rsid w:val="0082468C"/>
    <w:rsid w:val="00825518"/>
    <w:rsid w:val="00825DFD"/>
    <w:rsid w:val="0083254F"/>
    <w:rsid w:val="0083595F"/>
    <w:rsid w:val="00837FC2"/>
    <w:rsid w:val="008571E5"/>
    <w:rsid w:val="00887209"/>
    <w:rsid w:val="008935CF"/>
    <w:rsid w:val="008959BE"/>
    <w:rsid w:val="00897137"/>
    <w:rsid w:val="008A2488"/>
    <w:rsid w:val="008A5B76"/>
    <w:rsid w:val="008B5EC3"/>
    <w:rsid w:val="008C5954"/>
    <w:rsid w:val="008C76DF"/>
    <w:rsid w:val="008D4FB7"/>
    <w:rsid w:val="008E065A"/>
    <w:rsid w:val="008E593F"/>
    <w:rsid w:val="008F4D4E"/>
    <w:rsid w:val="00901ADA"/>
    <w:rsid w:val="00922FF4"/>
    <w:rsid w:val="009308FA"/>
    <w:rsid w:val="00930C77"/>
    <w:rsid w:val="00932A46"/>
    <w:rsid w:val="00933FE1"/>
    <w:rsid w:val="00934225"/>
    <w:rsid w:val="00934CD2"/>
    <w:rsid w:val="0094081F"/>
    <w:rsid w:val="0094650C"/>
    <w:rsid w:val="00955BC7"/>
    <w:rsid w:val="00970585"/>
    <w:rsid w:val="00975829"/>
    <w:rsid w:val="009850C7"/>
    <w:rsid w:val="00991F58"/>
    <w:rsid w:val="009A4F09"/>
    <w:rsid w:val="009A6DE2"/>
    <w:rsid w:val="009C2224"/>
    <w:rsid w:val="009D4B44"/>
    <w:rsid w:val="009E6A42"/>
    <w:rsid w:val="009E7477"/>
    <w:rsid w:val="009F3C60"/>
    <w:rsid w:val="009F76EA"/>
    <w:rsid w:val="00A2181B"/>
    <w:rsid w:val="00A45ABE"/>
    <w:rsid w:val="00A4632D"/>
    <w:rsid w:val="00A531DD"/>
    <w:rsid w:val="00A536BB"/>
    <w:rsid w:val="00A57CEF"/>
    <w:rsid w:val="00A676C9"/>
    <w:rsid w:val="00A74AB8"/>
    <w:rsid w:val="00A85342"/>
    <w:rsid w:val="00A86E78"/>
    <w:rsid w:val="00A87FCF"/>
    <w:rsid w:val="00AA19F1"/>
    <w:rsid w:val="00AD7F02"/>
    <w:rsid w:val="00AE3CDF"/>
    <w:rsid w:val="00AE675B"/>
    <w:rsid w:val="00AF1095"/>
    <w:rsid w:val="00AF78AB"/>
    <w:rsid w:val="00B001EB"/>
    <w:rsid w:val="00B0434D"/>
    <w:rsid w:val="00B057DC"/>
    <w:rsid w:val="00B06893"/>
    <w:rsid w:val="00B11DFD"/>
    <w:rsid w:val="00B13726"/>
    <w:rsid w:val="00B15298"/>
    <w:rsid w:val="00B21A39"/>
    <w:rsid w:val="00B319FC"/>
    <w:rsid w:val="00B40215"/>
    <w:rsid w:val="00B83D72"/>
    <w:rsid w:val="00B86F57"/>
    <w:rsid w:val="00B92843"/>
    <w:rsid w:val="00BB4A78"/>
    <w:rsid w:val="00BB4CF5"/>
    <w:rsid w:val="00BB5D68"/>
    <w:rsid w:val="00BC01AC"/>
    <w:rsid w:val="00BD0F5B"/>
    <w:rsid w:val="00BD3352"/>
    <w:rsid w:val="00BE2EB7"/>
    <w:rsid w:val="00BE5F9C"/>
    <w:rsid w:val="00BE7222"/>
    <w:rsid w:val="00BE7CF8"/>
    <w:rsid w:val="00BF0815"/>
    <w:rsid w:val="00BF1E30"/>
    <w:rsid w:val="00BF22E2"/>
    <w:rsid w:val="00BF3C24"/>
    <w:rsid w:val="00C014A9"/>
    <w:rsid w:val="00C35715"/>
    <w:rsid w:val="00C52AA5"/>
    <w:rsid w:val="00C811ED"/>
    <w:rsid w:val="00C970F5"/>
    <w:rsid w:val="00CA2FCE"/>
    <w:rsid w:val="00CC1A05"/>
    <w:rsid w:val="00CC1B79"/>
    <w:rsid w:val="00CC5FAB"/>
    <w:rsid w:val="00CD1DCF"/>
    <w:rsid w:val="00CD3D8F"/>
    <w:rsid w:val="00CD4843"/>
    <w:rsid w:val="00CD4F4E"/>
    <w:rsid w:val="00CD7713"/>
    <w:rsid w:val="00CE38B9"/>
    <w:rsid w:val="00CE3A19"/>
    <w:rsid w:val="00CE7F82"/>
    <w:rsid w:val="00CF3844"/>
    <w:rsid w:val="00CF4FB9"/>
    <w:rsid w:val="00CF7CC0"/>
    <w:rsid w:val="00D0458B"/>
    <w:rsid w:val="00D21D9D"/>
    <w:rsid w:val="00D25110"/>
    <w:rsid w:val="00D33E03"/>
    <w:rsid w:val="00D40873"/>
    <w:rsid w:val="00D43C72"/>
    <w:rsid w:val="00D50064"/>
    <w:rsid w:val="00D52DB6"/>
    <w:rsid w:val="00D6182C"/>
    <w:rsid w:val="00D65F22"/>
    <w:rsid w:val="00D9743B"/>
    <w:rsid w:val="00DC0676"/>
    <w:rsid w:val="00DC519D"/>
    <w:rsid w:val="00DE2E2A"/>
    <w:rsid w:val="00DF1B42"/>
    <w:rsid w:val="00DF1F31"/>
    <w:rsid w:val="00E00823"/>
    <w:rsid w:val="00E061A9"/>
    <w:rsid w:val="00E07AA8"/>
    <w:rsid w:val="00E2128C"/>
    <w:rsid w:val="00E379EB"/>
    <w:rsid w:val="00E41020"/>
    <w:rsid w:val="00E45EC8"/>
    <w:rsid w:val="00E7012B"/>
    <w:rsid w:val="00E75195"/>
    <w:rsid w:val="00E85F96"/>
    <w:rsid w:val="00EA0DD6"/>
    <w:rsid w:val="00EA1A0D"/>
    <w:rsid w:val="00EA2CD7"/>
    <w:rsid w:val="00EA4229"/>
    <w:rsid w:val="00EA47EC"/>
    <w:rsid w:val="00EA62BF"/>
    <w:rsid w:val="00EB486C"/>
    <w:rsid w:val="00EC3385"/>
    <w:rsid w:val="00EC7FA2"/>
    <w:rsid w:val="00ED79CF"/>
    <w:rsid w:val="00EE4A42"/>
    <w:rsid w:val="00EE75D0"/>
    <w:rsid w:val="00F371A2"/>
    <w:rsid w:val="00F41C61"/>
    <w:rsid w:val="00F41D72"/>
    <w:rsid w:val="00F55A34"/>
    <w:rsid w:val="00F657D9"/>
    <w:rsid w:val="00F6654B"/>
    <w:rsid w:val="00F75AAD"/>
    <w:rsid w:val="00F77982"/>
    <w:rsid w:val="00F77A98"/>
    <w:rsid w:val="00F837DE"/>
    <w:rsid w:val="00F8619F"/>
    <w:rsid w:val="00F86A20"/>
    <w:rsid w:val="00F87E2F"/>
    <w:rsid w:val="00F937F7"/>
    <w:rsid w:val="00F94FE2"/>
    <w:rsid w:val="00FA4392"/>
    <w:rsid w:val="00FB424A"/>
    <w:rsid w:val="00FB6E1C"/>
    <w:rsid w:val="00FC561D"/>
    <w:rsid w:val="00FC7445"/>
    <w:rsid w:val="00FD3441"/>
    <w:rsid w:val="00FD64CB"/>
    <w:rsid w:val="00FD7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5C0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link w:val="Heading2Char"/>
    <w:uiPriority w:val="99"/>
    <w:qFormat/>
    <w:locked/>
    <w:rsid w:val="00BF0815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F0815"/>
    <w:rPr>
      <w:b/>
      <w:bCs/>
      <w:sz w:val="36"/>
      <w:szCs w:val="36"/>
      <w:lang w:val="ru-RU" w:eastAsia="ru-RU"/>
    </w:rPr>
  </w:style>
  <w:style w:type="paragraph" w:styleId="Header">
    <w:name w:val="header"/>
    <w:basedOn w:val="Normal"/>
    <w:link w:val="HeaderChar"/>
    <w:uiPriority w:val="99"/>
    <w:rsid w:val="002B7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B784B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2B784B"/>
  </w:style>
  <w:style w:type="paragraph" w:styleId="Footer">
    <w:name w:val="footer"/>
    <w:basedOn w:val="Normal"/>
    <w:link w:val="FooterChar"/>
    <w:uiPriority w:val="99"/>
    <w:rsid w:val="002B78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B784B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45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5ABE"/>
    <w:rPr>
      <w:rFonts w:ascii="Tahoma" w:hAnsi="Tahoma" w:cs="Tahoma"/>
      <w:sz w:val="16"/>
      <w:szCs w:val="16"/>
    </w:rPr>
  </w:style>
  <w:style w:type="paragraph" w:customStyle="1" w:styleId="3">
    <w:name w:val="Знак Знак3 Знак Знак Знак Знак Знак Знак Знак Знак Знак Знак Знак Знак Знак Знак"/>
    <w:basedOn w:val="Normal"/>
    <w:uiPriority w:val="99"/>
    <w:rsid w:val="00500D99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30">
    <w:name w:val="Знак Знак3 Знак Знак Знак Знак Знак Знак Знак Знак Знак Знак Знак Знак Знак Знак Знак Знак Знак Знак"/>
    <w:basedOn w:val="Normal"/>
    <w:uiPriority w:val="99"/>
    <w:rsid w:val="005A217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character" w:styleId="Strong">
    <w:name w:val="Strong"/>
    <w:basedOn w:val="DefaultParagraphFont"/>
    <w:uiPriority w:val="99"/>
    <w:qFormat/>
    <w:locked/>
    <w:rsid w:val="00F937F7"/>
    <w:rPr>
      <w:b/>
      <w:bCs/>
    </w:rPr>
  </w:style>
  <w:style w:type="character" w:styleId="Hyperlink">
    <w:name w:val="Hyperlink"/>
    <w:basedOn w:val="DefaultParagraphFont"/>
    <w:uiPriority w:val="99"/>
    <w:rsid w:val="00F937F7"/>
    <w:rPr>
      <w:color w:val="0000FF"/>
      <w:u w:val="single"/>
    </w:rPr>
  </w:style>
  <w:style w:type="paragraph" w:customStyle="1" w:styleId="formattexttopleveltext">
    <w:name w:val="formattext topleveltext"/>
    <w:basedOn w:val="Normal"/>
    <w:uiPriority w:val="99"/>
    <w:rsid w:val="00BF0815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837DE"/>
    <w:pPr>
      <w:widowControl w:val="0"/>
      <w:autoSpaceDE w:val="0"/>
      <w:autoSpaceDN w:val="0"/>
    </w:pPr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2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10</Pages>
  <Words>2448</Words>
  <Characters>13960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17</dc:creator>
  <cp:keywords/>
  <dc:description/>
  <cp:lastModifiedBy>user</cp:lastModifiedBy>
  <cp:revision>5</cp:revision>
  <cp:lastPrinted>2025-07-21T12:31:00Z</cp:lastPrinted>
  <dcterms:created xsi:type="dcterms:W3CDTF">2025-07-21T11:38:00Z</dcterms:created>
  <dcterms:modified xsi:type="dcterms:W3CDTF">2025-07-22T09:03:00Z</dcterms:modified>
</cp:coreProperties>
</file>