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B6F6" w14:textId="115723D7" w:rsidR="003B3B74" w:rsidRDefault="003B3B74" w:rsidP="003B3B74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10</w:t>
      </w:r>
    </w:p>
    <w:p w14:paraId="6B11D714" w14:textId="77777777" w:rsidR="003B3B74" w:rsidRDefault="003B3B74" w:rsidP="003B3B7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500B2" w14:textId="77777777" w:rsidR="003B3B74" w:rsidRDefault="003B3B74" w:rsidP="003B3B74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71A86BD3" w14:textId="77777777" w:rsidR="003B3B74" w:rsidRDefault="003B3B74" w:rsidP="003B3B74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53D8293" w14:textId="77777777" w:rsidR="003B3B74" w:rsidRDefault="003B3B74" w:rsidP="003B3B74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03C7243D" w14:textId="77777777" w:rsidR="003B3B74" w:rsidRDefault="003B3B74" w:rsidP="003B3B74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09C5DBAE" w14:textId="77777777" w:rsidR="003B3B74" w:rsidRDefault="003B3B74" w:rsidP="003B3B74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0F342818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C71EF0" w:rsidRPr="00C71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установлению тарифов на горячую воду, поставляемую с использованием открытых систем теплоснабжения (горячего водоснабжения)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0E785D" w14:textId="29353468" w:rsidR="003B3B74" w:rsidRPr="003B5DEF" w:rsidRDefault="003B3B74" w:rsidP="00C875D8">
      <w:pPr>
        <w:pStyle w:val="ConsPlusNormal"/>
        <w:numPr>
          <w:ilvl w:val="0"/>
          <w:numId w:val="1"/>
        </w:numPr>
        <w:spacing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EF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512C4DD8" w14:textId="77777777" w:rsidR="003B3B74" w:rsidRPr="003B5DEF" w:rsidRDefault="003B3B74" w:rsidP="00C875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EF">
        <w:rPr>
          <w:rFonts w:ascii="Times New Roman" w:hAnsi="Times New Roman" w:cs="Times New Roman"/>
          <w:sz w:val="28"/>
          <w:szCs w:val="28"/>
        </w:rPr>
        <w:t>Абзац второй пункта 2.2 раздела 2 «Стандарт предоставления государственной услуги» исключить.</w:t>
      </w:r>
    </w:p>
    <w:p w14:paraId="2BB32AF1" w14:textId="23CE6E38" w:rsidR="003B3B74" w:rsidRPr="00C875D8" w:rsidRDefault="003B3B74" w:rsidP="00C875D8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5D8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Pr="00C875D8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Pr="00C875D8">
        <w:rPr>
          <w:rFonts w:ascii="Times New Roman" w:hAnsi="Times New Roman" w:cs="Times New Roman"/>
          <w:sz w:val="28"/>
          <w:szCs w:val="28"/>
        </w:rPr>
        <w:t>исключить.</w:t>
      </w:r>
    </w:p>
    <w:p w14:paraId="4430EBAF" w14:textId="262543BF" w:rsidR="00C875D8" w:rsidRPr="00C875D8" w:rsidRDefault="00C875D8" w:rsidP="00C875D8">
      <w:pPr>
        <w:pStyle w:val="a3"/>
        <w:numPr>
          <w:ilvl w:val="0"/>
          <w:numId w:val="1"/>
        </w:numPr>
        <w:spacing w:after="0" w:line="4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5D8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1383205E" w14:textId="3614D8E6" w:rsidR="003B3B74" w:rsidRDefault="00C875D8" w:rsidP="00C875D8">
      <w:pPr>
        <w:spacing w:after="0" w:line="4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3B74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287D6E32" w14:textId="77777777" w:rsidR="003B3B74" w:rsidRDefault="003B3B74" w:rsidP="00C875D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«2.11. Максимальный срок ожидания в очереди. </w:t>
      </w:r>
    </w:p>
    <w:p w14:paraId="6EF948E8" w14:textId="77777777" w:rsidR="003B3B74" w:rsidRDefault="003B3B74" w:rsidP="00C875D8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службу не должен превышать 15 минут».</w:t>
      </w:r>
    </w:p>
    <w:p w14:paraId="6C6ED6D4" w14:textId="032DB91C" w:rsidR="003B3B74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3B74">
        <w:rPr>
          <w:rFonts w:ascii="Times New Roman" w:hAnsi="Times New Roman" w:cs="Times New Roman"/>
          <w:sz w:val="28"/>
          <w:szCs w:val="28"/>
        </w:rPr>
        <w:t>. Пункт 2.13 раздела 2 «Стандарт предоставления государственной услуги» изложить в следующей редакции:</w:t>
      </w:r>
    </w:p>
    <w:p w14:paraId="7334683E" w14:textId="77777777" w:rsidR="003B3B74" w:rsidRDefault="003B3B74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3C8FFBA6" w14:textId="77777777" w:rsidR="003B3B74" w:rsidRDefault="003B3B74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социальной защите инвалидов, размещаются на официальном сайте службы».</w:t>
      </w:r>
    </w:p>
    <w:p w14:paraId="7AB5E325" w14:textId="3874B2FB" w:rsidR="003B3B74" w:rsidRDefault="00C875D8" w:rsidP="00C875D8">
      <w:pPr>
        <w:tabs>
          <w:tab w:val="left" w:pos="2410"/>
        </w:tabs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B3B74">
        <w:rPr>
          <w:rFonts w:ascii="Times New Roman" w:hAnsi="Times New Roman" w:cs="Times New Roman"/>
          <w:sz w:val="28"/>
          <w:szCs w:val="28"/>
        </w:rPr>
        <w:t xml:space="preserve">. </w:t>
      </w:r>
      <w:r w:rsidR="003B3B74" w:rsidRPr="003B5DEF">
        <w:rPr>
          <w:rFonts w:ascii="Times New Roman" w:hAnsi="Times New Roman" w:cs="Times New Roman"/>
          <w:sz w:val="28"/>
          <w:szCs w:val="28"/>
        </w:rPr>
        <w:t>Пункт 2.14 «Показатели доступности и качества предоставления государственной услуги» раздела 2 «Стандарт предоставления государственной услуги» изложить в следующей редакции:</w:t>
      </w:r>
    </w:p>
    <w:p w14:paraId="2ED80C76" w14:textId="77777777" w:rsidR="003B3B74" w:rsidRDefault="003B3B74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«2.14. Показатели качества и доступности предоставления государственной услуги.</w:t>
      </w:r>
    </w:p>
    <w:p w14:paraId="378B60D8" w14:textId="3CE04644" w:rsidR="003B3B74" w:rsidRDefault="003B3B74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государственной услуги, размеща</w:t>
      </w:r>
      <w:r w:rsidR="008133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на официальном сайте службы».</w:t>
      </w:r>
    </w:p>
    <w:p w14:paraId="457DBBD3" w14:textId="61F0DC8A" w:rsidR="00C875D8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Пункт </w:t>
      </w:r>
      <w:r w:rsidRPr="00564806">
        <w:rPr>
          <w:rFonts w:ascii="Times New Roman" w:hAnsi="Times New Roman" w:cs="Times New Roman"/>
          <w:sz w:val="28"/>
          <w:szCs w:val="28"/>
        </w:rPr>
        <w:t xml:space="preserve">2.15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t xml:space="preserve"> </w:t>
      </w:r>
      <w:r w:rsidRPr="00564806"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039B6FAA" w14:textId="77777777" w:rsidR="00C875D8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«2.15. </w:t>
      </w:r>
      <w:r w:rsidRPr="00564806">
        <w:rPr>
          <w:rFonts w:ascii="Times New Roman" w:hAnsi="Times New Roman" w:cs="Times New Roman"/>
          <w:sz w:val="28"/>
          <w:szCs w:val="28"/>
        </w:rPr>
        <w:t>Иные требования к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52A5">
        <w:t xml:space="preserve"> </w:t>
      </w:r>
      <w:r w:rsidRPr="00BA52A5">
        <w:rPr>
          <w:rFonts w:ascii="Times New Roman" w:hAnsi="Times New Roman" w:cs="Times New Roman"/>
          <w:sz w:val="28"/>
          <w:szCs w:val="28"/>
        </w:rPr>
        <w:t>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77058" w14:textId="77777777" w:rsidR="00C875D8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2.15.1. </w:t>
      </w:r>
      <w:r w:rsidRPr="008320E4">
        <w:rPr>
          <w:rFonts w:ascii="Times New Roman" w:hAnsi="Times New Roman" w:cs="Times New Roman"/>
          <w:sz w:val="28"/>
          <w:szCs w:val="28"/>
        </w:rPr>
        <w:t>Получение государственной услуги по экстерриториальному принципу невозможно.</w:t>
      </w:r>
    </w:p>
    <w:p w14:paraId="073DEAE4" w14:textId="77777777" w:rsidR="00C875D8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6480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7765424E" w14:textId="00E02853" w:rsidR="00C875D8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Государственные услуги через многофункциональные центры предоставления государственных и муниципальных услуг не предоставляются</w:t>
      </w:r>
    </w:p>
    <w:p w14:paraId="6D68D74F" w14:textId="361998FA" w:rsidR="00C875D8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4806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 электронной форме осуществляется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Единая информационно-аналитическая система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Федеральный орган регулирования - региональные органы регулирования - субъекты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регионального портала.</w:t>
      </w:r>
    </w:p>
    <w:p w14:paraId="6A18F186" w14:textId="3CC42FC6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64806">
        <w:rPr>
          <w:rFonts w:ascii="Times New Roman" w:hAnsi="Times New Roman" w:cs="Times New Roman"/>
          <w:sz w:val="28"/>
          <w:szCs w:val="28"/>
        </w:rPr>
        <w:t>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59F69D63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6500B488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671AAFE1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05DA28DA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1D5DEC11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37361CD8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31FD6E0D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634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 xml:space="preserve">О видах электронной подписи, </w:t>
      </w:r>
      <w:r w:rsidRPr="00564806">
        <w:rPr>
          <w:rFonts w:ascii="Times New Roman" w:hAnsi="Times New Roman" w:cs="Times New Roman"/>
          <w:sz w:val="28"/>
          <w:szCs w:val="28"/>
        </w:rPr>
        <w:lastRenderedPageBreak/>
        <w:t>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.</w:t>
      </w:r>
    </w:p>
    <w:p w14:paraId="6273AB8F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0A8967B1" w14:textId="77777777" w:rsidR="00C875D8" w:rsidRPr="00564806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5551FDAD" w14:textId="514DA9D5" w:rsidR="00C875D8" w:rsidRDefault="00C875D8" w:rsidP="00C875D8">
      <w:pPr>
        <w:autoSpaceDE w:val="0"/>
        <w:autoSpaceDN w:val="0"/>
        <w:adjustRightInd w:val="0"/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4806">
        <w:rPr>
          <w:rFonts w:ascii="Times New Roman" w:hAnsi="Times New Roman" w:cs="Times New Roman"/>
          <w:sz w:val="28"/>
          <w:szCs w:val="28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64806">
        <w:rPr>
          <w:rFonts w:ascii="Times New Roman" w:hAnsi="Times New Roman" w:cs="Times New Roman"/>
          <w:sz w:val="28"/>
          <w:szCs w:val="28"/>
        </w:rPr>
        <w:t xml:space="preserve"> 796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4806">
        <w:rPr>
          <w:rFonts w:ascii="Times New Roman" w:hAnsi="Times New Roman" w:cs="Times New Roman"/>
          <w:sz w:val="28"/>
          <w:szCs w:val="28"/>
        </w:rPr>
        <w:t>Об утверждении Требований к средствам электронной подписи и Требований к средствам удостоверяющего центра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4806">
        <w:rPr>
          <w:rFonts w:ascii="Times New Roman" w:hAnsi="Times New Roman" w:cs="Times New Roman"/>
          <w:sz w:val="28"/>
          <w:szCs w:val="28"/>
        </w:rPr>
        <w:t>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90F0F2A" w14:textId="666FD6BD" w:rsidR="003B3B74" w:rsidRDefault="00C875D8" w:rsidP="00C875D8">
      <w:pPr>
        <w:autoSpaceDE w:val="0"/>
        <w:autoSpaceDN w:val="0"/>
        <w:adjustRightInd w:val="0"/>
        <w:spacing w:after="72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B3B74">
        <w:rPr>
          <w:rFonts w:ascii="Times New Roman" w:hAnsi="Times New Roman" w:cs="Times New Roman"/>
          <w:sz w:val="28"/>
          <w:szCs w:val="28"/>
        </w:rPr>
        <w:t>. 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(бездействия) службы, должностных лиц службы либо государственных гражданских служащих Кировской области» исключить.</w:t>
      </w:r>
    </w:p>
    <w:p w14:paraId="132A12ED" w14:textId="28037F3E" w:rsidR="002F75E6" w:rsidRPr="00D86E6A" w:rsidRDefault="003B3B74" w:rsidP="003B3B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0F474" w14:textId="77777777" w:rsidR="00F31372" w:rsidRDefault="00F31372" w:rsidP="003726F1">
      <w:pPr>
        <w:spacing w:after="0" w:line="240" w:lineRule="auto"/>
      </w:pPr>
      <w:r>
        <w:separator/>
      </w:r>
    </w:p>
  </w:endnote>
  <w:endnote w:type="continuationSeparator" w:id="0">
    <w:p w14:paraId="3A38C5C6" w14:textId="77777777" w:rsidR="00F31372" w:rsidRDefault="00F31372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F0EDB" w14:textId="77777777" w:rsidR="00F31372" w:rsidRDefault="00F31372" w:rsidP="003726F1">
      <w:pPr>
        <w:spacing w:after="0" w:line="240" w:lineRule="auto"/>
      </w:pPr>
      <w:r>
        <w:separator/>
      </w:r>
    </w:p>
  </w:footnote>
  <w:footnote w:type="continuationSeparator" w:id="0">
    <w:p w14:paraId="3BB903D4" w14:textId="77777777" w:rsidR="00F31372" w:rsidRDefault="00F31372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 w16cid:durableId="212044998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7659"/>
    <w:rsid w:val="001607B8"/>
    <w:rsid w:val="00162CCF"/>
    <w:rsid w:val="001B3193"/>
    <w:rsid w:val="001C25C7"/>
    <w:rsid w:val="001E388A"/>
    <w:rsid w:val="001F67BC"/>
    <w:rsid w:val="00210CA2"/>
    <w:rsid w:val="00212DD4"/>
    <w:rsid w:val="002142E4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B3B74"/>
    <w:rsid w:val="003C7187"/>
    <w:rsid w:val="003D064A"/>
    <w:rsid w:val="003D5209"/>
    <w:rsid w:val="003F2C21"/>
    <w:rsid w:val="00404DC5"/>
    <w:rsid w:val="00415206"/>
    <w:rsid w:val="00457075"/>
    <w:rsid w:val="004657FD"/>
    <w:rsid w:val="004A3783"/>
    <w:rsid w:val="004E3E8C"/>
    <w:rsid w:val="004F379B"/>
    <w:rsid w:val="005025A0"/>
    <w:rsid w:val="0050330F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F43BF"/>
    <w:rsid w:val="00802B56"/>
    <w:rsid w:val="00813311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8F2838"/>
    <w:rsid w:val="00932AF9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72F9D"/>
    <w:rsid w:val="00B7302F"/>
    <w:rsid w:val="00C13FC3"/>
    <w:rsid w:val="00C15A5A"/>
    <w:rsid w:val="00C2333A"/>
    <w:rsid w:val="00C26151"/>
    <w:rsid w:val="00C30FF1"/>
    <w:rsid w:val="00C35A41"/>
    <w:rsid w:val="00C3642C"/>
    <w:rsid w:val="00C4076D"/>
    <w:rsid w:val="00C435CF"/>
    <w:rsid w:val="00C63A9F"/>
    <w:rsid w:val="00C71EF0"/>
    <w:rsid w:val="00C85EA7"/>
    <w:rsid w:val="00C875D8"/>
    <w:rsid w:val="00CC33A4"/>
    <w:rsid w:val="00CD1D71"/>
    <w:rsid w:val="00CE222E"/>
    <w:rsid w:val="00CE3DEA"/>
    <w:rsid w:val="00D11159"/>
    <w:rsid w:val="00D20155"/>
    <w:rsid w:val="00D3735C"/>
    <w:rsid w:val="00D7785E"/>
    <w:rsid w:val="00D86E6A"/>
    <w:rsid w:val="00DD4563"/>
    <w:rsid w:val="00E20800"/>
    <w:rsid w:val="00E24F43"/>
    <w:rsid w:val="00E654DC"/>
    <w:rsid w:val="00E663FF"/>
    <w:rsid w:val="00E91777"/>
    <w:rsid w:val="00EE030F"/>
    <w:rsid w:val="00F1082B"/>
    <w:rsid w:val="00F31372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3B3B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D43D9-4FEF-4AED-8ADE-B496F805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2024-07-02T13:51:00Z</cp:lastPrinted>
  <dcterms:created xsi:type="dcterms:W3CDTF">2023-01-18T07:23:00Z</dcterms:created>
  <dcterms:modified xsi:type="dcterms:W3CDTF">2025-06-18T09:18:00Z</dcterms:modified>
</cp:coreProperties>
</file>