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08" w:rsidRPr="00B64E0A" w:rsidRDefault="00E44908" w:rsidP="00E44908">
      <w:pPr>
        <w:ind w:left="4820" w:firstLine="42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Приложение</w:t>
      </w:r>
    </w:p>
    <w:p w:rsidR="00E44908" w:rsidRPr="00B64E0A" w:rsidRDefault="00E44908" w:rsidP="00E44908">
      <w:pPr>
        <w:ind w:left="4820" w:firstLine="42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УТВЕРЖДЕН</w:t>
      </w:r>
    </w:p>
    <w:p w:rsidR="00E44908" w:rsidRPr="00E44908" w:rsidRDefault="00E44908" w:rsidP="00E44908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распоряжением администрации  Губернатора и Правительства Кировской области</w:t>
      </w:r>
    </w:p>
    <w:p w:rsidR="00E44908" w:rsidRPr="00E44908" w:rsidRDefault="00E44908" w:rsidP="00E44908">
      <w:pPr>
        <w:tabs>
          <w:tab w:val="left" w:pos="7513"/>
        </w:tabs>
        <w:ind w:left="538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64E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44908">
        <w:rPr>
          <w:rFonts w:ascii="Times New Roman" w:hAnsi="Times New Roman" w:cs="Times New Roman"/>
          <w:sz w:val="28"/>
          <w:szCs w:val="28"/>
        </w:rPr>
        <w:t>№</w:t>
      </w:r>
    </w:p>
    <w:p w:rsidR="00E44908" w:rsidRPr="00E44908" w:rsidRDefault="00E44908" w:rsidP="00077BED">
      <w:pPr>
        <w:pStyle w:val="20"/>
        <w:shd w:val="clear" w:color="auto" w:fill="auto"/>
        <w:spacing w:line="240" w:lineRule="auto"/>
        <w:rPr>
          <w:rStyle w:val="2"/>
          <w:rFonts w:cs="Times New Roman"/>
          <w:b/>
          <w:spacing w:val="0"/>
          <w:sz w:val="28"/>
          <w:szCs w:val="28"/>
        </w:rPr>
      </w:pPr>
    </w:p>
    <w:p w:rsidR="00A724B4" w:rsidRDefault="005738AB" w:rsidP="00A724B4">
      <w:pPr>
        <w:pStyle w:val="20"/>
        <w:shd w:val="clear" w:color="auto" w:fill="auto"/>
        <w:spacing w:line="240" w:lineRule="auto"/>
        <w:rPr>
          <w:rStyle w:val="2"/>
          <w:rFonts w:cs="Times New Roman"/>
          <w:b/>
          <w:spacing w:val="0"/>
          <w:sz w:val="28"/>
          <w:szCs w:val="28"/>
        </w:rPr>
      </w:pPr>
      <w:r w:rsidRPr="00587077">
        <w:rPr>
          <w:rStyle w:val="2"/>
          <w:rFonts w:cs="Times New Roman"/>
          <w:b/>
          <w:spacing w:val="0"/>
          <w:sz w:val="28"/>
          <w:szCs w:val="28"/>
        </w:rPr>
        <w:t>ДОКЛАД</w:t>
      </w:r>
    </w:p>
    <w:p w:rsidR="005738AB" w:rsidRPr="00587077" w:rsidRDefault="005738AB" w:rsidP="00A724B4">
      <w:pPr>
        <w:pStyle w:val="20"/>
        <w:shd w:val="clear" w:color="auto" w:fill="auto"/>
        <w:spacing w:after="480" w:line="240" w:lineRule="auto"/>
        <w:rPr>
          <w:rStyle w:val="2"/>
          <w:rFonts w:cs="Times New Roman"/>
          <w:b/>
          <w:spacing w:val="0"/>
          <w:sz w:val="28"/>
          <w:szCs w:val="28"/>
        </w:rPr>
      </w:pPr>
      <w:r w:rsidRPr="00587077">
        <w:rPr>
          <w:rStyle w:val="2"/>
          <w:rFonts w:cs="Times New Roman"/>
          <w:b/>
          <w:spacing w:val="0"/>
          <w:sz w:val="28"/>
          <w:szCs w:val="28"/>
        </w:rPr>
        <w:t xml:space="preserve">о правоприменительной практике осуществления </w:t>
      </w:r>
      <w:r w:rsidR="002F5D4E" w:rsidRPr="00587077">
        <w:rPr>
          <w:rStyle w:val="2"/>
          <w:rFonts w:cs="Times New Roman"/>
          <w:b/>
          <w:spacing w:val="0"/>
          <w:sz w:val="28"/>
          <w:szCs w:val="28"/>
        </w:rPr>
        <w:t xml:space="preserve">регионального 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государственного надзора в области защиты населения</w:t>
      </w:r>
      <w:r w:rsidR="00251E07" w:rsidRPr="00251E07">
        <w:rPr>
          <w:rStyle w:val="2"/>
          <w:rFonts w:cs="Times New Roman"/>
          <w:b/>
          <w:spacing w:val="0"/>
          <w:sz w:val="28"/>
          <w:szCs w:val="28"/>
        </w:rPr>
        <w:br/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и террито</w:t>
      </w:r>
      <w:r w:rsidR="004509B4" w:rsidRPr="00587077">
        <w:rPr>
          <w:rStyle w:val="2"/>
          <w:rFonts w:cs="Times New Roman"/>
          <w:b/>
          <w:spacing w:val="0"/>
          <w:sz w:val="28"/>
          <w:szCs w:val="28"/>
        </w:rPr>
        <w:t>рий</w:t>
      </w:r>
      <w:r w:rsidR="00251E07" w:rsidRPr="00251E07">
        <w:rPr>
          <w:rStyle w:val="2"/>
          <w:rFonts w:cs="Times New Roman"/>
          <w:b/>
          <w:spacing w:val="0"/>
          <w:sz w:val="28"/>
          <w:szCs w:val="28"/>
        </w:rPr>
        <w:t xml:space="preserve"> </w:t>
      </w:r>
      <w:r w:rsidR="004509B4" w:rsidRPr="00587077">
        <w:rPr>
          <w:rStyle w:val="2"/>
          <w:rFonts w:cs="Times New Roman"/>
          <w:b/>
          <w:spacing w:val="0"/>
          <w:sz w:val="28"/>
          <w:szCs w:val="28"/>
        </w:rPr>
        <w:t xml:space="preserve">от чрезвычайных ситуаций 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за 20</w:t>
      </w:r>
      <w:r w:rsidR="00E80509" w:rsidRPr="00587077">
        <w:rPr>
          <w:rStyle w:val="2"/>
          <w:rFonts w:cs="Times New Roman"/>
          <w:b/>
          <w:spacing w:val="0"/>
          <w:sz w:val="28"/>
          <w:szCs w:val="28"/>
        </w:rPr>
        <w:t>2</w:t>
      </w:r>
      <w:r w:rsidR="00A724B4">
        <w:rPr>
          <w:rStyle w:val="2"/>
          <w:rFonts w:cs="Times New Roman"/>
          <w:b/>
          <w:spacing w:val="0"/>
          <w:sz w:val="28"/>
          <w:szCs w:val="28"/>
        </w:rPr>
        <w:t>3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 xml:space="preserve"> год</w:t>
      </w:r>
    </w:p>
    <w:p w:rsidR="00A724B4" w:rsidRDefault="00A724B4" w:rsidP="005B1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осуществления регионального государственного надзора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за 2023 год подготовлен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осуществления регионального государственного надзора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в соответствии со </w:t>
      </w:r>
      <w:hyperlink r:id="rId8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31.07.2020 № 248-ФЗ), а также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</w:t>
      </w:r>
      <w:hyperlink r:id="rId9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на 2024 год, утвержденной распоряжением администрации Губернатора и Правительства Кировской области от 20.12.2023 № 144 «Об утверждении Программы профилактики рисков причинения вреда (ущерба) охраняемым законом ценностям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чрезвычайных ситуаций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2024 год».</w:t>
      </w:r>
    </w:p>
    <w:p w:rsidR="00A724B4" w:rsidRDefault="00A724B4" w:rsidP="005B1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hyperlink r:id="rId10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10.03.2022 № 336 «Об особенностях организации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государственного контроля (надзора),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контроля» (далее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10.03.2022 № 336) плановые и внеплановые контрольные (надзорные) мероприятия в отношении юридических лиц в 2023 году не проводились. Управлением защиты населения и территорий администрации Губернатора и Правительства Кировской области осуществлялись мероприятия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нарушений обязательных требований в области защиты населения и территорий от чрезвычайных ситуаций (далее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требования).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hyperlink r:id="rId11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в области защиты населения и территорий от чрезвычайных ситуаций на 2023 год, утвержденной распоряжением администрации Губернатора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Правительства Кировской области от 19.12.2022 № 132 «Об утверждении программы профилактики рисков причинения вреда (ущерба) охраняемым законом ценностям в области защиты населения и территорий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чрезвычайных ситуаций на 202</w:t>
      </w:r>
      <w:r w:rsidR="006C17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C17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было проведено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5B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 w:rsidR="005B192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юридических лиц. Профилактические визиты представляют собой посещение должностным лицом, осуществляющим надзор в области защиты населения и территорий от чрезвычайных ситуаций, объектов контролируемого лица с его согласия. В ходе профилактического визита контролируемому лицу могут быть даны рекомендации по принятию мер для надлежащего соблюдения обязательных требований и минимизации возможного вреда (ущерба) охраняемым законом ценностям. Профилактический визит позволяет контролируемым лицам получить своевременную консультацию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устранить возможные нарушения обязательных требований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применения мер административного воздействия.</w:t>
      </w:r>
    </w:p>
    <w:p w:rsidR="00A724B4" w:rsidRDefault="00161FB0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рекомендации, направленные юридическим лицам п</w:t>
      </w:r>
      <w:r w:rsidR="00A724B4">
        <w:rPr>
          <w:rFonts w:ascii="Times New Roman" w:hAnsi="Times New Roman" w:cs="Times New Roman"/>
          <w:sz w:val="28"/>
          <w:szCs w:val="28"/>
        </w:rPr>
        <w:t>о результатам проведе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724B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724B4">
        <w:rPr>
          <w:rFonts w:ascii="Times New Roman" w:hAnsi="Times New Roman" w:cs="Times New Roman"/>
          <w:sz w:val="28"/>
          <w:szCs w:val="28"/>
        </w:rPr>
        <w:t xml:space="preserve"> профилактических визитов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2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касались следующих вопросов</w:t>
      </w:r>
      <w:r w:rsidR="00E31B30">
        <w:rPr>
          <w:rFonts w:ascii="Times New Roman" w:hAnsi="Times New Roman" w:cs="Times New Roman"/>
          <w:sz w:val="28"/>
          <w:szCs w:val="28"/>
        </w:rPr>
        <w:t>:</w:t>
      </w:r>
    </w:p>
    <w:p w:rsidR="00615D02" w:rsidRPr="00615D02" w:rsidRDefault="00615D02" w:rsidP="00615D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lastRenderedPageBreak/>
        <w:t>разрабо</w:t>
      </w:r>
      <w:r w:rsidR="00161FB0">
        <w:rPr>
          <w:rFonts w:ascii="Times New Roman" w:hAnsi="Times New Roman" w:cs="Times New Roman"/>
          <w:sz w:val="28"/>
          <w:szCs w:val="28"/>
        </w:rPr>
        <w:t>тка</w:t>
      </w:r>
      <w:r w:rsidRPr="00615D02">
        <w:rPr>
          <w:rFonts w:ascii="Times New Roman" w:hAnsi="Times New Roman" w:cs="Times New Roman"/>
          <w:sz w:val="28"/>
          <w:szCs w:val="28"/>
        </w:rPr>
        <w:t xml:space="preserve"> планирующи</w:t>
      </w:r>
      <w:r w:rsidR="00161FB0">
        <w:rPr>
          <w:rFonts w:ascii="Times New Roman" w:hAnsi="Times New Roman" w:cs="Times New Roman"/>
          <w:sz w:val="28"/>
          <w:szCs w:val="28"/>
        </w:rPr>
        <w:t>х</w:t>
      </w:r>
      <w:r w:rsidRPr="00615D0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61FB0">
        <w:rPr>
          <w:rFonts w:ascii="Times New Roman" w:hAnsi="Times New Roman" w:cs="Times New Roman"/>
          <w:sz w:val="28"/>
          <w:szCs w:val="28"/>
        </w:rPr>
        <w:t>ов</w:t>
      </w:r>
      <w:r w:rsidRPr="0061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615D02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161FB0">
        <w:rPr>
          <w:rFonts w:ascii="Times New Roman" w:hAnsi="Times New Roman" w:cs="Times New Roman"/>
          <w:sz w:val="28"/>
          <w:szCs w:val="28"/>
        </w:rPr>
        <w:t>х,</w:t>
      </w:r>
      <w:r w:rsidRPr="00615D02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61FB0">
        <w:rPr>
          <w:rFonts w:ascii="Times New Roman" w:hAnsi="Times New Roman" w:cs="Times New Roman"/>
          <w:sz w:val="28"/>
          <w:szCs w:val="28"/>
        </w:rPr>
        <w:t>,</w:t>
      </w:r>
      <w:r w:rsidRPr="00615D02">
        <w:rPr>
          <w:rFonts w:ascii="Times New Roman" w:hAnsi="Times New Roman" w:cs="Times New Roman"/>
          <w:sz w:val="28"/>
          <w:szCs w:val="28"/>
        </w:rPr>
        <w:t xml:space="preserve"> порядок действий работников в случае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E4246">
        <w:rPr>
          <w:rFonts w:ascii="Times New Roman" w:hAnsi="Times New Roman" w:cs="Times New Roman"/>
          <w:sz w:val="28"/>
          <w:szCs w:val="28"/>
        </w:rPr>
        <w:t>;</w:t>
      </w:r>
    </w:p>
    <w:p w:rsidR="00615D02" w:rsidRPr="00615D02" w:rsidRDefault="00615D02" w:rsidP="00615D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5D02">
        <w:rPr>
          <w:rFonts w:ascii="Times New Roman" w:hAnsi="Times New Roman" w:cs="Times New Roman"/>
          <w:sz w:val="28"/>
          <w:szCs w:val="28"/>
        </w:rPr>
        <w:t>ров</w:t>
      </w:r>
      <w:r w:rsidR="00161FB0">
        <w:rPr>
          <w:rFonts w:ascii="Times New Roman" w:hAnsi="Times New Roman" w:cs="Times New Roman"/>
          <w:sz w:val="28"/>
          <w:szCs w:val="28"/>
        </w:rPr>
        <w:t>едение</w:t>
      </w:r>
      <w:r w:rsidRPr="00615D02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161FB0">
        <w:rPr>
          <w:rFonts w:ascii="Times New Roman" w:hAnsi="Times New Roman" w:cs="Times New Roman"/>
          <w:sz w:val="28"/>
          <w:szCs w:val="28"/>
        </w:rPr>
        <w:t>ей</w:t>
      </w:r>
      <w:r w:rsidRPr="00615D02">
        <w:rPr>
          <w:rFonts w:ascii="Times New Roman" w:hAnsi="Times New Roman" w:cs="Times New Roman"/>
          <w:sz w:val="28"/>
          <w:szCs w:val="28"/>
        </w:rPr>
        <w:t xml:space="preserve"> работников по действиям в </w:t>
      </w:r>
      <w:r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615D02">
        <w:rPr>
          <w:rFonts w:ascii="Times New Roman" w:hAnsi="Times New Roman" w:cs="Times New Roman"/>
          <w:sz w:val="28"/>
          <w:szCs w:val="28"/>
        </w:rPr>
        <w:t>: вводн</w:t>
      </w:r>
      <w:r w:rsidR="00161FB0">
        <w:rPr>
          <w:rFonts w:ascii="Times New Roman" w:hAnsi="Times New Roman" w:cs="Times New Roman"/>
          <w:sz w:val="28"/>
          <w:szCs w:val="28"/>
        </w:rPr>
        <w:t>ого</w:t>
      </w:r>
      <w:r w:rsidRPr="00615D02">
        <w:rPr>
          <w:rFonts w:ascii="Times New Roman" w:hAnsi="Times New Roman" w:cs="Times New Roman"/>
          <w:sz w:val="28"/>
          <w:szCs w:val="28"/>
        </w:rPr>
        <w:t xml:space="preserve"> – в течение первого месяца со дня приема на работу, периодическ</w:t>
      </w:r>
      <w:r w:rsidR="00161FB0">
        <w:rPr>
          <w:rFonts w:ascii="Times New Roman" w:hAnsi="Times New Roman" w:cs="Times New Roman"/>
          <w:sz w:val="28"/>
          <w:szCs w:val="28"/>
        </w:rPr>
        <w:t>ого</w:t>
      </w:r>
      <w:r w:rsidRPr="00615D02">
        <w:rPr>
          <w:rFonts w:ascii="Times New Roman" w:hAnsi="Times New Roman" w:cs="Times New Roman"/>
          <w:sz w:val="28"/>
          <w:szCs w:val="28"/>
        </w:rPr>
        <w:t xml:space="preserve"> – не реже одного раза в год</w:t>
      </w:r>
      <w:r w:rsidR="00161FB0">
        <w:rPr>
          <w:rFonts w:ascii="Times New Roman" w:hAnsi="Times New Roman" w:cs="Times New Roman"/>
          <w:sz w:val="28"/>
          <w:szCs w:val="28"/>
        </w:rPr>
        <w:t xml:space="preserve">; фиксация проведенных </w:t>
      </w:r>
      <w:r w:rsidRPr="00615D02">
        <w:rPr>
          <w:rFonts w:ascii="Times New Roman" w:hAnsi="Times New Roman" w:cs="Times New Roman"/>
          <w:sz w:val="28"/>
          <w:szCs w:val="28"/>
        </w:rPr>
        <w:t>инструктажей в специальных журналах (возможно совмещение журнало</w:t>
      </w:r>
      <w:r>
        <w:rPr>
          <w:rFonts w:ascii="Times New Roman" w:hAnsi="Times New Roman" w:cs="Times New Roman"/>
          <w:sz w:val="28"/>
          <w:szCs w:val="28"/>
        </w:rPr>
        <w:t>в по разным видам инструктажей)</w:t>
      </w:r>
      <w:r w:rsidR="00161FB0">
        <w:rPr>
          <w:rFonts w:ascii="Times New Roman" w:hAnsi="Times New Roman" w:cs="Times New Roman"/>
          <w:sz w:val="28"/>
          <w:szCs w:val="28"/>
        </w:rPr>
        <w:t>; использование пр</w:t>
      </w:r>
      <w:r w:rsidRPr="00615D02">
        <w:rPr>
          <w:rFonts w:ascii="Times New Roman" w:hAnsi="Times New Roman" w:cs="Times New Roman"/>
          <w:sz w:val="28"/>
          <w:szCs w:val="28"/>
        </w:rPr>
        <w:t>и проведении инструктажей виде</w:t>
      </w:r>
      <w:proofErr w:type="gramStart"/>
      <w:r w:rsidRPr="00615D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5D02">
        <w:rPr>
          <w:rFonts w:ascii="Times New Roman" w:hAnsi="Times New Roman" w:cs="Times New Roman"/>
          <w:sz w:val="28"/>
          <w:szCs w:val="28"/>
        </w:rPr>
        <w:t xml:space="preserve"> и печатны</w:t>
      </w:r>
      <w:r w:rsidR="00161FB0">
        <w:rPr>
          <w:rFonts w:ascii="Times New Roman" w:hAnsi="Times New Roman" w:cs="Times New Roman"/>
          <w:sz w:val="28"/>
          <w:szCs w:val="28"/>
        </w:rPr>
        <w:t>х</w:t>
      </w:r>
      <w:r w:rsidRPr="00615D0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61FB0">
        <w:rPr>
          <w:rFonts w:ascii="Times New Roman" w:hAnsi="Times New Roman" w:cs="Times New Roman"/>
          <w:sz w:val="28"/>
          <w:szCs w:val="28"/>
        </w:rPr>
        <w:t>ов</w:t>
      </w:r>
      <w:r w:rsidRPr="00615D02">
        <w:rPr>
          <w:rFonts w:ascii="Times New Roman" w:hAnsi="Times New Roman" w:cs="Times New Roman"/>
          <w:sz w:val="28"/>
          <w:szCs w:val="28"/>
        </w:rPr>
        <w:t xml:space="preserve">, </w:t>
      </w:r>
      <w:r w:rsidR="00161FB0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615D02">
        <w:rPr>
          <w:rFonts w:ascii="Times New Roman" w:hAnsi="Times New Roman" w:cs="Times New Roman"/>
          <w:sz w:val="28"/>
          <w:szCs w:val="28"/>
        </w:rPr>
        <w:t>размещенны</w:t>
      </w:r>
      <w:r w:rsidR="00161FB0">
        <w:rPr>
          <w:rFonts w:ascii="Times New Roman" w:hAnsi="Times New Roman" w:cs="Times New Roman"/>
          <w:sz w:val="28"/>
          <w:szCs w:val="28"/>
        </w:rPr>
        <w:t>х</w:t>
      </w:r>
      <w:r w:rsidRPr="00615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КОГОБУ</w:t>
      </w:r>
      <w:proofErr w:type="spellEnd"/>
      <w:r w:rsidRPr="00615D02">
        <w:rPr>
          <w:rFonts w:ascii="Times New Roman" w:hAnsi="Times New Roman" w:cs="Times New Roman"/>
          <w:sz w:val="28"/>
          <w:szCs w:val="28"/>
        </w:rPr>
        <w:t xml:space="preserve"> «Учебно-методический центр 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ГОЧС</w:t>
      </w:r>
      <w:proofErr w:type="spellEnd"/>
      <w:r w:rsidRPr="00615D02">
        <w:rPr>
          <w:rFonts w:ascii="Times New Roman" w:hAnsi="Times New Roman" w:cs="Times New Roman"/>
          <w:sz w:val="28"/>
          <w:szCs w:val="28"/>
        </w:rPr>
        <w:t xml:space="preserve"> и ПБ Кировской области» </w:t>
      </w:r>
      <w:r w:rsidR="00161FB0">
        <w:rPr>
          <w:rFonts w:ascii="Times New Roman" w:hAnsi="Times New Roman" w:cs="Times New Roman"/>
          <w:sz w:val="28"/>
          <w:szCs w:val="28"/>
        </w:rPr>
        <w:t>в открытом доступе</w:t>
      </w:r>
      <w:r w:rsidR="004E4246">
        <w:rPr>
          <w:rFonts w:ascii="Times New Roman" w:hAnsi="Times New Roman" w:cs="Times New Roman"/>
          <w:sz w:val="28"/>
          <w:szCs w:val="28"/>
        </w:rPr>
        <w:t>;</w:t>
      </w:r>
    </w:p>
    <w:p w:rsidR="00615D02" w:rsidRPr="00615D02" w:rsidRDefault="00161FB0" w:rsidP="00615D02">
      <w:pPr>
        <w:pStyle w:val="22"/>
        <w:spacing w:before="0" w:after="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взаимодействие</w:t>
      </w:r>
      <w:r w:rsidR="00615D02" w:rsidRPr="00615D02">
        <w:rPr>
          <w:szCs w:val="28"/>
        </w:rPr>
        <w:t xml:space="preserve"> с администрацией </w:t>
      </w:r>
      <w:r>
        <w:rPr>
          <w:szCs w:val="28"/>
        </w:rPr>
        <w:t>муниципального образования по месту нахождения юридического лица по</w:t>
      </w:r>
      <w:r w:rsidR="00615D02" w:rsidRPr="00615D02">
        <w:rPr>
          <w:szCs w:val="28"/>
        </w:rPr>
        <w:t xml:space="preserve"> вопрос</w:t>
      </w:r>
      <w:r>
        <w:rPr>
          <w:szCs w:val="28"/>
        </w:rPr>
        <w:t>у</w:t>
      </w:r>
      <w:r w:rsidR="00615D02" w:rsidRPr="00615D02">
        <w:rPr>
          <w:szCs w:val="28"/>
        </w:rPr>
        <w:t xml:space="preserve"> эвакуации с территории </w:t>
      </w:r>
      <w:r>
        <w:rPr>
          <w:szCs w:val="28"/>
        </w:rPr>
        <w:t xml:space="preserve">организации, </w:t>
      </w:r>
      <w:r w:rsidR="00615D02" w:rsidRPr="00615D02">
        <w:rPr>
          <w:szCs w:val="28"/>
        </w:rPr>
        <w:t>планирова</w:t>
      </w:r>
      <w:r>
        <w:rPr>
          <w:szCs w:val="28"/>
        </w:rPr>
        <w:t>ние</w:t>
      </w:r>
      <w:r w:rsidR="00615D02" w:rsidRPr="00615D02">
        <w:rPr>
          <w:szCs w:val="28"/>
        </w:rPr>
        <w:t xml:space="preserve"> действи</w:t>
      </w:r>
      <w:r>
        <w:rPr>
          <w:szCs w:val="28"/>
        </w:rPr>
        <w:t>й</w:t>
      </w:r>
      <w:r w:rsidR="00615D02" w:rsidRPr="00615D02">
        <w:rPr>
          <w:szCs w:val="28"/>
        </w:rPr>
        <w:t xml:space="preserve"> </w:t>
      </w:r>
      <w:r w:rsidR="00615D02">
        <w:rPr>
          <w:szCs w:val="28"/>
        </w:rPr>
        <w:t>юридического лица</w:t>
      </w:r>
      <w:r w:rsidR="00615D02" w:rsidRPr="00615D02">
        <w:rPr>
          <w:szCs w:val="28"/>
        </w:rPr>
        <w:t xml:space="preserve"> по эвакуации.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рамках профилактической деятельности посредством размещения информации по вопросам регионального государственного надзора в области защиты населения и территорий от чрезвычайных ситуаций на официальном информационном сайте Правительства Кировской области осуществлялось информирование контролируемых лиц о действующих обязательных требованиях в поднадзорной сфере. 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сотрудниками управления защиты населения и территорий администрации Губернатора и Правительства Кировской области проводилось консультирование по устным и письменным запросам контролируемых лиц и их представителей.</w:t>
      </w:r>
    </w:p>
    <w:p w:rsidR="006C175B" w:rsidRPr="006C175B" w:rsidRDefault="003A4265" w:rsidP="003A42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п</w:t>
      </w:r>
      <w:r w:rsidR="006C175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Кировской области </w:t>
      </w:r>
      <w:r w:rsidR="00601ABF">
        <w:rPr>
          <w:rFonts w:ascii="Times New Roman" w:hAnsi="Times New Roman" w:cs="Times New Roman"/>
          <w:sz w:val="28"/>
          <w:szCs w:val="28"/>
        </w:rPr>
        <w:br/>
      </w:r>
      <w:r w:rsidR="006C175B">
        <w:rPr>
          <w:rFonts w:ascii="Times New Roman" w:hAnsi="Times New Roman" w:cs="Times New Roman"/>
          <w:sz w:val="28"/>
          <w:szCs w:val="28"/>
        </w:rPr>
        <w:t xml:space="preserve">от 20.09.2023 № 481-П «О внесении изменений в постановление Правительства Кировской </w:t>
      </w:r>
      <w:r w:rsidR="006C175B" w:rsidRPr="006C175B">
        <w:rPr>
          <w:rFonts w:ascii="Times New Roman" w:hAnsi="Times New Roman" w:cs="Times New Roman"/>
          <w:sz w:val="28"/>
          <w:szCs w:val="28"/>
        </w:rPr>
        <w:t xml:space="preserve">области от 21.09.2021 № 497-П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 w:rsidR="006C175B" w:rsidRPr="006C175B">
        <w:rPr>
          <w:rFonts w:ascii="Times New Roman" w:hAnsi="Times New Roman" w:cs="Times New Roman"/>
          <w:sz w:val="28"/>
          <w:szCs w:val="28"/>
        </w:rPr>
        <w:t xml:space="preserve">«О региональном государственном надзоре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 w:rsidR="006C175B" w:rsidRPr="006C175B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ситуаций» в число профилактических </w:t>
      </w:r>
      <w:r w:rsidR="006C175B" w:rsidRPr="006C175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осуществляемых в рамках регионального государственного надзора, включено </w:t>
      </w:r>
      <w:proofErr w:type="spellStart"/>
      <w:r w:rsidR="006C175B" w:rsidRPr="006C175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6C175B">
        <w:rPr>
          <w:rFonts w:ascii="Times New Roman" w:hAnsi="Times New Roman" w:cs="Times New Roman"/>
          <w:sz w:val="28"/>
          <w:szCs w:val="28"/>
        </w:rPr>
        <w:t>.</w:t>
      </w:r>
    </w:p>
    <w:p w:rsidR="003A4265" w:rsidRDefault="003A4265" w:rsidP="003A42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позволит контролируемым лицам самостоятельно оценить уровень соблюдения и</w:t>
      </w:r>
      <w:r w:rsidR="0064627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обязательных требований законодательства в области защиты населения и территорий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чрезвычайных ситуаций</w:t>
      </w:r>
      <w:r w:rsidR="0064627A">
        <w:rPr>
          <w:rFonts w:ascii="Times New Roman" w:hAnsi="Times New Roman" w:cs="Times New Roman"/>
          <w:sz w:val="28"/>
          <w:szCs w:val="28"/>
        </w:rPr>
        <w:t xml:space="preserve">, получить сведения </w:t>
      </w:r>
      <w:r>
        <w:rPr>
          <w:rFonts w:ascii="Times New Roman" w:hAnsi="Times New Roman" w:cs="Times New Roman"/>
          <w:sz w:val="28"/>
          <w:szCs w:val="28"/>
        </w:rPr>
        <w:t>о соответствии принадлежащих им объектов контроля критериям риска.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C17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проведение плановых контрольных (надзорных) мероприятий в рамках регионального государственного надзора в области защиты населения и территорий от чрезвычайных ситуаций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связи с действующими ограничениями, установленными </w:t>
      </w:r>
      <w:hyperlink r:id="rId12" w:history="1">
        <w:r w:rsidRPr="006C17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C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10.03.2022 </w:t>
      </w:r>
      <w:r w:rsidR="006C175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336,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предусмотрено. В связи с этим профилактическая деятельность становится основным способом реализации данного вида государственного контроля (надзора).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существует необходимость увеличения числа профилактических визитов, проведение которых инициируется надзорным органом. Профилактические визиты способствуют повышению уровня информированности контролируемых лиц о содержании обязательных требований, важности их соблюдения и рисках возникновения негативных последствий (как материальных,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так и правовых) в случае несоблюдения обязательных требований.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Необходимая информация для юридических лиц размещена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Правительства Кировской области в разделе </w:t>
      </w:r>
      <w:r w:rsidR="006C17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надзор</w:t>
      </w:r>
      <w:r w:rsidR="006C17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(https://www.kirovreg.ru/social/protect/nadzor.php) и регулярно обновляется.</w:t>
      </w:r>
    </w:p>
    <w:p w:rsidR="00365A7F" w:rsidRPr="00284738" w:rsidRDefault="00365A7F" w:rsidP="00284738">
      <w:pPr>
        <w:pStyle w:val="a3"/>
        <w:shd w:val="clear" w:color="auto" w:fill="auto"/>
        <w:spacing w:before="0" w:line="360" w:lineRule="auto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284738" w:rsidRPr="00284738" w:rsidRDefault="00284738" w:rsidP="00284738">
      <w:pPr>
        <w:pStyle w:val="a3"/>
        <w:shd w:val="clear" w:color="auto" w:fill="auto"/>
        <w:spacing w:before="0" w:line="36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284738">
        <w:rPr>
          <w:rFonts w:cs="Times New Roman"/>
          <w:color w:val="000000" w:themeColor="text1"/>
          <w:sz w:val="28"/>
          <w:szCs w:val="28"/>
        </w:rPr>
        <w:t>________________</w:t>
      </w:r>
    </w:p>
    <w:sectPr w:rsidR="00284738" w:rsidRPr="00284738" w:rsidSect="006643E0">
      <w:headerReference w:type="default" r:id="rId13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28" w:rsidRDefault="00673928" w:rsidP="006E1DE4">
      <w:pPr>
        <w:spacing w:after="0" w:line="240" w:lineRule="auto"/>
      </w:pPr>
      <w:r>
        <w:separator/>
      </w:r>
    </w:p>
  </w:endnote>
  <w:endnote w:type="continuationSeparator" w:id="0">
    <w:p w:rsidR="00673928" w:rsidRDefault="00673928" w:rsidP="006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28" w:rsidRDefault="00673928" w:rsidP="006E1DE4">
      <w:pPr>
        <w:spacing w:after="0" w:line="240" w:lineRule="auto"/>
      </w:pPr>
      <w:r>
        <w:separator/>
      </w:r>
    </w:p>
  </w:footnote>
  <w:footnote w:type="continuationSeparator" w:id="0">
    <w:p w:rsidR="00673928" w:rsidRDefault="00673928" w:rsidP="006E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E313C" w:rsidRDefault="00676FCC">
        <w:pPr>
          <w:pStyle w:val="a5"/>
          <w:jc w:val="center"/>
        </w:pPr>
        <w:r w:rsidRPr="00F24B59">
          <w:rPr>
            <w:rFonts w:ascii="Times New Roman" w:hAnsi="Times New Roman" w:cs="Times New Roman"/>
            <w:sz w:val="24"/>
          </w:rPr>
          <w:fldChar w:fldCharType="begin"/>
        </w:r>
        <w:r w:rsidR="009D251F" w:rsidRPr="00F24B5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24B59">
          <w:rPr>
            <w:rFonts w:ascii="Times New Roman" w:hAnsi="Times New Roman" w:cs="Times New Roman"/>
            <w:sz w:val="24"/>
          </w:rPr>
          <w:fldChar w:fldCharType="separate"/>
        </w:r>
        <w:r w:rsidR="004E4246">
          <w:rPr>
            <w:rFonts w:ascii="Times New Roman" w:hAnsi="Times New Roman" w:cs="Times New Roman"/>
            <w:noProof/>
            <w:sz w:val="24"/>
          </w:rPr>
          <w:t>3</w:t>
        </w:r>
        <w:r w:rsidRPr="00F24B5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E313C" w:rsidRDefault="009E31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Слайд %1."/>
      <w:lvlJc w:val="left"/>
      <w:pPr>
        <w:tabs>
          <w:tab w:val="num" w:pos="910"/>
        </w:tabs>
        <w:ind w:left="910" w:hanging="360"/>
      </w:pPr>
      <w:rPr>
        <w:b/>
        <w:i/>
        <w:sz w:val="32"/>
        <w:szCs w:val="32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7"/>
    <w:multiLevelType w:val="multilevel"/>
    <w:tmpl w:val="00000006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000009"/>
    <w:multiLevelType w:val="multilevel"/>
    <w:tmpl w:val="00000008"/>
    <w:lvl w:ilvl="0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7">
    <w:nsid w:val="030D2F52"/>
    <w:multiLevelType w:val="hybridMultilevel"/>
    <w:tmpl w:val="52C4C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8159F"/>
    <w:multiLevelType w:val="hybridMultilevel"/>
    <w:tmpl w:val="657CD22C"/>
    <w:lvl w:ilvl="0" w:tplc="D2AC9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F07D97"/>
    <w:multiLevelType w:val="hybridMultilevel"/>
    <w:tmpl w:val="19B6A60A"/>
    <w:lvl w:ilvl="0" w:tplc="82EAEE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8CC3161"/>
    <w:multiLevelType w:val="hybridMultilevel"/>
    <w:tmpl w:val="CD58431E"/>
    <w:lvl w:ilvl="0" w:tplc="37C4A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F526B3"/>
    <w:multiLevelType w:val="hybridMultilevel"/>
    <w:tmpl w:val="49F6CAE6"/>
    <w:lvl w:ilvl="0" w:tplc="9D2E791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8AB"/>
    <w:rsid w:val="0000178F"/>
    <w:rsid w:val="00010995"/>
    <w:rsid w:val="000113AE"/>
    <w:rsid w:val="00013792"/>
    <w:rsid w:val="0002191D"/>
    <w:rsid w:val="00023FC3"/>
    <w:rsid w:val="000306BC"/>
    <w:rsid w:val="00032065"/>
    <w:rsid w:val="00032473"/>
    <w:rsid w:val="000370FE"/>
    <w:rsid w:val="000412EA"/>
    <w:rsid w:val="00051953"/>
    <w:rsid w:val="000738BB"/>
    <w:rsid w:val="00076195"/>
    <w:rsid w:val="00077BED"/>
    <w:rsid w:val="00080694"/>
    <w:rsid w:val="000809B0"/>
    <w:rsid w:val="0009061F"/>
    <w:rsid w:val="00091386"/>
    <w:rsid w:val="000943F7"/>
    <w:rsid w:val="000A36AB"/>
    <w:rsid w:val="000A534F"/>
    <w:rsid w:val="000B31D9"/>
    <w:rsid w:val="000B34B2"/>
    <w:rsid w:val="000C537A"/>
    <w:rsid w:val="000C56B7"/>
    <w:rsid w:val="000C6F51"/>
    <w:rsid w:val="000D0EDF"/>
    <w:rsid w:val="000D2B15"/>
    <w:rsid w:val="000D78F5"/>
    <w:rsid w:val="000E0130"/>
    <w:rsid w:val="000E7DFC"/>
    <w:rsid w:val="000F444D"/>
    <w:rsid w:val="000F564A"/>
    <w:rsid w:val="000F6013"/>
    <w:rsid w:val="000F70A8"/>
    <w:rsid w:val="00101A21"/>
    <w:rsid w:val="00101B7D"/>
    <w:rsid w:val="0010755D"/>
    <w:rsid w:val="001129C9"/>
    <w:rsid w:val="0011421F"/>
    <w:rsid w:val="00122718"/>
    <w:rsid w:val="0013260A"/>
    <w:rsid w:val="00161FB0"/>
    <w:rsid w:val="001653E4"/>
    <w:rsid w:val="00166D53"/>
    <w:rsid w:val="00170C3A"/>
    <w:rsid w:val="001754BB"/>
    <w:rsid w:val="00181136"/>
    <w:rsid w:val="00182AF7"/>
    <w:rsid w:val="001876AA"/>
    <w:rsid w:val="00191C67"/>
    <w:rsid w:val="0019380F"/>
    <w:rsid w:val="00193E1F"/>
    <w:rsid w:val="001A039B"/>
    <w:rsid w:val="001A1D37"/>
    <w:rsid w:val="001C1FB8"/>
    <w:rsid w:val="001C356F"/>
    <w:rsid w:val="001C6FBA"/>
    <w:rsid w:val="001D0CAF"/>
    <w:rsid w:val="001D1A6E"/>
    <w:rsid w:val="001D3990"/>
    <w:rsid w:val="001D4155"/>
    <w:rsid w:val="001E46F2"/>
    <w:rsid w:val="001F08FD"/>
    <w:rsid w:val="001F2BDE"/>
    <w:rsid w:val="001F60FC"/>
    <w:rsid w:val="0021224A"/>
    <w:rsid w:val="002173AB"/>
    <w:rsid w:val="0022131E"/>
    <w:rsid w:val="00225342"/>
    <w:rsid w:val="00232283"/>
    <w:rsid w:val="00233FCE"/>
    <w:rsid w:val="002354D3"/>
    <w:rsid w:val="00235FDC"/>
    <w:rsid w:val="002430DD"/>
    <w:rsid w:val="00245471"/>
    <w:rsid w:val="002501E4"/>
    <w:rsid w:val="00251E07"/>
    <w:rsid w:val="0027078C"/>
    <w:rsid w:val="00283F6B"/>
    <w:rsid w:val="00284738"/>
    <w:rsid w:val="002918A9"/>
    <w:rsid w:val="00291D35"/>
    <w:rsid w:val="002A0BC0"/>
    <w:rsid w:val="002A3044"/>
    <w:rsid w:val="002A4CE0"/>
    <w:rsid w:val="002B5573"/>
    <w:rsid w:val="002B5E43"/>
    <w:rsid w:val="002C7FA8"/>
    <w:rsid w:val="002D4090"/>
    <w:rsid w:val="002F23A2"/>
    <w:rsid w:val="002F5D4E"/>
    <w:rsid w:val="002F5E15"/>
    <w:rsid w:val="002F73F6"/>
    <w:rsid w:val="003052B5"/>
    <w:rsid w:val="0031176A"/>
    <w:rsid w:val="003121F3"/>
    <w:rsid w:val="00317F42"/>
    <w:rsid w:val="00324237"/>
    <w:rsid w:val="00327BF8"/>
    <w:rsid w:val="003356FB"/>
    <w:rsid w:val="00340893"/>
    <w:rsid w:val="0036206D"/>
    <w:rsid w:val="00365A7F"/>
    <w:rsid w:val="0036791B"/>
    <w:rsid w:val="00371DAA"/>
    <w:rsid w:val="00377F3D"/>
    <w:rsid w:val="00380B5F"/>
    <w:rsid w:val="0038773D"/>
    <w:rsid w:val="003A0CE9"/>
    <w:rsid w:val="003A4265"/>
    <w:rsid w:val="003B0DA8"/>
    <w:rsid w:val="003B3B53"/>
    <w:rsid w:val="003B7CF4"/>
    <w:rsid w:val="003D4750"/>
    <w:rsid w:val="003E014B"/>
    <w:rsid w:val="003E1EFC"/>
    <w:rsid w:val="003E389F"/>
    <w:rsid w:val="003E3B57"/>
    <w:rsid w:val="003E62D2"/>
    <w:rsid w:val="003F03CE"/>
    <w:rsid w:val="003F2CFF"/>
    <w:rsid w:val="003F3F8E"/>
    <w:rsid w:val="004012F0"/>
    <w:rsid w:val="00406D65"/>
    <w:rsid w:val="00411EA2"/>
    <w:rsid w:val="00417688"/>
    <w:rsid w:val="0041792E"/>
    <w:rsid w:val="004278FD"/>
    <w:rsid w:val="004357B4"/>
    <w:rsid w:val="004509B4"/>
    <w:rsid w:val="0045352E"/>
    <w:rsid w:val="00455D7F"/>
    <w:rsid w:val="00456FC0"/>
    <w:rsid w:val="00460685"/>
    <w:rsid w:val="004646E6"/>
    <w:rsid w:val="004721A8"/>
    <w:rsid w:val="0049185C"/>
    <w:rsid w:val="004939CD"/>
    <w:rsid w:val="004A6D84"/>
    <w:rsid w:val="004B2702"/>
    <w:rsid w:val="004B2ADD"/>
    <w:rsid w:val="004B2AF3"/>
    <w:rsid w:val="004B3CB5"/>
    <w:rsid w:val="004B4589"/>
    <w:rsid w:val="004B7E19"/>
    <w:rsid w:val="004C2604"/>
    <w:rsid w:val="004C36D9"/>
    <w:rsid w:val="004D7DF4"/>
    <w:rsid w:val="004E28FC"/>
    <w:rsid w:val="004E4246"/>
    <w:rsid w:val="004F0D8C"/>
    <w:rsid w:val="004F2358"/>
    <w:rsid w:val="004F311A"/>
    <w:rsid w:val="00502492"/>
    <w:rsid w:val="00505264"/>
    <w:rsid w:val="00515316"/>
    <w:rsid w:val="00515E08"/>
    <w:rsid w:val="00521586"/>
    <w:rsid w:val="00524392"/>
    <w:rsid w:val="00525F23"/>
    <w:rsid w:val="00527F74"/>
    <w:rsid w:val="00533EF1"/>
    <w:rsid w:val="005368CC"/>
    <w:rsid w:val="00537035"/>
    <w:rsid w:val="00541E64"/>
    <w:rsid w:val="0054260D"/>
    <w:rsid w:val="00544D7F"/>
    <w:rsid w:val="005461F3"/>
    <w:rsid w:val="00546AAC"/>
    <w:rsid w:val="0057085A"/>
    <w:rsid w:val="00572E28"/>
    <w:rsid w:val="005738AB"/>
    <w:rsid w:val="0057754B"/>
    <w:rsid w:val="00580FDE"/>
    <w:rsid w:val="00582C83"/>
    <w:rsid w:val="005868FE"/>
    <w:rsid w:val="00587077"/>
    <w:rsid w:val="00587B71"/>
    <w:rsid w:val="00587B8D"/>
    <w:rsid w:val="00590176"/>
    <w:rsid w:val="00592ABD"/>
    <w:rsid w:val="005A71CE"/>
    <w:rsid w:val="005A753E"/>
    <w:rsid w:val="005A7648"/>
    <w:rsid w:val="005B1921"/>
    <w:rsid w:val="005D41D5"/>
    <w:rsid w:val="005E1CE3"/>
    <w:rsid w:val="005F07DD"/>
    <w:rsid w:val="005F2414"/>
    <w:rsid w:val="00601ABF"/>
    <w:rsid w:val="006077C1"/>
    <w:rsid w:val="00615D02"/>
    <w:rsid w:val="006237FE"/>
    <w:rsid w:val="00636FDD"/>
    <w:rsid w:val="0064627A"/>
    <w:rsid w:val="00654D7D"/>
    <w:rsid w:val="006643E0"/>
    <w:rsid w:val="00664D7F"/>
    <w:rsid w:val="0066631A"/>
    <w:rsid w:val="0067321B"/>
    <w:rsid w:val="00673220"/>
    <w:rsid w:val="00673928"/>
    <w:rsid w:val="00676FCC"/>
    <w:rsid w:val="006867C1"/>
    <w:rsid w:val="00687663"/>
    <w:rsid w:val="00695610"/>
    <w:rsid w:val="00697081"/>
    <w:rsid w:val="006A1AAF"/>
    <w:rsid w:val="006B16F2"/>
    <w:rsid w:val="006C175B"/>
    <w:rsid w:val="006C2B44"/>
    <w:rsid w:val="006D3281"/>
    <w:rsid w:val="006D37ED"/>
    <w:rsid w:val="006D4735"/>
    <w:rsid w:val="006D7429"/>
    <w:rsid w:val="006E1974"/>
    <w:rsid w:val="006E1DE4"/>
    <w:rsid w:val="006E4745"/>
    <w:rsid w:val="006E60A5"/>
    <w:rsid w:val="006F1CEE"/>
    <w:rsid w:val="006F34AB"/>
    <w:rsid w:val="006F3F8A"/>
    <w:rsid w:val="006F54BE"/>
    <w:rsid w:val="00701E8A"/>
    <w:rsid w:val="00703601"/>
    <w:rsid w:val="00703DB9"/>
    <w:rsid w:val="0072167C"/>
    <w:rsid w:val="00722425"/>
    <w:rsid w:val="007234FC"/>
    <w:rsid w:val="007332A3"/>
    <w:rsid w:val="00742EAD"/>
    <w:rsid w:val="00742F0C"/>
    <w:rsid w:val="007514B4"/>
    <w:rsid w:val="0075692D"/>
    <w:rsid w:val="00763794"/>
    <w:rsid w:val="00767EEE"/>
    <w:rsid w:val="0077405F"/>
    <w:rsid w:val="0077677F"/>
    <w:rsid w:val="0079792B"/>
    <w:rsid w:val="007A0293"/>
    <w:rsid w:val="007A12EA"/>
    <w:rsid w:val="007A2A7D"/>
    <w:rsid w:val="007A2B94"/>
    <w:rsid w:val="007B2C1F"/>
    <w:rsid w:val="007B5349"/>
    <w:rsid w:val="007B72C9"/>
    <w:rsid w:val="007C116B"/>
    <w:rsid w:val="007C4DA9"/>
    <w:rsid w:val="007E003D"/>
    <w:rsid w:val="007E31B5"/>
    <w:rsid w:val="007E3A6E"/>
    <w:rsid w:val="00810327"/>
    <w:rsid w:val="00816631"/>
    <w:rsid w:val="00821D08"/>
    <w:rsid w:val="0082464E"/>
    <w:rsid w:val="008360A7"/>
    <w:rsid w:val="00843AB6"/>
    <w:rsid w:val="00843C1E"/>
    <w:rsid w:val="00847EB4"/>
    <w:rsid w:val="008501D6"/>
    <w:rsid w:val="00850BDC"/>
    <w:rsid w:val="00852070"/>
    <w:rsid w:val="008572B3"/>
    <w:rsid w:val="00861563"/>
    <w:rsid w:val="00863BF5"/>
    <w:rsid w:val="00873D70"/>
    <w:rsid w:val="0088721D"/>
    <w:rsid w:val="00890C73"/>
    <w:rsid w:val="00894880"/>
    <w:rsid w:val="008B4194"/>
    <w:rsid w:val="008C2135"/>
    <w:rsid w:val="008C3BCC"/>
    <w:rsid w:val="008D4A21"/>
    <w:rsid w:val="008D54DC"/>
    <w:rsid w:val="008F5D05"/>
    <w:rsid w:val="009077E9"/>
    <w:rsid w:val="0092034E"/>
    <w:rsid w:val="00926615"/>
    <w:rsid w:val="00927651"/>
    <w:rsid w:val="00936E71"/>
    <w:rsid w:val="00947181"/>
    <w:rsid w:val="00951AC4"/>
    <w:rsid w:val="00951C9C"/>
    <w:rsid w:val="00956E20"/>
    <w:rsid w:val="009617FA"/>
    <w:rsid w:val="00963329"/>
    <w:rsid w:val="0096633A"/>
    <w:rsid w:val="00967FC4"/>
    <w:rsid w:val="009716D5"/>
    <w:rsid w:val="00976B89"/>
    <w:rsid w:val="00977603"/>
    <w:rsid w:val="00982D4C"/>
    <w:rsid w:val="00985B4D"/>
    <w:rsid w:val="00986751"/>
    <w:rsid w:val="00986A97"/>
    <w:rsid w:val="009951B1"/>
    <w:rsid w:val="009A749F"/>
    <w:rsid w:val="009B4B60"/>
    <w:rsid w:val="009C0333"/>
    <w:rsid w:val="009C4D64"/>
    <w:rsid w:val="009D2214"/>
    <w:rsid w:val="009D251F"/>
    <w:rsid w:val="009E092D"/>
    <w:rsid w:val="009E313C"/>
    <w:rsid w:val="009E453F"/>
    <w:rsid w:val="009E48B9"/>
    <w:rsid w:val="009F0A1C"/>
    <w:rsid w:val="009F6E00"/>
    <w:rsid w:val="00A1380A"/>
    <w:rsid w:val="00A24A78"/>
    <w:rsid w:val="00A322C9"/>
    <w:rsid w:val="00A345B7"/>
    <w:rsid w:val="00A357E1"/>
    <w:rsid w:val="00A4062A"/>
    <w:rsid w:val="00A4151A"/>
    <w:rsid w:val="00A50BFA"/>
    <w:rsid w:val="00A52BE6"/>
    <w:rsid w:val="00A52C7C"/>
    <w:rsid w:val="00A5533F"/>
    <w:rsid w:val="00A61397"/>
    <w:rsid w:val="00A65119"/>
    <w:rsid w:val="00A724B4"/>
    <w:rsid w:val="00A750FE"/>
    <w:rsid w:val="00A80AC0"/>
    <w:rsid w:val="00A93A41"/>
    <w:rsid w:val="00A9496C"/>
    <w:rsid w:val="00A9520F"/>
    <w:rsid w:val="00A95A7E"/>
    <w:rsid w:val="00AA4396"/>
    <w:rsid w:val="00AB0438"/>
    <w:rsid w:val="00AC5427"/>
    <w:rsid w:val="00AD6820"/>
    <w:rsid w:val="00AF42C8"/>
    <w:rsid w:val="00B0112C"/>
    <w:rsid w:val="00B0523E"/>
    <w:rsid w:val="00B06266"/>
    <w:rsid w:val="00B07AE4"/>
    <w:rsid w:val="00B10358"/>
    <w:rsid w:val="00B14014"/>
    <w:rsid w:val="00B16EC4"/>
    <w:rsid w:val="00B22A21"/>
    <w:rsid w:val="00B24839"/>
    <w:rsid w:val="00B326D4"/>
    <w:rsid w:val="00B341BB"/>
    <w:rsid w:val="00B35138"/>
    <w:rsid w:val="00B64D15"/>
    <w:rsid w:val="00B64E0A"/>
    <w:rsid w:val="00B802CA"/>
    <w:rsid w:val="00B8302E"/>
    <w:rsid w:val="00B834C7"/>
    <w:rsid w:val="00B87BEA"/>
    <w:rsid w:val="00BA2732"/>
    <w:rsid w:val="00BA3B38"/>
    <w:rsid w:val="00BA5711"/>
    <w:rsid w:val="00BB2413"/>
    <w:rsid w:val="00BB24B9"/>
    <w:rsid w:val="00BB473A"/>
    <w:rsid w:val="00BB5317"/>
    <w:rsid w:val="00BC6C9F"/>
    <w:rsid w:val="00BC720C"/>
    <w:rsid w:val="00BD47A6"/>
    <w:rsid w:val="00BE557B"/>
    <w:rsid w:val="00BF3FE1"/>
    <w:rsid w:val="00BF4B22"/>
    <w:rsid w:val="00C044D8"/>
    <w:rsid w:val="00C04FEE"/>
    <w:rsid w:val="00C052CD"/>
    <w:rsid w:val="00C0530E"/>
    <w:rsid w:val="00C10B64"/>
    <w:rsid w:val="00C15FAF"/>
    <w:rsid w:val="00C219C6"/>
    <w:rsid w:val="00C244BE"/>
    <w:rsid w:val="00C25A9E"/>
    <w:rsid w:val="00C33F21"/>
    <w:rsid w:val="00C34E29"/>
    <w:rsid w:val="00C40EF3"/>
    <w:rsid w:val="00C44839"/>
    <w:rsid w:val="00C44FE0"/>
    <w:rsid w:val="00C50365"/>
    <w:rsid w:val="00C54A78"/>
    <w:rsid w:val="00C60FD6"/>
    <w:rsid w:val="00C86C41"/>
    <w:rsid w:val="00CA29FA"/>
    <w:rsid w:val="00CA714E"/>
    <w:rsid w:val="00CB0693"/>
    <w:rsid w:val="00CB2BE0"/>
    <w:rsid w:val="00CB3D18"/>
    <w:rsid w:val="00CE077C"/>
    <w:rsid w:val="00CE17EC"/>
    <w:rsid w:val="00CF12C6"/>
    <w:rsid w:val="00CF312A"/>
    <w:rsid w:val="00CF5CA6"/>
    <w:rsid w:val="00CF7F8D"/>
    <w:rsid w:val="00D0304C"/>
    <w:rsid w:val="00D04CDE"/>
    <w:rsid w:val="00D04EA7"/>
    <w:rsid w:val="00D10687"/>
    <w:rsid w:val="00D106AC"/>
    <w:rsid w:val="00D11F32"/>
    <w:rsid w:val="00D12A43"/>
    <w:rsid w:val="00D15968"/>
    <w:rsid w:val="00D22271"/>
    <w:rsid w:val="00D24136"/>
    <w:rsid w:val="00D2747D"/>
    <w:rsid w:val="00D32E15"/>
    <w:rsid w:val="00D37D67"/>
    <w:rsid w:val="00D4293C"/>
    <w:rsid w:val="00D449DA"/>
    <w:rsid w:val="00D51D66"/>
    <w:rsid w:val="00D54E59"/>
    <w:rsid w:val="00D70814"/>
    <w:rsid w:val="00D803B6"/>
    <w:rsid w:val="00D84571"/>
    <w:rsid w:val="00D84E4A"/>
    <w:rsid w:val="00D879CD"/>
    <w:rsid w:val="00D90996"/>
    <w:rsid w:val="00D9112E"/>
    <w:rsid w:val="00D9768E"/>
    <w:rsid w:val="00DA1E49"/>
    <w:rsid w:val="00DA30EC"/>
    <w:rsid w:val="00DA42EE"/>
    <w:rsid w:val="00DA48D1"/>
    <w:rsid w:val="00DA661B"/>
    <w:rsid w:val="00DB4233"/>
    <w:rsid w:val="00DB5AB2"/>
    <w:rsid w:val="00DC2807"/>
    <w:rsid w:val="00DE04FE"/>
    <w:rsid w:val="00DE3EB9"/>
    <w:rsid w:val="00DF50B5"/>
    <w:rsid w:val="00DF6449"/>
    <w:rsid w:val="00E0306E"/>
    <w:rsid w:val="00E03EAC"/>
    <w:rsid w:val="00E05701"/>
    <w:rsid w:val="00E061FC"/>
    <w:rsid w:val="00E07E89"/>
    <w:rsid w:val="00E07F60"/>
    <w:rsid w:val="00E21E26"/>
    <w:rsid w:val="00E22B2D"/>
    <w:rsid w:val="00E233AF"/>
    <w:rsid w:val="00E23D80"/>
    <w:rsid w:val="00E2513C"/>
    <w:rsid w:val="00E31B30"/>
    <w:rsid w:val="00E3557E"/>
    <w:rsid w:val="00E36647"/>
    <w:rsid w:val="00E44908"/>
    <w:rsid w:val="00E4655E"/>
    <w:rsid w:val="00E51FDD"/>
    <w:rsid w:val="00E53EB9"/>
    <w:rsid w:val="00E5509C"/>
    <w:rsid w:val="00E55812"/>
    <w:rsid w:val="00E64591"/>
    <w:rsid w:val="00E672E9"/>
    <w:rsid w:val="00E6740B"/>
    <w:rsid w:val="00E70A9B"/>
    <w:rsid w:val="00E74C95"/>
    <w:rsid w:val="00E75AF9"/>
    <w:rsid w:val="00E80509"/>
    <w:rsid w:val="00E83D91"/>
    <w:rsid w:val="00E90CF6"/>
    <w:rsid w:val="00E9198D"/>
    <w:rsid w:val="00E955F6"/>
    <w:rsid w:val="00EA2639"/>
    <w:rsid w:val="00EA2E18"/>
    <w:rsid w:val="00EA4C70"/>
    <w:rsid w:val="00EA7BC2"/>
    <w:rsid w:val="00EB25FD"/>
    <w:rsid w:val="00EB3971"/>
    <w:rsid w:val="00EC031B"/>
    <w:rsid w:val="00EC4A5C"/>
    <w:rsid w:val="00EC4F20"/>
    <w:rsid w:val="00ED46AB"/>
    <w:rsid w:val="00ED6B2A"/>
    <w:rsid w:val="00ED76EF"/>
    <w:rsid w:val="00EE6E1B"/>
    <w:rsid w:val="00EF2674"/>
    <w:rsid w:val="00EF7440"/>
    <w:rsid w:val="00F01AF5"/>
    <w:rsid w:val="00F02221"/>
    <w:rsid w:val="00F0616C"/>
    <w:rsid w:val="00F11361"/>
    <w:rsid w:val="00F14BC4"/>
    <w:rsid w:val="00F15D49"/>
    <w:rsid w:val="00F230C1"/>
    <w:rsid w:val="00F24B59"/>
    <w:rsid w:val="00F3323F"/>
    <w:rsid w:val="00F34934"/>
    <w:rsid w:val="00F34E0A"/>
    <w:rsid w:val="00F3588F"/>
    <w:rsid w:val="00F4209F"/>
    <w:rsid w:val="00F46E37"/>
    <w:rsid w:val="00F515A0"/>
    <w:rsid w:val="00F5656E"/>
    <w:rsid w:val="00F60959"/>
    <w:rsid w:val="00F64C8C"/>
    <w:rsid w:val="00F67100"/>
    <w:rsid w:val="00F709DD"/>
    <w:rsid w:val="00F74D75"/>
    <w:rsid w:val="00FA3CCE"/>
    <w:rsid w:val="00FA7A42"/>
    <w:rsid w:val="00FB1A61"/>
    <w:rsid w:val="00FB4727"/>
    <w:rsid w:val="00FB4A4D"/>
    <w:rsid w:val="00FD3CC6"/>
    <w:rsid w:val="00FD4096"/>
    <w:rsid w:val="00FE178F"/>
    <w:rsid w:val="00FE1ADC"/>
    <w:rsid w:val="00FE2827"/>
    <w:rsid w:val="00FE7FCE"/>
    <w:rsid w:val="00FF6B85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5738AB"/>
    <w:rPr>
      <w:rFonts w:ascii="Times New Roman" w:hAnsi="Times New Roman"/>
      <w:b/>
      <w:bCs/>
      <w:spacing w:val="6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5738AB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38AB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pacing w:val="6"/>
      <w:sz w:val="25"/>
      <w:szCs w:val="25"/>
    </w:rPr>
  </w:style>
  <w:style w:type="paragraph" w:styleId="a3">
    <w:name w:val="Body Text"/>
    <w:basedOn w:val="a"/>
    <w:link w:val="1"/>
    <w:uiPriority w:val="99"/>
    <w:rsid w:val="005738AB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/>
      <w:spacing w:val="5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5738AB"/>
  </w:style>
  <w:style w:type="paragraph" w:styleId="a5">
    <w:name w:val="header"/>
    <w:basedOn w:val="a"/>
    <w:link w:val="a6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E1DE4"/>
  </w:style>
  <w:style w:type="paragraph" w:styleId="a7">
    <w:name w:val="footer"/>
    <w:basedOn w:val="a"/>
    <w:link w:val="a8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E1DE4"/>
  </w:style>
  <w:style w:type="paragraph" w:customStyle="1" w:styleId="10">
    <w:name w:val="Абзац списка1"/>
    <w:basedOn w:val="a"/>
    <w:rsid w:val="00EA7BC2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page number"/>
    <w:basedOn w:val="a0"/>
    <w:rsid w:val="00EA7BC2"/>
  </w:style>
  <w:style w:type="character" w:styleId="aa">
    <w:name w:val="Hyperlink"/>
    <w:basedOn w:val="a0"/>
    <w:rsid w:val="00EA7BC2"/>
    <w:rPr>
      <w:color w:val="0000FF"/>
      <w:u w:val="single"/>
    </w:rPr>
  </w:style>
  <w:style w:type="paragraph" w:customStyle="1" w:styleId="ConsPlusNormal">
    <w:name w:val="ConsPlusNormal"/>
    <w:uiPriority w:val="99"/>
    <w:rsid w:val="00EA7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A7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1E46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1"/>
    <w:rsid w:val="004918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4918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D47A6"/>
  </w:style>
  <w:style w:type="character" w:customStyle="1" w:styleId="nobr">
    <w:name w:val="nobr"/>
    <w:basedOn w:val="a0"/>
    <w:rsid w:val="00BD47A6"/>
  </w:style>
  <w:style w:type="paragraph" w:styleId="ad">
    <w:name w:val="Balloon Text"/>
    <w:basedOn w:val="a"/>
    <w:link w:val="ae"/>
    <w:uiPriority w:val="99"/>
    <w:semiHidden/>
    <w:unhideWhenUsed/>
    <w:rsid w:val="00E9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0CF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023FC3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3FC3"/>
    <w:pPr>
      <w:widowControl w:val="0"/>
      <w:shd w:val="clear" w:color="auto" w:fill="FFFFFF"/>
      <w:spacing w:before="360" w:after="600" w:line="0" w:lineRule="atLeast"/>
      <w:ind w:hanging="1240"/>
      <w:jc w:val="both"/>
    </w:pPr>
    <w:rPr>
      <w:rFonts w:ascii="Cambria" w:eastAsia="Cambria" w:hAnsi="Cambria" w:cs="Cambria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00178F"/>
    <w:pPr>
      <w:ind w:left="720"/>
      <w:contextualSpacing/>
    </w:pPr>
  </w:style>
  <w:style w:type="paragraph" w:customStyle="1" w:styleId="22">
    <w:name w:val="Подпись2"/>
    <w:basedOn w:val="a"/>
    <w:rsid w:val="00615D02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D91B10681D1F442AA2A1AE3AD19F908E8664CC7193CDA41B3427C36F388A6DC2F160087AB94E2CBC619EFE6CBC76B78575AFD5E7BC07CVFh9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D91B10681D1F442AA2A1AE3AD19F908E96D4DC0143CDA41B3427C36F388A6CE2F4E0C86AA8FE0C3D34FBEA0V9h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D91B10681D1F442AA3417F5C145F00CE13A42C618368D15EE442B69A38EF39C6F1055C4EF9CE1C2CD4DBFA2959E3B3D1C57FD4167C07FE38DB6DEV7h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D91B10681D1F442AA2A1AE3AD19F908E96D4DC0143CDA41B3427C36F388A6CE2F4E0C86AA8FE0C3D34FBEA0V9h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D91B10681D1F442AA3417F5C145F00CE13A42C511378E18E2442B69A38EF39C6F1055C4EF9CE1C2CD4DBFA3959E3B3D1C57FD4167C07FE38DB6DEV7h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1DA8-C7A0-4A0B-BF0E-69DFDE04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maksimova_ym</cp:lastModifiedBy>
  <cp:revision>10</cp:revision>
  <cp:lastPrinted>2024-01-11T12:15:00Z</cp:lastPrinted>
  <dcterms:created xsi:type="dcterms:W3CDTF">2024-01-11T11:48:00Z</dcterms:created>
  <dcterms:modified xsi:type="dcterms:W3CDTF">2024-02-15T13:48:00Z</dcterms:modified>
</cp:coreProperties>
</file>