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C1" w:rsidRDefault="00141DC1" w:rsidP="00313C25">
      <w:pPr>
        <w:spacing w:line="216" w:lineRule="auto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1.2</w:t>
      </w:r>
    </w:p>
    <w:tbl>
      <w:tblPr>
        <w:tblW w:w="0" w:type="auto"/>
        <w:tblInd w:w="-106" w:type="dxa"/>
        <w:tblLook w:val="00A0"/>
      </w:tblPr>
      <w:tblGrid>
        <w:gridCol w:w="1525"/>
        <w:gridCol w:w="8396"/>
      </w:tblGrid>
      <w:tr w:rsidR="00141DC1">
        <w:tc>
          <w:tcPr>
            <w:tcW w:w="1525" w:type="dxa"/>
          </w:tcPr>
          <w:p w:rsidR="00141DC1" w:rsidRPr="00261822" w:rsidRDefault="00141DC1" w:rsidP="00261822">
            <w:pPr>
              <w:jc w:val="center"/>
              <w:rPr>
                <w:b/>
                <w:bCs/>
                <w:sz w:val="20"/>
                <w:szCs w:val="20"/>
              </w:rPr>
            </w:pPr>
            <w:r w:rsidRPr="00261822"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64.5pt;height:68.25pt;visibility:visible">
                  <v:imagedata r:id="rId4" o:title=""/>
                </v:shape>
              </w:pict>
            </w:r>
          </w:p>
        </w:tc>
        <w:tc>
          <w:tcPr>
            <w:tcW w:w="8396" w:type="dxa"/>
          </w:tcPr>
          <w:p w:rsidR="00141DC1" w:rsidRPr="00261822" w:rsidRDefault="00141DC1" w:rsidP="00261822">
            <w:pPr>
              <w:pStyle w:val="Heading1"/>
              <w:pBdr>
                <w:bottom w:val="single" w:sz="4" w:space="1" w:color="auto"/>
              </w:pBdr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61822">
              <w:rPr>
                <w:b w:val="0"/>
                <w:bCs w:val="0"/>
                <w:color w:val="000000"/>
                <w:sz w:val="28"/>
                <w:szCs w:val="28"/>
              </w:rPr>
              <w:t>Минстрой России</w:t>
            </w:r>
          </w:p>
          <w:p w:rsidR="00141DC1" w:rsidRPr="00261822" w:rsidRDefault="00141DC1" w:rsidP="00261822">
            <w:pPr>
              <w:pStyle w:val="Heading1"/>
              <w:pBdr>
                <w:bottom w:val="single" w:sz="4" w:space="1" w:color="auto"/>
              </w:pBdr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261822">
              <w:rPr>
                <w:color w:val="000000"/>
                <w:sz w:val="24"/>
                <w:szCs w:val="24"/>
              </w:rPr>
              <w:t>ФЕДЕРАЛЬНОЕ АВТОНОМНОЕ УЧРЕЖДЕНИЕ «РОСКАПСТРОЙ»</w:t>
            </w:r>
          </w:p>
          <w:p w:rsidR="00141DC1" w:rsidRPr="00261822" w:rsidRDefault="00141DC1" w:rsidP="00261822">
            <w:pPr>
              <w:pStyle w:val="Heading1"/>
              <w:pBdr>
                <w:bottom w:val="single" w:sz="4" w:space="1" w:color="auto"/>
              </w:pBdr>
              <w:rPr>
                <w:color w:val="002060"/>
                <w:sz w:val="24"/>
                <w:szCs w:val="24"/>
              </w:rPr>
            </w:pPr>
            <w:r w:rsidRPr="00261822">
              <w:rPr>
                <w:color w:val="002060"/>
                <w:sz w:val="24"/>
                <w:szCs w:val="24"/>
              </w:rPr>
              <w:t>Научно-образовательный центр дополнительного профессионального образования «АКАДЕМИЯ МИНСТРОЯ»</w:t>
            </w:r>
          </w:p>
          <w:p w:rsidR="00141DC1" w:rsidRPr="00261822" w:rsidRDefault="00141DC1" w:rsidP="00261822">
            <w:pPr>
              <w:jc w:val="center"/>
              <w:rPr>
                <w:b/>
                <w:bCs/>
                <w:sz w:val="20"/>
                <w:szCs w:val="20"/>
              </w:rPr>
            </w:pPr>
            <w:r w:rsidRPr="00261822">
              <w:rPr>
                <w:sz w:val="18"/>
                <w:szCs w:val="18"/>
              </w:rPr>
              <w:t xml:space="preserve">129329, г. Москва, метро Свиблово, Игарский проезд, дом 2, </w:t>
            </w:r>
            <w:r w:rsidRPr="00261822">
              <w:rPr>
                <w:sz w:val="18"/>
                <w:szCs w:val="18"/>
              </w:rPr>
              <w:br/>
            </w:r>
            <w:hyperlink r:id="rId5" w:history="1">
              <w:r w:rsidRPr="00261822">
                <w:rPr>
                  <w:rStyle w:val="Hyperlink"/>
                  <w:color w:val="000000"/>
                  <w:sz w:val="18"/>
                  <w:szCs w:val="18"/>
                </w:rPr>
                <w:t>www.akdgs.ru/academ</w:t>
              </w:r>
            </w:hyperlink>
            <w:r w:rsidRPr="00261822">
              <w:rPr>
                <w:sz w:val="18"/>
                <w:szCs w:val="18"/>
              </w:rPr>
              <w:t xml:space="preserve">, </w:t>
            </w:r>
            <w:hyperlink r:id="rId6" w:history="1">
              <w:r w:rsidRPr="00261822">
                <w:rPr>
                  <w:rStyle w:val="Hyperlink"/>
                  <w:color w:val="000000"/>
                  <w:sz w:val="18"/>
                  <w:szCs w:val="18"/>
                </w:rPr>
                <w:t>akadem@akdgs.ru</w:t>
              </w:r>
            </w:hyperlink>
            <w:r w:rsidRPr="00261822">
              <w:rPr>
                <w:sz w:val="18"/>
                <w:szCs w:val="18"/>
              </w:rPr>
              <w:t>, (495) 739-45-82, доб. 126, (499) 186-13-47</w:t>
            </w:r>
          </w:p>
        </w:tc>
      </w:tr>
    </w:tbl>
    <w:p w:rsidR="00141DC1" w:rsidRDefault="00141DC1" w:rsidP="00313C2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ЗАЯВКА</w:t>
      </w:r>
    </w:p>
    <w:p w:rsidR="00141DC1" w:rsidRDefault="00141DC1" w:rsidP="00313C2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Общероссийский практический семинар (повышение квалификации)</w:t>
      </w:r>
    </w:p>
    <w:p w:rsidR="00141DC1" w:rsidRDefault="00141DC1" w:rsidP="00313C25">
      <w:pPr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УПРАВЛЕНИЕ ТВЕРДЫМИ КОММУНАЛЬНЫСМИ ОТХОДАМИ</w:t>
      </w:r>
    </w:p>
    <w:p w:rsidR="00141DC1" w:rsidRDefault="00141DC1" w:rsidP="00313C25">
      <w:pPr>
        <w:jc w:val="center"/>
      </w:pPr>
      <w:r>
        <w:t>Москва, ГК «Измайлово», корп. Вега, Измайловское шоссе, д. 71</w:t>
      </w:r>
    </w:p>
    <w:p w:rsidR="00141DC1" w:rsidRDefault="00141DC1" w:rsidP="00313C25">
      <w:pPr>
        <w:jc w:val="center"/>
      </w:pPr>
    </w:p>
    <w:tbl>
      <w:tblPr>
        <w:tblW w:w="508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399"/>
        <w:gridCol w:w="1264"/>
        <w:gridCol w:w="1910"/>
        <w:gridCol w:w="1399"/>
        <w:gridCol w:w="76"/>
        <w:gridCol w:w="1501"/>
        <w:gridCol w:w="1569"/>
      </w:tblGrid>
      <w:tr w:rsidR="00141DC1">
        <w:trPr>
          <w:trHeight w:val="679"/>
        </w:trPr>
        <w:tc>
          <w:tcPr>
            <w:tcW w:w="1954" w:type="pct"/>
            <w:gridSpan w:val="3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901" w:type="pct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Документы по окончании</w:t>
            </w:r>
          </w:p>
        </w:tc>
        <w:tc>
          <w:tcPr>
            <w:tcW w:w="696" w:type="pct"/>
            <w:gridSpan w:val="2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 обучения</w:t>
            </w:r>
          </w:p>
        </w:tc>
        <w:tc>
          <w:tcPr>
            <w:tcW w:w="708" w:type="pct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участников</w:t>
            </w:r>
          </w:p>
        </w:tc>
        <w:tc>
          <w:tcPr>
            <w:tcW w:w="741" w:type="pct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Стоимость за одного участника</w:t>
            </w:r>
          </w:p>
        </w:tc>
      </w:tr>
      <w:tr w:rsidR="00141DC1">
        <w:trPr>
          <w:trHeight w:val="375"/>
        </w:trPr>
        <w:tc>
          <w:tcPr>
            <w:tcW w:w="1954" w:type="pct"/>
            <w:gridSpan w:val="3"/>
            <w:vMerge w:val="restar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общероссийском практическом </w:t>
            </w:r>
            <w:r>
              <w:rPr>
                <w:b/>
                <w:bCs/>
                <w:sz w:val="22"/>
                <w:szCs w:val="22"/>
              </w:rPr>
              <w:t>семинаре</w:t>
            </w:r>
          </w:p>
        </w:tc>
        <w:tc>
          <w:tcPr>
            <w:tcW w:w="901" w:type="pct"/>
            <w:vMerge w:val="restar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 участника</w:t>
            </w:r>
          </w:p>
        </w:tc>
        <w:tc>
          <w:tcPr>
            <w:tcW w:w="696" w:type="pct"/>
            <w:gridSpan w:val="2"/>
            <w:vMerge w:val="restar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30.03.17-31.03.17</w:t>
            </w:r>
          </w:p>
        </w:tc>
        <w:tc>
          <w:tcPr>
            <w:tcW w:w="708" w:type="pc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25 500 руб. -очно</w:t>
            </w:r>
          </w:p>
        </w:tc>
      </w:tr>
      <w:tr w:rsidR="00141DC1">
        <w:trPr>
          <w:trHeight w:val="289"/>
        </w:trPr>
        <w:tc>
          <w:tcPr>
            <w:tcW w:w="0" w:type="auto"/>
            <w:gridSpan w:val="3"/>
            <w:vMerge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20 500 руб. - удаленно</w:t>
            </w:r>
          </w:p>
        </w:tc>
      </w:tr>
      <w:tr w:rsidR="00141DC1">
        <w:trPr>
          <w:trHeight w:val="750"/>
        </w:trPr>
        <w:tc>
          <w:tcPr>
            <w:tcW w:w="1954" w:type="pct"/>
            <w:gridSpan w:val="3"/>
            <w:vMerge w:val="restar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Повышение квалификации</w:t>
            </w:r>
            <w:r>
              <w:rPr>
                <w:sz w:val="22"/>
                <w:szCs w:val="22"/>
              </w:rPr>
              <w:t xml:space="preserve"> Минстроя России ФАУ «РосКапСтрой»</w:t>
            </w:r>
          </w:p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(29.03 -заочно, 30-31.03.17 – очно)</w:t>
            </w:r>
          </w:p>
        </w:tc>
        <w:tc>
          <w:tcPr>
            <w:tcW w:w="901" w:type="pct"/>
            <w:vMerge w:val="restar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 о повышении квалификации</w:t>
            </w:r>
          </w:p>
        </w:tc>
        <w:tc>
          <w:tcPr>
            <w:tcW w:w="696" w:type="pct"/>
            <w:gridSpan w:val="2"/>
            <w:vMerge w:val="restar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29.03.17-31.03.17</w:t>
            </w:r>
          </w:p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34 900 руб.</w:t>
            </w:r>
          </w:p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</w:tr>
      <w:tr w:rsidR="00141DC1">
        <w:trPr>
          <w:trHeight w:val="500"/>
        </w:trPr>
        <w:tc>
          <w:tcPr>
            <w:tcW w:w="0" w:type="auto"/>
            <w:gridSpan w:val="3"/>
            <w:vMerge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pc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1" w:type="pct"/>
            <w:vAlign w:val="center"/>
          </w:tcPr>
          <w:p w:rsidR="00141DC1" w:rsidRPr="00261822" w:rsidRDefault="00141DC1" w:rsidP="0031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29 500 руб. - удаленно</w:t>
            </w: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Название организации </w:t>
            </w:r>
          </w:p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(полное)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организации (сокращенное)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(место нахождения) организации, </w:t>
            </w:r>
          </w:p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почтовый индекс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 организации, </w:t>
            </w:r>
          </w:p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почтовый индекс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руководителя организации (полностью), должность руководителя, подписывающего договор на обучение, и на основании чего он действует (устав, приказ, доверенность)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 организации</w:t>
            </w:r>
          </w:p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ИНН / КПП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Р/с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К/с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БИК, ОКПО, ОКОНХ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228" w:type="pct"/>
            <w:vAlign w:val="center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пп</w:t>
            </w:r>
          </w:p>
        </w:tc>
        <w:tc>
          <w:tcPr>
            <w:tcW w:w="1131" w:type="pct"/>
            <w:vAlign w:val="center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ФИО. слушателя (полностью по паспортным данным)</w:t>
            </w:r>
          </w:p>
        </w:tc>
        <w:tc>
          <w:tcPr>
            <w:tcW w:w="596" w:type="pct"/>
            <w:vAlign w:val="center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Возраст</w:t>
            </w:r>
          </w:p>
        </w:tc>
        <w:tc>
          <w:tcPr>
            <w:tcW w:w="1561" w:type="pct"/>
            <w:gridSpan w:val="2"/>
            <w:vAlign w:val="center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Паспортные данные</w:t>
            </w:r>
          </w:p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Серия, №, дата выдачи,</w:t>
            </w:r>
          </w:p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кем выдан</w:t>
            </w:r>
          </w:p>
        </w:tc>
        <w:tc>
          <w:tcPr>
            <w:tcW w:w="1484" w:type="pct"/>
            <w:gridSpan w:val="3"/>
            <w:vAlign w:val="center"/>
          </w:tcPr>
          <w:p w:rsidR="00141DC1" w:rsidRPr="00261822" w:rsidRDefault="00141DC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Данные об образовании (серия, номер, дата выдачи, учебное заведение)</w:t>
            </w:r>
          </w:p>
        </w:tc>
      </w:tr>
      <w:tr w:rsidR="00141DC1">
        <w:tc>
          <w:tcPr>
            <w:tcW w:w="228" w:type="pct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131" w:type="pct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6" w:type="pct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1" w:type="pct"/>
            <w:gridSpan w:val="2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4" w:type="pct"/>
            <w:gridSpan w:val="3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228" w:type="pct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131" w:type="pct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6" w:type="pct"/>
          </w:tcPr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1" w:type="pct"/>
            <w:gridSpan w:val="2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84" w:type="pct"/>
            <w:gridSpan w:val="3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контактный</w:t>
            </w:r>
          </w:p>
          <w:p w:rsidR="00141DC1" w:rsidRPr="00261822" w:rsidRDefault="00141DC1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(с указанием кода)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 контактного лица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  <w:tr w:rsidR="00141DC1">
        <w:tc>
          <w:tcPr>
            <w:tcW w:w="1954" w:type="pct"/>
            <w:gridSpan w:val="3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заполнения заявки</w:t>
            </w:r>
          </w:p>
        </w:tc>
        <w:tc>
          <w:tcPr>
            <w:tcW w:w="3046" w:type="pct"/>
            <w:gridSpan w:val="5"/>
          </w:tcPr>
          <w:p w:rsidR="00141DC1" w:rsidRPr="00261822" w:rsidRDefault="00141DC1">
            <w:pPr>
              <w:jc w:val="both"/>
              <w:rPr>
                <w:sz w:val="22"/>
                <w:szCs w:val="22"/>
              </w:rPr>
            </w:pPr>
          </w:p>
        </w:tc>
      </w:tr>
    </w:tbl>
    <w:p w:rsidR="00141DC1" w:rsidRDefault="00141DC1" w:rsidP="00313C25">
      <w:pPr>
        <w:spacing w:line="192" w:lineRule="auto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Заявки на обучение необходимо направля</w:t>
      </w:r>
      <w:bookmarkStart w:id="0" w:name="_GoBack"/>
      <w:bookmarkEnd w:id="0"/>
      <w:r>
        <w:rPr>
          <w:b/>
          <w:bCs/>
          <w:i/>
          <w:iCs/>
          <w:sz w:val="22"/>
          <w:szCs w:val="22"/>
        </w:rPr>
        <w:t>ть в электронном виде ответственным лицам:</w:t>
      </w:r>
    </w:p>
    <w:p w:rsidR="00141DC1" w:rsidRDefault="00141DC1" w:rsidP="00313C25">
      <w:pPr>
        <w:spacing w:line="192" w:lineRule="auto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Жданова Мария (495) </w:t>
      </w:r>
      <w:r w:rsidRPr="00313C25">
        <w:rPr>
          <w:sz w:val="22"/>
          <w:szCs w:val="22"/>
        </w:rPr>
        <w:t>585-73-20</w:t>
      </w:r>
      <w:r>
        <w:rPr>
          <w:sz w:val="22"/>
          <w:szCs w:val="22"/>
        </w:rPr>
        <w:t>, доб. 126, Кольцова Ирина (499) 186-13-47.</w:t>
      </w:r>
    </w:p>
    <w:p w:rsidR="00141DC1" w:rsidRPr="00313C25" w:rsidRDefault="00141DC1" w:rsidP="00313C25">
      <w:pPr>
        <w:spacing w:line="192" w:lineRule="auto"/>
        <w:ind w:firstLine="567"/>
        <w:jc w:val="center"/>
        <w:rPr>
          <w:color w:val="C00000"/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313C25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313C25">
        <w:rPr>
          <w:sz w:val="22"/>
          <w:szCs w:val="22"/>
        </w:rPr>
        <w:t xml:space="preserve">: </w:t>
      </w:r>
      <w:hyperlink r:id="rId7" w:history="1">
        <w:r w:rsidRPr="002379FE">
          <w:rPr>
            <w:rStyle w:val="Hyperlink"/>
            <w:sz w:val="22"/>
            <w:szCs w:val="22"/>
            <w:lang w:val="en-US"/>
          </w:rPr>
          <w:t>info</w:t>
        </w:r>
        <w:r w:rsidRPr="002379FE">
          <w:rPr>
            <w:rStyle w:val="Hyperlink"/>
            <w:sz w:val="22"/>
            <w:szCs w:val="22"/>
          </w:rPr>
          <w:t>@5857320.</w:t>
        </w:r>
        <w:r w:rsidRPr="002379FE">
          <w:rPr>
            <w:rStyle w:val="Hyperlink"/>
            <w:sz w:val="22"/>
            <w:szCs w:val="22"/>
            <w:lang w:val="en-US"/>
          </w:rPr>
          <w:t>ru</w:t>
        </w:r>
      </w:hyperlink>
      <w:r w:rsidRPr="00313C25">
        <w:rPr>
          <w:sz w:val="22"/>
          <w:szCs w:val="22"/>
        </w:rPr>
        <w:t>.</w:t>
      </w:r>
      <w:r>
        <w:rPr>
          <w:b/>
          <w:bCs/>
          <w:color w:val="C00000"/>
          <w:sz w:val="22"/>
          <w:szCs w:val="22"/>
        </w:rPr>
        <w:t>Последний срок подачи заявок - 20 марта 2017 г.</w:t>
      </w:r>
    </w:p>
    <w:sectPr w:rsidR="00141DC1" w:rsidRPr="00313C25" w:rsidSect="00313C2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069"/>
    <w:rsid w:val="00065069"/>
    <w:rsid w:val="00141DC1"/>
    <w:rsid w:val="002379FE"/>
    <w:rsid w:val="00261822"/>
    <w:rsid w:val="00313C25"/>
    <w:rsid w:val="003A29B8"/>
    <w:rsid w:val="00415A4B"/>
    <w:rsid w:val="00A9336D"/>
    <w:rsid w:val="00AF2FF4"/>
    <w:rsid w:val="00E8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C2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3C25"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3C2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313C25"/>
    <w:rPr>
      <w:rFonts w:ascii="Times New Roman" w:hAnsi="Times New Roman" w:cs="Times New Roman"/>
      <w:u w:val="single"/>
    </w:rPr>
  </w:style>
  <w:style w:type="table" w:styleId="TableGrid">
    <w:name w:val="Table Grid"/>
    <w:basedOn w:val="TableNormal"/>
    <w:uiPriority w:val="99"/>
    <w:rsid w:val="00313C2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9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5857320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adem@akdgs.ru" TargetMode="External"/><Relationship Id="rId5" Type="http://schemas.openxmlformats.org/officeDocument/2006/relationships/hyperlink" Target="http://www.akdgs.ru/acade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299</Words>
  <Characters>1706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Маркетинга Управление</dc:creator>
  <cp:keywords/>
  <dc:description/>
  <cp:lastModifiedBy>kulik_eu</cp:lastModifiedBy>
  <cp:revision>2</cp:revision>
  <dcterms:created xsi:type="dcterms:W3CDTF">2017-03-17T08:18:00Z</dcterms:created>
  <dcterms:modified xsi:type="dcterms:W3CDTF">2017-03-17T08:19:00Z</dcterms:modified>
</cp:coreProperties>
</file>